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64F1A8" w14:textId="77777777" w:rsidR="00057B81" w:rsidRPr="00F5553E" w:rsidRDefault="00057B81" w:rsidP="00057B81">
      <w:pPr>
        <w:autoSpaceDE w:val="0"/>
        <w:autoSpaceDN w:val="0"/>
        <w:adjustRightInd w:val="0"/>
        <w:ind w:firstLine="284"/>
        <w:contextualSpacing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F5553E">
        <w:rPr>
          <w:rFonts w:ascii="Garamond" w:eastAsia="Calibri" w:hAnsi="Garamond"/>
          <w:b/>
          <w:bCs/>
          <w:color w:val="000000"/>
          <w:szCs w:val="24"/>
        </w:rPr>
        <w:t>VENDIM</w:t>
      </w:r>
    </w:p>
    <w:p w14:paraId="069790F4" w14:textId="5C6A44B4" w:rsidR="00057B81" w:rsidRPr="00F5553E" w:rsidRDefault="00057B81" w:rsidP="00057B81">
      <w:pPr>
        <w:autoSpaceDE w:val="0"/>
        <w:autoSpaceDN w:val="0"/>
        <w:adjustRightInd w:val="0"/>
        <w:ind w:firstLine="284"/>
        <w:contextualSpacing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F5553E">
        <w:rPr>
          <w:rFonts w:ascii="Garamond" w:eastAsia="Calibri" w:hAnsi="Garamond"/>
          <w:b/>
          <w:bCs/>
          <w:color w:val="000000"/>
          <w:szCs w:val="24"/>
        </w:rPr>
        <w:t>Nr.</w:t>
      </w:r>
      <w:r w:rsidR="00F5553E" w:rsidRPr="00F5553E">
        <w:rPr>
          <w:rFonts w:ascii="Garamond" w:eastAsia="Calibri" w:hAnsi="Garamond"/>
          <w:b/>
          <w:bCs/>
          <w:color w:val="000000"/>
          <w:szCs w:val="24"/>
        </w:rPr>
        <w:t xml:space="preserve"> </w:t>
      </w:r>
      <w:r w:rsidRPr="00F5553E">
        <w:rPr>
          <w:rFonts w:ascii="Garamond" w:eastAsia="Calibri" w:hAnsi="Garamond"/>
          <w:b/>
          <w:bCs/>
          <w:color w:val="000000"/>
          <w:szCs w:val="24"/>
        </w:rPr>
        <w:t>485, datë 26.6.2026</w:t>
      </w:r>
    </w:p>
    <w:p w14:paraId="7FA088B9" w14:textId="77777777" w:rsidR="00057B81" w:rsidRPr="00F5553E" w:rsidRDefault="00057B81" w:rsidP="00057B81">
      <w:pPr>
        <w:autoSpaceDE w:val="0"/>
        <w:autoSpaceDN w:val="0"/>
        <w:adjustRightInd w:val="0"/>
        <w:ind w:firstLine="284"/>
        <w:contextualSpacing/>
        <w:jc w:val="center"/>
        <w:rPr>
          <w:rFonts w:ascii="Garamond" w:eastAsia="Calibri" w:hAnsi="Garamond"/>
          <w:b/>
          <w:bCs/>
          <w:color w:val="000000"/>
          <w:szCs w:val="24"/>
        </w:rPr>
      </w:pPr>
    </w:p>
    <w:p w14:paraId="4CAA283A" w14:textId="4D74EDF2" w:rsidR="00057B81" w:rsidRPr="00F5553E" w:rsidRDefault="00057B81" w:rsidP="00057B81">
      <w:pPr>
        <w:autoSpaceDE w:val="0"/>
        <w:autoSpaceDN w:val="0"/>
        <w:adjustRightInd w:val="0"/>
        <w:ind w:firstLine="284"/>
        <w:contextualSpacing/>
        <w:jc w:val="center"/>
        <w:rPr>
          <w:rFonts w:ascii="Garamond" w:hAnsi="Garamond"/>
          <w:b/>
          <w:color w:val="000000"/>
          <w:szCs w:val="24"/>
        </w:rPr>
      </w:pPr>
      <w:r w:rsidRPr="00F5553E">
        <w:rPr>
          <w:rFonts w:ascii="Garamond" w:eastAsia="Calibri" w:hAnsi="Garamond"/>
          <w:b/>
          <w:bCs/>
          <w:color w:val="000000"/>
          <w:szCs w:val="24"/>
        </w:rPr>
        <w:t xml:space="preserve">PËR </w:t>
      </w:r>
      <w:r w:rsidRPr="00F5553E">
        <w:rPr>
          <w:rFonts w:ascii="Garamond" w:eastAsia="Calibri" w:hAnsi="Garamond"/>
          <w:b/>
          <w:color w:val="000000"/>
          <w:szCs w:val="24"/>
        </w:rPr>
        <w:t>NJË SHTESË NË VENDIMIN NR.</w:t>
      </w:r>
      <w:r w:rsidR="00F5553E">
        <w:rPr>
          <w:rFonts w:ascii="Garamond" w:eastAsia="Calibri" w:hAnsi="Garamond"/>
          <w:b/>
          <w:color w:val="000000"/>
          <w:szCs w:val="24"/>
        </w:rPr>
        <w:t xml:space="preserve"> </w:t>
      </w:r>
      <w:r w:rsidRPr="00F5553E">
        <w:rPr>
          <w:rFonts w:ascii="Garamond" w:eastAsia="Calibri" w:hAnsi="Garamond"/>
          <w:b/>
          <w:color w:val="000000"/>
          <w:szCs w:val="24"/>
        </w:rPr>
        <w:t>587, DATË 22.7.2020, TË KËSHILLIT TË MINISTRAVE, “</w:t>
      </w:r>
      <w:r w:rsidRPr="00F5553E">
        <w:rPr>
          <w:rFonts w:ascii="Garamond" w:hAnsi="Garamond"/>
          <w:b/>
          <w:color w:val="000000"/>
          <w:szCs w:val="24"/>
        </w:rPr>
        <w:t>PËR PËRDORIMIN E FONDIT TË RINDËRTIMIT PËR FINANCIMIN E RINDËRTIMIT TË NJËSIVE TË BANIMIT NË NDËRTESA (P</w:t>
      </w:r>
      <w:r w:rsidR="00F5553E">
        <w:rPr>
          <w:rFonts w:ascii="Garamond" w:hAnsi="Garamond"/>
          <w:b/>
          <w:color w:val="000000"/>
          <w:szCs w:val="24"/>
        </w:rPr>
        <w:t>ALLAT), TË DËMTUARA, NË ZONAT E REJA</w:t>
      </w:r>
      <w:r w:rsidRPr="00F5553E">
        <w:rPr>
          <w:rFonts w:ascii="Garamond" w:hAnsi="Garamond"/>
          <w:b/>
          <w:color w:val="000000"/>
          <w:szCs w:val="24"/>
        </w:rPr>
        <w:t xml:space="preserve"> PËR ZHVILLIM DHE RINDËRTIM NË TË NJËJTIN TRUALL”, TË NDRYSHUAR</w:t>
      </w:r>
    </w:p>
    <w:p w14:paraId="36D61F33" w14:textId="77777777" w:rsidR="00057B81" w:rsidRPr="00F5553E" w:rsidRDefault="00057B81" w:rsidP="00057B81">
      <w:pPr>
        <w:ind w:firstLine="284"/>
        <w:contextualSpacing/>
        <w:jc w:val="center"/>
        <w:rPr>
          <w:rFonts w:ascii="Garamond" w:hAnsi="Garamond"/>
          <w:b/>
          <w:color w:val="000000"/>
          <w:szCs w:val="24"/>
        </w:rPr>
      </w:pPr>
    </w:p>
    <w:p w14:paraId="4F77B11B" w14:textId="77777777" w:rsidR="00057B81" w:rsidRPr="00F5553E" w:rsidRDefault="00057B81" w:rsidP="00057B81">
      <w:pPr>
        <w:ind w:firstLine="284"/>
        <w:contextualSpacing/>
        <w:jc w:val="both"/>
        <w:rPr>
          <w:rFonts w:ascii="Garamond" w:eastAsia="Calibri" w:hAnsi="Garamond"/>
          <w:color w:val="000000"/>
          <w:szCs w:val="24"/>
        </w:rPr>
      </w:pPr>
    </w:p>
    <w:p w14:paraId="3DD240E2" w14:textId="3EB1694B" w:rsidR="00057B81" w:rsidRPr="00F5553E" w:rsidRDefault="00057B81" w:rsidP="00057B81">
      <w:pPr>
        <w:ind w:firstLine="284"/>
        <w:contextualSpacing/>
        <w:jc w:val="both"/>
        <w:rPr>
          <w:rFonts w:ascii="Garamond" w:eastAsia="Calibri" w:hAnsi="Garamond"/>
          <w:color w:val="000000"/>
          <w:szCs w:val="24"/>
        </w:rPr>
      </w:pPr>
      <w:r w:rsidRPr="00F5553E">
        <w:rPr>
          <w:rFonts w:ascii="Garamond" w:eastAsia="Calibri" w:hAnsi="Garamond"/>
          <w:color w:val="000000"/>
          <w:szCs w:val="24"/>
        </w:rPr>
        <w:t>Në mbështetje të nenit 100 të Kushtetutës dhe të nenit 13, shkronja “b”, nënndarja “i”, të aktit normativ nr.</w:t>
      </w:r>
      <w:r w:rsidR="00F5553E">
        <w:rPr>
          <w:rFonts w:ascii="Garamond" w:eastAsia="Calibri" w:hAnsi="Garamond"/>
          <w:color w:val="000000"/>
          <w:szCs w:val="24"/>
        </w:rPr>
        <w:t xml:space="preserve"> </w:t>
      </w:r>
      <w:r w:rsidRPr="00F5553E">
        <w:rPr>
          <w:rFonts w:ascii="Garamond" w:eastAsia="Calibri" w:hAnsi="Garamond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F5553E">
        <w:rPr>
          <w:rFonts w:ascii="Garamond" w:eastAsia="Calibri" w:hAnsi="Garamond"/>
          <w:color w:val="000000"/>
          <w:szCs w:val="24"/>
        </w:rPr>
        <w:t xml:space="preserve"> </w:t>
      </w:r>
      <w:r w:rsidRPr="00F5553E">
        <w:rPr>
          <w:rFonts w:ascii="Garamond" w:eastAsia="Calibri" w:hAnsi="Garamond"/>
          <w:color w:val="000000"/>
          <w:szCs w:val="24"/>
        </w:rPr>
        <w:t>97/2019, me propozimin e ministrit të Infrastrukturës dhe Energjisë, Këshilli i Ministrave</w:t>
      </w:r>
    </w:p>
    <w:p w14:paraId="46100368" w14:textId="77777777" w:rsidR="00057B81" w:rsidRPr="00F5553E" w:rsidRDefault="00057B81" w:rsidP="00057B81">
      <w:pPr>
        <w:ind w:firstLine="284"/>
        <w:contextualSpacing/>
        <w:jc w:val="both"/>
        <w:rPr>
          <w:rFonts w:ascii="Garamond" w:eastAsia="Calibri" w:hAnsi="Garamond"/>
          <w:color w:val="000000"/>
          <w:szCs w:val="24"/>
        </w:rPr>
      </w:pPr>
    </w:p>
    <w:p w14:paraId="6F5F766F" w14:textId="77777777" w:rsidR="00057B81" w:rsidRPr="00F5553E" w:rsidRDefault="00057B81" w:rsidP="00057B81">
      <w:pPr>
        <w:ind w:firstLine="284"/>
        <w:contextualSpacing/>
        <w:jc w:val="center"/>
        <w:rPr>
          <w:rFonts w:ascii="Garamond" w:hAnsi="Garamond"/>
          <w:b/>
          <w:bCs/>
          <w:color w:val="000000"/>
          <w:szCs w:val="24"/>
        </w:rPr>
      </w:pPr>
      <w:r w:rsidRPr="00F5553E">
        <w:rPr>
          <w:rFonts w:ascii="Garamond" w:hAnsi="Garamond"/>
          <w:bCs/>
          <w:color w:val="000000"/>
          <w:szCs w:val="24"/>
        </w:rPr>
        <w:t>VENDOSI</w:t>
      </w:r>
      <w:r w:rsidRPr="00F5553E">
        <w:rPr>
          <w:rFonts w:ascii="Garamond" w:hAnsi="Garamond"/>
          <w:b/>
          <w:bCs/>
          <w:color w:val="000000"/>
          <w:szCs w:val="24"/>
        </w:rPr>
        <w:t>:</w:t>
      </w:r>
    </w:p>
    <w:p w14:paraId="3C4F6F5E" w14:textId="77777777" w:rsidR="00057B81" w:rsidRPr="00F5553E" w:rsidRDefault="00057B81" w:rsidP="00057B81">
      <w:pPr>
        <w:ind w:firstLine="284"/>
        <w:contextualSpacing/>
        <w:jc w:val="center"/>
        <w:rPr>
          <w:rFonts w:ascii="Garamond" w:hAnsi="Garamond"/>
          <w:b/>
          <w:bCs/>
          <w:color w:val="000000"/>
          <w:szCs w:val="24"/>
        </w:rPr>
      </w:pPr>
    </w:p>
    <w:p w14:paraId="4E704A7B" w14:textId="77777777" w:rsidR="00057B81" w:rsidRPr="00F5553E" w:rsidRDefault="00057B81" w:rsidP="00057B81">
      <w:pPr>
        <w:ind w:firstLine="284"/>
        <w:contextualSpacing/>
        <w:rPr>
          <w:rFonts w:ascii="Garamond" w:hAnsi="Garamond"/>
          <w:b/>
          <w:bCs/>
          <w:color w:val="000000"/>
          <w:szCs w:val="24"/>
        </w:rPr>
      </w:pPr>
    </w:p>
    <w:p w14:paraId="44E628A6" w14:textId="37212DC6" w:rsidR="00057B81" w:rsidRPr="00F5553E" w:rsidRDefault="00057B81" w:rsidP="00057B81">
      <w:pPr>
        <w:ind w:firstLine="284"/>
        <w:contextualSpacing/>
        <w:jc w:val="both"/>
        <w:rPr>
          <w:rFonts w:ascii="Garamond" w:eastAsia="Calibri" w:hAnsi="Garamond"/>
          <w:color w:val="000000"/>
          <w:szCs w:val="24"/>
        </w:rPr>
      </w:pPr>
      <w:r w:rsidRPr="00F5553E">
        <w:rPr>
          <w:rFonts w:ascii="Garamond" w:eastAsia="Calibri" w:hAnsi="Garamond"/>
          <w:color w:val="000000"/>
          <w:szCs w:val="24"/>
        </w:rPr>
        <w:t>1. Pas pikës 5.3, të vendimit nr.</w:t>
      </w:r>
      <w:r w:rsidR="00F5553E">
        <w:rPr>
          <w:rFonts w:ascii="Garamond" w:eastAsia="Calibri" w:hAnsi="Garamond"/>
          <w:color w:val="000000"/>
          <w:szCs w:val="24"/>
        </w:rPr>
        <w:t xml:space="preserve"> </w:t>
      </w:r>
      <w:r w:rsidRPr="00F5553E">
        <w:rPr>
          <w:rFonts w:ascii="Garamond" w:eastAsia="Calibri" w:hAnsi="Garamond"/>
          <w:color w:val="000000"/>
          <w:szCs w:val="24"/>
        </w:rPr>
        <w:t>587, datë 22.7.2020, të Këshillit të Ministrave, të ndryshuar, shtohet pika 5.4, me këtë përmbajtje:</w:t>
      </w:r>
    </w:p>
    <w:p w14:paraId="4CB24B96" w14:textId="77777777" w:rsidR="00057B81" w:rsidRPr="00F5553E" w:rsidRDefault="00057B81" w:rsidP="00057B81">
      <w:pPr>
        <w:shd w:val="clear" w:color="auto" w:fill="FFFFFF"/>
        <w:ind w:firstLine="284"/>
        <w:contextualSpacing/>
        <w:jc w:val="both"/>
        <w:rPr>
          <w:rFonts w:ascii="Garamond" w:hAnsi="Garamond"/>
          <w:szCs w:val="24"/>
        </w:rPr>
      </w:pPr>
      <w:r w:rsidRPr="00F5553E">
        <w:rPr>
          <w:rFonts w:ascii="Garamond" w:eastAsia="Calibri" w:hAnsi="Garamond"/>
          <w:color w:val="000000"/>
          <w:szCs w:val="24"/>
        </w:rPr>
        <w:t xml:space="preserve">“5.4. </w:t>
      </w:r>
      <w:r w:rsidRPr="00F5553E">
        <w:rPr>
          <w:rFonts w:ascii="Garamond" w:hAnsi="Garamond"/>
          <w:szCs w:val="24"/>
        </w:rPr>
        <w:t xml:space="preserve">Fondit Shqiptar të Zhvillimit, në buxhetin e miratuar për vitin 2026, në zërin “Shpenzime kapitale me financim të brendshëm”, të programit 06210 “Programe zhvillimi”, i shtohet fondi prej </w:t>
      </w:r>
      <w:r w:rsidRPr="00F5553E">
        <w:rPr>
          <w:rFonts w:ascii="Garamond" w:eastAsia="Calibri" w:hAnsi="Garamond"/>
          <w:color w:val="000000"/>
          <w:szCs w:val="24"/>
        </w:rPr>
        <w:t>287 812 166 (dyqind e tetëdhjetë e shtatë milionë e tetëqind e dymbëdhjetë mijë e njëqind e gjashtëdhjetë e gjashtë) lekësh pa TVSH.</w:t>
      </w:r>
      <w:r w:rsidRPr="00F5553E">
        <w:rPr>
          <w:rFonts w:ascii="Garamond" w:hAnsi="Garamond"/>
          <w:szCs w:val="24"/>
        </w:rPr>
        <w:t>”.</w:t>
      </w:r>
    </w:p>
    <w:p w14:paraId="6F0A86D1" w14:textId="77777777" w:rsidR="00057B81" w:rsidRPr="00F5553E" w:rsidRDefault="00057B81" w:rsidP="00057B81">
      <w:pPr>
        <w:ind w:firstLine="284"/>
        <w:contextualSpacing/>
        <w:jc w:val="both"/>
        <w:rPr>
          <w:rFonts w:ascii="Garamond" w:eastAsia="MS Mincho" w:hAnsi="Garamond"/>
          <w:color w:val="000000"/>
          <w:szCs w:val="24"/>
        </w:rPr>
      </w:pPr>
      <w:r w:rsidRPr="00F5553E">
        <w:rPr>
          <w:rFonts w:ascii="Garamond" w:eastAsia="MS Mincho" w:hAnsi="Garamond"/>
          <w:color w:val="000000"/>
          <w:szCs w:val="24"/>
        </w:rPr>
        <w:t xml:space="preserve">2. Ngarkohen </w:t>
      </w:r>
      <w:r w:rsidRPr="00F5553E">
        <w:rPr>
          <w:rFonts w:ascii="Garamond" w:eastAsia="MS Mincho" w:hAnsi="Garamond"/>
          <w:bCs/>
          <w:color w:val="000000"/>
          <w:szCs w:val="24"/>
        </w:rPr>
        <w:t xml:space="preserve">Ministria e Infrastrukturës dhe Energjisë, </w:t>
      </w:r>
      <w:r w:rsidRPr="00F5553E">
        <w:rPr>
          <w:rFonts w:ascii="Garamond" w:eastAsia="MS Mincho" w:hAnsi="Garamond"/>
          <w:color w:val="000000"/>
          <w:szCs w:val="24"/>
        </w:rPr>
        <w:t>Ministria e Financave dhe Fondi Shqiptar i Zhvillimit për zbatimin e këtij vendimi.</w:t>
      </w:r>
    </w:p>
    <w:p w14:paraId="01E2EB27" w14:textId="77777777" w:rsidR="00057B81" w:rsidRPr="00F5553E" w:rsidRDefault="00057B81" w:rsidP="00057B81">
      <w:pPr>
        <w:ind w:firstLine="284"/>
        <w:contextualSpacing/>
        <w:jc w:val="both"/>
        <w:rPr>
          <w:rFonts w:ascii="Garamond" w:hAnsi="Garamond"/>
          <w:color w:val="000000"/>
          <w:szCs w:val="24"/>
        </w:rPr>
      </w:pPr>
      <w:r w:rsidRPr="00F5553E">
        <w:rPr>
          <w:rFonts w:ascii="Garamond" w:hAnsi="Garamond"/>
          <w:color w:val="000000"/>
          <w:szCs w:val="24"/>
        </w:rPr>
        <w:t>Ky vendim hyn në fuqi menjëherë dhe botohet në Fletoren Zyrtare.</w:t>
      </w:r>
    </w:p>
    <w:p w14:paraId="7963E7F1" w14:textId="77777777" w:rsidR="00057B81" w:rsidRPr="00F5553E" w:rsidRDefault="00057B81" w:rsidP="00057B81">
      <w:pPr>
        <w:ind w:firstLine="284"/>
        <w:contextualSpacing/>
        <w:rPr>
          <w:rFonts w:ascii="Garamond" w:hAnsi="Garamond"/>
          <w:color w:val="000000"/>
          <w:szCs w:val="24"/>
        </w:rPr>
      </w:pPr>
    </w:p>
    <w:p w14:paraId="31B7CC71" w14:textId="77777777" w:rsidR="00057B81" w:rsidRPr="00F5553E" w:rsidRDefault="00057B81" w:rsidP="00F5553E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bookmarkStart w:id="0" w:name="_GoBack"/>
      <w:bookmarkEnd w:id="0"/>
      <w:r w:rsidRPr="00F5553E">
        <w:rPr>
          <w:rFonts w:ascii="Garamond" w:hAnsi="Garamond"/>
          <w:bCs/>
          <w:szCs w:val="24"/>
          <w:lang w:bidi="en-US"/>
        </w:rPr>
        <w:t>ZËVENDËSKRYEMINISTËR</w:t>
      </w:r>
    </w:p>
    <w:p w14:paraId="732AC9B0" w14:textId="77777777" w:rsidR="00057B81" w:rsidRPr="00F5553E" w:rsidRDefault="00057B81" w:rsidP="00057B81">
      <w:pPr>
        <w:ind w:firstLine="284"/>
        <w:jc w:val="right"/>
        <w:rPr>
          <w:rFonts w:ascii="Garamond" w:hAnsi="Garamond"/>
          <w:b/>
          <w:szCs w:val="24"/>
        </w:rPr>
      </w:pPr>
      <w:r w:rsidRPr="00F5553E">
        <w:rPr>
          <w:rFonts w:ascii="Garamond" w:hAnsi="Garamond"/>
          <w:b/>
          <w:szCs w:val="24"/>
        </w:rPr>
        <w:t>Albana Koçiu</w:t>
      </w:r>
    </w:p>
    <w:p w14:paraId="4B885F72" w14:textId="77777777" w:rsidR="00057B81" w:rsidRPr="00F5553E" w:rsidRDefault="00057B81" w:rsidP="00057B81">
      <w:pPr>
        <w:ind w:firstLine="284"/>
        <w:contextualSpacing/>
        <w:rPr>
          <w:rFonts w:ascii="Garamond" w:hAnsi="Garamond"/>
          <w:b/>
          <w:color w:val="000000"/>
          <w:szCs w:val="24"/>
        </w:rPr>
      </w:pPr>
    </w:p>
    <w:p w14:paraId="49C271A7" w14:textId="77777777" w:rsidR="00E57538" w:rsidRPr="00F5553E" w:rsidRDefault="00E57538" w:rsidP="00057B81"/>
    <w:sectPr w:rsidR="00E57538" w:rsidRPr="00F5553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FF8B6F" w14:textId="77777777" w:rsidR="009B6508" w:rsidRDefault="009B6508" w:rsidP="009B6508">
      <w:r>
        <w:separator/>
      </w:r>
    </w:p>
  </w:endnote>
  <w:endnote w:type="continuationSeparator" w:id="0">
    <w:p w14:paraId="7E1FC395" w14:textId="77777777" w:rsidR="009B6508" w:rsidRDefault="009B6508" w:rsidP="009B6508">
      <w:r>
        <w:continuationSeparator/>
      </w:r>
    </w:p>
  </w:endnote>
  <w:endnote w:type="continuationNotice" w:id="1">
    <w:p w14:paraId="3D9A84B5" w14:textId="77777777" w:rsidR="009B6508" w:rsidRDefault="009B65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6D85C5" w14:textId="77777777" w:rsidR="009B6508" w:rsidRDefault="009B6508" w:rsidP="009B6508">
      <w:r>
        <w:separator/>
      </w:r>
    </w:p>
  </w:footnote>
  <w:footnote w:type="continuationSeparator" w:id="0">
    <w:p w14:paraId="306408A8" w14:textId="77777777" w:rsidR="009B6508" w:rsidRDefault="009B6508" w:rsidP="009B6508">
      <w:r>
        <w:continuationSeparator/>
      </w:r>
    </w:p>
  </w:footnote>
  <w:footnote w:type="continuationNotice" w:id="1">
    <w:p w14:paraId="2C904ABA" w14:textId="77777777" w:rsidR="009B6508" w:rsidRDefault="009B650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EEC"/>
    <w:rsid w:val="00000EEC"/>
    <w:rsid w:val="00057B81"/>
    <w:rsid w:val="00083723"/>
    <w:rsid w:val="00565A95"/>
    <w:rsid w:val="00656072"/>
    <w:rsid w:val="00863C08"/>
    <w:rsid w:val="008D01E6"/>
    <w:rsid w:val="009B6508"/>
    <w:rsid w:val="00B34FF1"/>
    <w:rsid w:val="00E57538"/>
    <w:rsid w:val="00F36CD9"/>
    <w:rsid w:val="00F5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95ADF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7B8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B65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B6508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B65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B6508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04389A2E7545F9959EE8AC4A1BA1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485</Nr_x002e__x0020_akti>
    <Data_x0020_e_x0020_Krijimit xmlns="0e656187-b300-4fb0-8bf4-3a50f872073c">2026-06-30T07:01:36Z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2026-06-29T00:00:00Z</Date_x0020_protokolli>
    <Titulli xmlns="0e656187-b300-4fb0-8bf4-3a50f872073c">Për një shtesë në vendimin nr.587, datë 22.7.2020, të Këshillit të Ministrave, “Për Përdorimin e fondit të rindërtimit për financimin e rindërtimit të njësive të banimit në ndërtesa (pallat), të dëmtuara, në zonat e  reja  për zhvillim dhe rindërtim në të njëjtin truall”,  të ndryshuar </Titulli>
    <Modifikuesi xmlns="0e656187-b300-4fb0-8bf4-3a50f872073c">elnejda.cokalli</Modifikuesi>
    <Nr_x002e__x0020_prot_x0020_QBZ xmlns="0e656187-b300-4fb0-8bf4-3a50f872073c">1442</Nr_x002e__x0020_prot_x0020_QBZ>
    <Data_x0020_e_x0020_Modifikimit xmlns="0e656187-b300-4fb0-8bf4-3a50f872073c">2026-06-30T08:43:35Z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4055/1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B90B6F-45D3-4A98-9F97-ED3208E325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B5BAE86-2735-4A54-992C-A3D6E8340990}">
  <ds:schemaRefs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5FCE60C-AB43-4331-BE66-E05223BF78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nr.587, datë 22.7.2020, të Këshillit të Ministrave, “Për Përdorimin e fondit të rindërtimit për financimin e rindërtimit të njësive të banimit në ndërtesa (pallat), të dëmtuara, në zonat e reja për zhvillim dhe rindërtim në të njëjtin truall”, të ndryshuar</dc:title>
  <dc:creator>Entela Suli</dc:creator>
  <cp:lastModifiedBy>fjora.cahani</cp:lastModifiedBy>
  <cp:revision>5</cp:revision>
  <dcterms:created xsi:type="dcterms:W3CDTF">2026-06-30T07:12:00Z</dcterms:created>
  <dcterms:modified xsi:type="dcterms:W3CDTF">2026-06-30T09:10:00Z</dcterms:modified>
</cp:coreProperties>
</file>