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BA929" w14:textId="0A4E9BB0" w:rsidR="00EA08A2" w:rsidRPr="00876C10" w:rsidRDefault="00EA08A2" w:rsidP="00876C10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0" w:name="_Hlk213144515"/>
      <w:r w:rsidRPr="00876C10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VENDIM</w:t>
      </w:r>
    </w:p>
    <w:p w14:paraId="2BEBA92C" w14:textId="1A88881C" w:rsidR="00EA08A2" w:rsidRPr="00876C10" w:rsidRDefault="00BC1A74" w:rsidP="00876C10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Nr.</w:t>
      </w:r>
      <w:r w:rsidR="00F00EBD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521</w:t>
      </w:r>
      <w:r w:rsidR="00EA08A2" w:rsidRPr="00876C10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, datë</w:t>
      </w:r>
      <w:r w:rsidRPr="00876C10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30.6.2026</w:t>
      </w:r>
    </w:p>
    <w:p w14:paraId="2BEBA92E" w14:textId="77777777" w:rsidR="00271C21" w:rsidRPr="00876C10" w:rsidRDefault="00271C21" w:rsidP="00876C10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</w:pPr>
      <w:bookmarkStart w:id="1" w:name="_Hlk509304613"/>
    </w:p>
    <w:p w14:paraId="2BEBA931" w14:textId="45828C7B" w:rsidR="00EA08A2" w:rsidRPr="00876C10" w:rsidRDefault="00271C21" w:rsidP="00876C10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hAnsi="Garamond"/>
          <w:b/>
          <w:kern w:val="0"/>
          <w:sz w:val="24"/>
          <w:szCs w:val="24"/>
          <w14:ligatures w14:val="none"/>
        </w:rPr>
      </w:pPr>
      <w:r w:rsidRPr="00876C10"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  <w:t>PËR</w:t>
      </w:r>
      <w:bookmarkStart w:id="2" w:name="_Toc183716473"/>
      <w:bookmarkEnd w:id="1"/>
      <w:r w:rsidR="0028678B" w:rsidRPr="00876C10"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A08A2" w:rsidRPr="00876C10">
        <w:rPr>
          <w:rFonts w:ascii="Garamond" w:hAnsi="Garamond"/>
          <w:b/>
          <w:kern w:val="0"/>
          <w:sz w:val="24"/>
          <w:szCs w:val="24"/>
          <w14:ligatures w14:val="none"/>
        </w:rPr>
        <w:t xml:space="preserve">SHPALLJEN E DISA ZONAVE </w:t>
      </w:r>
      <w:r w:rsidR="00EA08A2" w:rsidRPr="00876C10">
        <w:rPr>
          <w:rFonts w:ascii="Garamond" w:hAnsi="Garamond"/>
          <w:b/>
          <w:color w:val="000000"/>
          <w:kern w:val="0"/>
          <w:sz w:val="24"/>
          <w:szCs w:val="24"/>
          <w14:ligatures w14:val="none"/>
        </w:rPr>
        <w:t>ME PËRPARËSI ZHVILLIMIN E EKONOMISË MALORE</w:t>
      </w:r>
      <w:r w:rsidR="00EA08A2" w:rsidRPr="00876C10">
        <w:rPr>
          <w:rFonts w:ascii="Garamond" w:hAnsi="Garamond"/>
          <w:b/>
          <w:kern w:val="0"/>
          <w:sz w:val="24"/>
          <w:szCs w:val="24"/>
          <w14:ligatures w14:val="none"/>
        </w:rPr>
        <w:t xml:space="preserve"> NË BASHKINË </w:t>
      </w:r>
      <w:r w:rsidR="00263EBE" w:rsidRPr="00876C10">
        <w:rPr>
          <w:rFonts w:ascii="Garamond" w:hAnsi="Garamond"/>
          <w:b/>
          <w:kern w:val="0"/>
          <w:sz w:val="24"/>
          <w:szCs w:val="24"/>
          <w14:ligatures w14:val="none"/>
        </w:rPr>
        <w:t>MALLAKASTËR</w:t>
      </w:r>
      <w:bookmarkEnd w:id="2"/>
    </w:p>
    <w:p w14:paraId="2BEBA932" w14:textId="77777777" w:rsidR="00EA08A2" w:rsidRPr="00876C10" w:rsidRDefault="00EA08A2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u w:val="single"/>
          <w:lang w:eastAsia="ar-SA"/>
          <w14:ligatures w14:val="none"/>
        </w:rPr>
      </w:pPr>
    </w:p>
    <w:p w14:paraId="2BEBA933" w14:textId="02DA6807" w:rsidR="00112E3F" w:rsidRPr="00876C10" w:rsidRDefault="00EA08A2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Në mbështetje të nenit 100 të Kushtetutës dhe të pikës 1, të nenit 4</w:t>
      </w:r>
      <w:r w:rsidR="00313F5C"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,</w:t>
      </w:r>
      <w:r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të </w:t>
      </w:r>
      <w:r w:rsidR="00313F5C"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l</w:t>
      </w:r>
      <w:r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igjit nr.</w:t>
      </w:r>
      <w:r w:rsidR="00F00EBD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20/2025, “Për paketën e maleve”, me propozimin e </w:t>
      </w:r>
      <w:r w:rsidR="00313F5C"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m</w:t>
      </w:r>
      <w:r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 xml:space="preserve">inistrit të Shtetit për Pushtetin Vendor, Këshilli i Ministrave </w:t>
      </w:r>
    </w:p>
    <w:p w14:paraId="2BEBA934" w14:textId="77777777" w:rsidR="00271C21" w:rsidRPr="00876C10" w:rsidRDefault="00271C21" w:rsidP="00876C10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ar-SA"/>
          <w14:ligatures w14:val="none"/>
        </w:rPr>
      </w:pPr>
    </w:p>
    <w:p w14:paraId="2BEBA935" w14:textId="3776DE10" w:rsidR="00EA08A2" w:rsidRPr="00876C10" w:rsidRDefault="00EA08A2" w:rsidP="00876C10">
      <w:pPr>
        <w:suppressAutoHyphens/>
        <w:spacing w:after="0" w:line="240" w:lineRule="auto"/>
        <w:ind w:firstLine="284"/>
        <w:jc w:val="center"/>
        <w:rPr>
          <w:rFonts w:ascii="Garamond" w:hAnsi="Garamond"/>
          <w:b/>
          <w:kern w:val="0"/>
          <w:sz w:val="24"/>
          <w:szCs w:val="24"/>
          <w14:ligatures w14:val="none"/>
        </w:rPr>
      </w:pPr>
      <w:r w:rsidRPr="00876C10"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  <w:t>VENDOSI</w:t>
      </w:r>
      <w:r w:rsidRPr="00F00EBD">
        <w:rPr>
          <w:rFonts w:ascii="Garamond" w:hAnsi="Garamond"/>
          <w:kern w:val="0"/>
          <w:sz w:val="24"/>
          <w:szCs w:val="24"/>
          <w14:ligatures w14:val="none"/>
        </w:rPr>
        <w:t>:</w:t>
      </w:r>
    </w:p>
    <w:p w14:paraId="2BEBA936" w14:textId="77777777" w:rsidR="00EA08A2" w:rsidRPr="00876C10" w:rsidRDefault="00EA08A2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73C8F7B7" w14:textId="77777777" w:rsidR="00876C10" w:rsidRPr="00876C10" w:rsidRDefault="00EA08A2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1</w:t>
      </w:r>
      <w:r w:rsidR="00876C10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. Shpalljen “Zonë me përparësi zhvillimin e ekonomisë malore” të disa zonave në territorin e Bashkisë Mallakastër, si më poshtë vijon:</w:t>
      </w:r>
    </w:p>
    <w:p w14:paraId="0562C006" w14:textId="595FFB42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a)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1, fshati Klos,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Hekal,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79 (shtatëdhjetë e nëntë) ha, sipas hartës në sistemin KRGJSH;</w:t>
      </w:r>
    </w:p>
    <w:p w14:paraId="386D4DAB" w14:textId="77837B11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b)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2, fshatrat Damës dhe Drizar, pjesë të njësive administrative Fratar dhe Kutë,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Fier, me sipërfaqe 174 (njëqind e shtatëdhjetë e katër) ha, sipas hartës në sistemin KRGJSH; </w:t>
      </w:r>
    </w:p>
    <w:p w14:paraId="54496865" w14:textId="72183F10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c)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3, fshati Drizar, pjesë e njësisë administrative Kutë,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367 (treqind e gjashtëdhjetë e shtatë) ha, sipas hartës në sistemin KRGJSH;</w:t>
      </w:r>
    </w:p>
    <w:p w14:paraId="1F36CB47" w14:textId="727560F2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ç)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4, fshatrat Lofkënd, Panahor, Riban dhe Ngraçan, pjesë të njësive administrative Qendër Dukas, Aranitas dhe Ngraçan,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714 (shtatëqind e katërmbëdhjetë) ha, sipas hartës në sistemin KRGJSH;</w:t>
      </w:r>
    </w:p>
    <w:p w14:paraId="14211B71" w14:textId="62B011B2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d)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5, fshati Ninësh,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Fratar,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234 (dyqind e tridhjetë e katër) ha, sipas hartës në sistemin KRGJSH;</w:t>
      </w:r>
    </w:p>
    <w:p w14:paraId="55267DD0" w14:textId="096E5D1F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dh)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6, fshati Anëbreg,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Kutë,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166 (njëqind e gjashtëdhjetë e gjashtë) ha, sipas hartës në sistemin KRGJSH;</w:t>
      </w:r>
    </w:p>
    <w:p w14:paraId="40B58481" w14:textId="65B2E68C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e)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7, fshati Çorrush,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Kutë,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71 (shtatëdhjetë e një) ha, sipas hartës në sistemin KRGJSH;</w:t>
      </w:r>
    </w:p>
    <w:p w14:paraId="0EA930F1" w14:textId="681D4659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ë)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8, fshati Aranitas,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Aranitas,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3 (tre) ha, sipas hartës në sistemin KRGJSH;</w:t>
      </w:r>
    </w:p>
    <w:p w14:paraId="0BC74C7E" w14:textId="0D0A8858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9, fshati Gjerbës,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Selitë,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45 (dyzet e pesë) ha, sipas hartës në sistemin KRGJSH;</w:t>
      </w:r>
    </w:p>
    <w:p w14:paraId="77CE476D" w14:textId="747A25D6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g)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10, fshati Panahor,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Aranitas,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72 (shtatëdhjetë e dy) ha, sipas hartës në sistemin KRGJSH;</w:t>
      </w:r>
    </w:p>
    <w:p w14:paraId="3F970FA4" w14:textId="75B32407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gj)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11, fshati Cfir,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Aranitas,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71 (shtatëdhjetë e një) ha, sipas hartës në sistemin KRGJSH;</w:t>
      </w:r>
    </w:p>
    <w:p w14:paraId="213FE7EA" w14:textId="70EE0142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h)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12, fshati Belishovë,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Qendër Dukas,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32 (tridhjetë e dy) ha, sipas hartës në sistemin KRGJSH;</w:t>
      </w:r>
    </w:p>
    <w:p w14:paraId="2BB0AD9D" w14:textId="438F70FA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i)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13, fshatrat Drenovë dhe Belishovë, pjesë të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Qendër Dukas,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453 (katërqind e pesëdhjetë e tre) ha, sipas hartës në sistemin KRGJSH;</w:t>
      </w:r>
    </w:p>
    <w:p w14:paraId="34011CF4" w14:textId="7C0E16D9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j)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14, fshati Poçëm,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Kutë,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5 (pesë) ha, sipas hartës në sistemin KRGJSH;</w:t>
      </w:r>
    </w:p>
    <w:p w14:paraId="29C089F8" w14:textId="5EDDBFA5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k)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15, fshati Poçëm,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Kutë,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7 (shtatë) ha, sipas hartës në sistemin KRGJSH;</w:t>
      </w:r>
    </w:p>
    <w:p w14:paraId="5A79B3F4" w14:textId="7E034793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l)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16, fshati Hekal,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Hekal,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125 (njëqind e njëzet e pesë) ha, sipas hartës në sistemin KRGJSH;</w:t>
      </w:r>
    </w:p>
    <w:p w14:paraId="09F96EB6" w14:textId="6518A874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ll)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17, fshatrat Çërrilë dhe Selitë, pjesë të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Selitë,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357 (treqind e pesëdhjetë e shtatë) ha, sipas hartës në sistemin KRGJSH;</w:t>
      </w:r>
    </w:p>
    <w:p w14:paraId="4118F224" w14:textId="1FAE075D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m)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18, fshati Kalenjë,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Aranitas,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48 (dyzet e tetë) ha, sipas hartës në sistemin KRGJSH;</w:t>
      </w:r>
    </w:p>
    <w:p w14:paraId="750E277E" w14:textId="29003209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n)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19, fshati Kash,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Qendër Dukas,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18 (tetëmbëdhjetë) ha, sipas hartës në sistemin KRGJSH;</w:t>
      </w:r>
    </w:p>
    <w:p w14:paraId="3B0DF380" w14:textId="65826F27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nj) Zona nr.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20, fshati Lapulec, pjesë e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Njësisë Administrative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Qendër Dukas, Bashkia Mallakastër, </w:t>
      </w:r>
      <w:r w:rsidR="00F00EBD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qarku 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Fier, me sipërfaqe 1 (një) ha, sipas hartës në sistemin KRGJSH.</w:t>
      </w:r>
    </w:p>
    <w:p w14:paraId="2E758C36" w14:textId="77777777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2. Shtrirja, kufijtë dhe pikat e hyrjes e të daljes së këtyre zonave përcaktohen në hartën treguese, sipas sistemit KRGJSH, që i bashkëlidhet këtij vendimi. </w:t>
      </w:r>
    </w:p>
    <w:p w14:paraId="3FF3C38B" w14:textId="77777777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3. Llojet e aktiviteteve, që do të zhvillohen në këtë zonë, janë: </w:t>
      </w:r>
    </w:p>
    <w:p w14:paraId="21767B0E" w14:textId="0578F1D7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a) të zhvillimit ekonomik;</w:t>
      </w:r>
    </w:p>
    <w:p w14:paraId="595B7A36" w14:textId="0BEACA47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b) të zhvillimit industrial;</w:t>
      </w:r>
    </w:p>
    <w:p w14:paraId="256C5750" w14:textId="50A04D21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c) të zhvillimit turistik.</w:t>
      </w:r>
    </w:p>
    <w:p w14:paraId="69D181C3" w14:textId="0D45DC36" w:rsidR="00876C10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 xml:space="preserve">4. Ngarkohen Ministria e Ekonomisë dhe Inovacionit, Agjencia Shtetërore e Kadastrës dhe Bashkia Mallakastër </w:t>
      </w:r>
      <w:r w:rsidR="00F00EBD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për zbatimin e këtij vendimi.</w:t>
      </w:r>
      <w:bookmarkStart w:id="3" w:name="_GoBack"/>
      <w:bookmarkEnd w:id="3"/>
    </w:p>
    <w:p w14:paraId="2BEBA958" w14:textId="35A09B4B" w:rsidR="00EA08A2" w:rsidRPr="00876C10" w:rsidRDefault="00876C10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Ky vendim hyn në fuqi pas botimit në Fletoren Zyrtare.</w:t>
      </w:r>
    </w:p>
    <w:p w14:paraId="073487C5" w14:textId="77777777" w:rsidR="0028678B" w:rsidRPr="00876C10" w:rsidRDefault="0028678B" w:rsidP="00876C10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ar-SA"/>
          <w14:ligatures w14:val="none"/>
        </w:rPr>
      </w:pPr>
    </w:p>
    <w:p w14:paraId="2BEBA95B" w14:textId="7E1BAFCF" w:rsidR="00EA08A2" w:rsidRPr="00876C10" w:rsidRDefault="00EA08A2" w:rsidP="00876C10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KRYEMINIST</w:t>
      </w:r>
      <w:r w:rsidR="0028678B"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Ë</w:t>
      </w:r>
      <w:r w:rsidRPr="00876C10">
        <w:rPr>
          <w:rFonts w:ascii="Garamond" w:eastAsia="Times New Roman" w:hAnsi="Garamond" w:cs="Times New Roman"/>
          <w:bCs/>
          <w:kern w:val="0"/>
          <w:sz w:val="24"/>
          <w:szCs w:val="24"/>
          <w:lang w:eastAsia="ar-SA"/>
          <w14:ligatures w14:val="none"/>
        </w:rPr>
        <w:t>R</w:t>
      </w:r>
    </w:p>
    <w:p w14:paraId="2BEBA95E" w14:textId="0BA39D6B" w:rsidR="00EA08A2" w:rsidRPr="00876C10" w:rsidRDefault="00876C10" w:rsidP="00876C10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876C10">
        <w:rPr>
          <w:rFonts w:ascii="Garamond" w:eastAsia="Times New Roman" w:hAnsi="Garamond" w:cs="Times New Roman"/>
          <w:b/>
          <w:bCs/>
          <w:kern w:val="0"/>
          <w:sz w:val="24"/>
          <w:szCs w:val="24"/>
          <w:lang w:eastAsia="ar-SA"/>
          <w14:ligatures w14:val="none"/>
        </w:rPr>
        <w:t>Edi Rama</w:t>
      </w:r>
    </w:p>
    <w:bookmarkEnd w:id="0"/>
    <w:p w14:paraId="2BEBA95F" w14:textId="7048AC8E" w:rsidR="00164C56" w:rsidRPr="00876C10" w:rsidRDefault="00870AAA" w:rsidP="00870AAA">
      <w:pPr>
        <w:spacing w:after="0" w:line="240" w:lineRule="auto"/>
        <w:jc w:val="center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4F2E2C8" wp14:editId="272DD9E5">
            <wp:extent cx="5731510" cy="4051935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Mallakastër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919F1B3" wp14:editId="7BD46B4C">
            <wp:extent cx="4972050" cy="5048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Mallakastër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t="5136" r="7267" b="26804"/>
                    <a:stretch/>
                  </pic:blipFill>
                  <pic:spPr bwMode="auto">
                    <a:xfrm>
                      <a:off x="0" y="0"/>
                      <a:ext cx="4972050" cy="504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89E9FC5" wp14:editId="5EC25012">
            <wp:extent cx="5731510" cy="4051935"/>
            <wp:effectExtent l="0" t="0" r="254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Mallakastër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A4B9760" wp14:editId="6522F6F1">
            <wp:extent cx="4572000" cy="6229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Mallakastër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2" t="7705" r="10259" b="8313"/>
                    <a:stretch/>
                  </pic:blipFill>
                  <pic:spPr bwMode="auto">
                    <a:xfrm>
                      <a:off x="0" y="0"/>
                      <a:ext cx="4572000" cy="622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2BA163B8" wp14:editId="5F6D7924">
            <wp:extent cx="4514850" cy="1295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Mallakastër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7448" r="10426" b="75087"/>
                    <a:stretch/>
                  </pic:blipFill>
                  <pic:spPr bwMode="auto">
                    <a:xfrm>
                      <a:off x="0" y="0"/>
                      <a:ext cx="451485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6C4D117" wp14:editId="271C852A">
            <wp:extent cx="5731510" cy="4051935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Mallakastër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602A4222" wp14:editId="4E5EEB05">
            <wp:extent cx="4933950" cy="65055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Mallakastër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393" r="7102" b="6900"/>
                    <a:stretch/>
                  </pic:blipFill>
                  <pic:spPr bwMode="auto">
                    <a:xfrm>
                      <a:off x="0" y="0"/>
                      <a:ext cx="4933950" cy="650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662C7228" wp14:editId="7C1687CA">
            <wp:extent cx="4933950" cy="733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Mallakastër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5907" r="6769" b="84205"/>
                    <a:stretch/>
                  </pic:blipFill>
                  <pic:spPr bwMode="auto">
                    <a:xfrm>
                      <a:off x="0" y="0"/>
                      <a:ext cx="4933950" cy="73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4E0D47F" wp14:editId="4D1020CD">
            <wp:extent cx="5731510" cy="4051935"/>
            <wp:effectExtent l="0" t="0" r="254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Mallakastër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03CA9B34" wp14:editId="733A9260">
            <wp:extent cx="4991100" cy="65151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Mallakastër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t="5521" r="6936" b="6644"/>
                    <a:stretch/>
                  </pic:blipFill>
                  <pic:spPr bwMode="auto">
                    <a:xfrm>
                      <a:off x="0" y="0"/>
                      <a:ext cx="4991100" cy="651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EFC4DAC" wp14:editId="61439702">
            <wp:extent cx="4981575" cy="64389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Mallakastër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650" r="6437" b="7542"/>
                    <a:stretch/>
                  </pic:blipFill>
                  <pic:spPr bwMode="auto">
                    <a:xfrm>
                      <a:off x="0" y="0"/>
                      <a:ext cx="4981575" cy="643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5B7C34FA" wp14:editId="3288E0F5">
            <wp:extent cx="4886325" cy="5810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Mallakastër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5907" r="7600" b="86260"/>
                    <a:stretch/>
                  </pic:blipFill>
                  <pic:spPr bwMode="auto">
                    <a:xfrm>
                      <a:off x="0" y="0"/>
                      <a:ext cx="4886325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434B704C" wp14:editId="2508BC68">
            <wp:extent cx="5731510" cy="4051935"/>
            <wp:effectExtent l="0" t="0" r="254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Mallakastër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33B4AB8" wp14:editId="04B2C82B">
            <wp:extent cx="5000625" cy="64960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Mallakastër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t="5393" r="6768" b="7029"/>
                    <a:stretch/>
                  </pic:blipFill>
                  <pic:spPr bwMode="auto">
                    <a:xfrm>
                      <a:off x="0" y="0"/>
                      <a:ext cx="5000625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406A7F2" wp14:editId="06EE1A22">
            <wp:extent cx="4933950" cy="27432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Mallakastër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522" r="7102" b="57495"/>
                    <a:stretch/>
                  </pic:blipFill>
                  <pic:spPr bwMode="auto">
                    <a:xfrm>
                      <a:off x="0" y="0"/>
                      <a:ext cx="493395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49DC17D2" wp14:editId="0A0461C6">
            <wp:extent cx="5731510" cy="4051935"/>
            <wp:effectExtent l="0" t="0" r="254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Mallakastër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6E6FBB0" wp14:editId="10FE65C2">
            <wp:extent cx="5048250" cy="62865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shpalljen e disa zonave me përparësi zhvillimin e ekonomisë malore në Bashkinë Mallakastër_Page_1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" t="5015" r="6317" b="10124"/>
                    <a:stretch/>
                  </pic:blipFill>
                  <pic:spPr bwMode="auto">
                    <a:xfrm>
                      <a:off x="0" y="0"/>
                      <a:ext cx="5048250" cy="628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554D55D" wp14:editId="64E8FF1B">
            <wp:extent cx="5731510" cy="4051935"/>
            <wp:effectExtent l="0" t="0" r="254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shpalljen e disa zonave me përparësi zhvillimin e ekonomisë malore në Bashkinë Mallakastër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4F3DFAD3" wp14:editId="14BD6C84">
            <wp:extent cx="4914900" cy="2971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shpalljen e disa zonave me përparësi zhvillimin e ekonomisë malore në Bashkinë Mallakastër_Page_19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393" r="7601" b="54542"/>
                    <a:stretch/>
                  </pic:blipFill>
                  <pic:spPr bwMode="auto">
                    <a:xfrm>
                      <a:off x="0" y="0"/>
                      <a:ext cx="49149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6FAB695B" wp14:editId="261B56DD">
            <wp:extent cx="5731510" cy="4051935"/>
            <wp:effectExtent l="0" t="0" r="254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shpalljen e disa zonave me përparësi zhvillimin e ekonomisë malore në Bashkinë Mallakastër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6E8B3307" wp14:editId="03DB865C">
            <wp:extent cx="4953000" cy="2762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shpalljen e disa zonave me përparësi zhvillimin e ekonomisë malore në Bashkinë Mallakastër_Page_2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5522" r="6603" b="57239"/>
                    <a:stretch/>
                  </pic:blipFill>
                  <pic:spPr bwMode="auto"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B3A54F5" wp14:editId="10B810F4">
            <wp:extent cx="5731510" cy="4051935"/>
            <wp:effectExtent l="0" t="0" r="2540" b="57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për shpalljen e disa zonave me përparësi zhvillimin e ekonomisë malore në Bashkinë Mallakastër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01F9234" wp14:editId="2C142C22">
            <wp:extent cx="4933950" cy="64293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për shpalljen e disa zonave me përparësi zhvillimin e ekonomisë malore në Bashkinë Mallakastër_Page_2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393" r="7102" b="7927"/>
                    <a:stretch/>
                  </pic:blipFill>
                  <pic:spPr bwMode="auto">
                    <a:xfrm>
                      <a:off x="0" y="0"/>
                      <a:ext cx="4933950" cy="642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40D29E4D" wp14:editId="500F42F9">
            <wp:extent cx="4943475" cy="3048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për shpalljen e disa zonave me përparësi zhvillimin e ekonomisë malore në Bashkinë Mallakastër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3" t="6549" r="6936" b="89341"/>
                    <a:stretch/>
                  </pic:blipFill>
                  <pic:spPr bwMode="auto">
                    <a:xfrm>
                      <a:off x="0" y="0"/>
                      <a:ext cx="4943475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6E943C55" wp14:editId="5EE74849">
            <wp:extent cx="5731510" cy="4051935"/>
            <wp:effectExtent l="0" t="0" r="254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për shpalljen e disa zonave me përparësi zhvillimin e ekonomisë malore në Bashkinë Mallakastër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18B8E948" wp14:editId="4D9AB139">
            <wp:extent cx="4914900" cy="37433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 për shpalljen e disa zonave me përparësi zhvillimin e ekonomisë malore në Bashkinë Mallakastër_Page_2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3" t="5522" r="6936" b="44012"/>
                    <a:stretch/>
                  </pic:blipFill>
                  <pic:spPr bwMode="auto">
                    <a:xfrm>
                      <a:off x="0" y="0"/>
                      <a:ext cx="491490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0C81DEA" wp14:editId="1D92AFDD">
            <wp:extent cx="5731510" cy="4051935"/>
            <wp:effectExtent l="0" t="0" r="254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artat për shpalljen e disa zonave me përparësi zhvillimin e ekonomisë malore në Bashkinë Mallakastër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78E57766" wp14:editId="53761A3C">
            <wp:extent cx="4943475" cy="33813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Hartat për shpalljen e disa zonave me përparësi zhvillimin e ekonomisë malore në Bashkinë Mallakastër_Page_28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5393" r="6769" b="49020"/>
                    <a:stretch/>
                  </pic:blipFill>
                  <pic:spPr bwMode="auto">
                    <a:xfrm>
                      <a:off x="0" y="0"/>
                      <a:ext cx="4943475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41F5260" wp14:editId="469B23BE">
            <wp:extent cx="5731510" cy="4051935"/>
            <wp:effectExtent l="0" t="0" r="2540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artat për shpalljen e disa zonave me përparësi zhvillimin e ekonomisë malore në Bashkinë Mallakastër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56C97B94" wp14:editId="6DA10291">
            <wp:extent cx="4953000" cy="401002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artat për shpalljen e disa zonave me përparësi zhvillimin e ekonomisë malore në Bashkinë Mallakastër_Page_30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0" t="5650" r="7931" b="40288"/>
                    <a:stretch/>
                  </pic:blipFill>
                  <pic:spPr bwMode="auto">
                    <a:xfrm>
                      <a:off x="0" y="0"/>
                      <a:ext cx="4953000" cy="401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6285CB0" wp14:editId="382EAD2D">
            <wp:extent cx="5731510" cy="4051935"/>
            <wp:effectExtent l="0" t="0" r="254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Hartat për shpalljen e disa zonave me përparësi zhvillimin e ekonomisë malore në Bashkinë Mallakastër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5A5A180" wp14:editId="2FD8EFC8">
            <wp:extent cx="4924425" cy="65913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artat për shpalljen e disa zonave me përparësi zhvillimin e ekonomisë malore në Bashkinë Mallakastër_Page_32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5136" r="7933" b="6001"/>
                    <a:stretch/>
                  </pic:blipFill>
                  <pic:spPr bwMode="auto">
                    <a:xfrm>
                      <a:off x="0" y="0"/>
                      <a:ext cx="4924425" cy="659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5B9AEA9" wp14:editId="4FFCEE12">
            <wp:extent cx="4972050" cy="36004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Hartat për shpalljen e disa zonave me përparësi zhvillimin e ekonomisë malore në Bashkinë Mallakastër_Page_33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7" t="5650" r="7434" b="45809"/>
                    <a:stretch/>
                  </pic:blipFill>
                  <pic:spPr bwMode="auto">
                    <a:xfrm>
                      <a:off x="0" y="0"/>
                      <a:ext cx="4972050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198C2147" wp14:editId="6531BA92">
            <wp:extent cx="5731510" cy="4051935"/>
            <wp:effectExtent l="0" t="0" r="254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artat për shpalljen e disa zonave me përparësi zhvillimin e ekonomisë malore në Bashkinë Mallakastër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62B0F27D" wp14:editId="384DD8D4">
            <wp:extent cx="1952625" cy="428625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Hartat për shpalljen e disa zonave me përparësi zhvillimin e ekonomisë malore në Bashkinë Mallakastër_Page_35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3" t="5779" r="58619" b="36435"/>
                    <a:stretch/>
                  </pic:blipFill>
                  <pic:spPr bwMode="auto">
                    <a:xfrm>
                      <a:off x="0" y="0"/>
                      <a:ext cx="1952625" cy="428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7BFC0D47" wp14:editId="73D1BB25">
            <wp:extent cx="5731510" cy="4051935"/>
            <wp:effectExtent l="0" t="0" r="254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Hartat për shpalljen e disa zonave me përparësi zhvillimin e ekonomisë malore në Bashkinë Mallakastër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005E2AA0" wp14:editId="30AA2F43">
            <wp:extent cx="1809750" cy="42100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Hartat për shpalljen e disa zonave me përparësi zhvillimin e ekonomisë malore në Bashkinë Mallakastër_Page_37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6036" r="61444" b="37206"/>
                    <a:stretch/>
                  </pic:blipFill>
                  <pic:spPr bwMode="auto">
                    <a:xfrm>
                      <a:off x="0" y="0"/>
                      <a:ext cx="1809750" cy="421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338A196C" wp14:editId="37190FFD">
            <wp:extent cx="5731510" cy="4051935"/>
            <wp:effectExtent l="0" t="0" r="254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Hartat për shpalljen e disa zonave me përparësi zhvillimin e ekonomisë malore në Bashkinë Mallakastër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304ABFFC" wp14:editId="6490E6D1">
            <wp:extent cx="5010150" cy="64865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Hartat për shpalljen e disa zonave me përparësi zhvillimin e ekonomisë malore në Bashkinë Mallakastër_Page_39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5650" r="6437" b="6900"/>
                    <a:stretch/>
                  </pic:blipFill>
                  <pic:spPr bwMode="auto">
                    <a:xfrm>
                      <a:off x="0" y="0"/>
                      <a:ext cx="5010150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7EF5F892" wp14:editId="1765A905">
            <wp:extent cx="4943475" cy="290512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Hartat për shpalljen e disa zonave me përparësi zhvillimin e ekonomisë malore në Bashkinë Mallakastër_Page_40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5779" r="7268" b="55055"/>
                    <a:stretch/>
                  </pic:blipFill>
                  <pic:spPr bwMode="auto">
                    <a:xfrm>
                      <a:off x="0" y="0"/>
                      <a:ext cx="4943475" cy="290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02F8CA19" wp14:editId="764D33BA">
            <wp:extent cx="5731510" cy="4051935"/>
            <wp:effectExtent l="0" t="0" r="254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Hartat për shpalljen e disa zonave me përparësi zhvillimin e ekonomisë malore në Bashkinë Mallakastër_Page_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77D6EE9" wp14:editId="0E5A44DB">
            <wp:extent cx="4933950" cy="64960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Hartat për shpalljen e disa zonave me përparësi zhvillimin e ekonomisë malore në Bashkinë Mallakastër_Page_42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5651" r="6769" b="6772"/>
                    <a:stretch/>
                  </pic:blipFill>
                  <pic:spPr bwMode="auto">
                    <a:xfrm>
                      <a:off x="0" y="0"/>
                      <a:ext cx="4933950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2D96352A" wp14:editId="69C2C6F8">
            <wp:extent cx="4972050" cy="64960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Hartat për shpalljen e disa zonave me përparësi zhvillimin e ekonomisë malore në Bashkinë Mallakastër_Page_43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5522" r="6769" b="6900"/>
                    <a:stretch/>
                  </pic:blipFill>
                  <pic:spPr bwMode="auto">
                    <a:xfrm>
                      <a:off x="0" y="0"/>
                      <a:ext cx="4972050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14B41336" wp14:editId="52E413F2">
            <wp:extent cx="4953000" cy="64865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Hartat për shpalljen e disa zonave me përparësi zhvillimin e ekonomisë malore në Bashkinë Mallakastër_Page_4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4" t="5650" r="6769" b="6900"/>
                    <a:stretch/>
                  </pic:blipFill>
                  <pic:spPr bwMode="auto">
                    <a:xfrm>
                      <a:off x="0" y="0"/>
                      <a:ext cx="4953000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75D18EE4" wp14:editId="5BD1C1D0">
            <wp:extent cx="4924425" cy="185737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Hartat për shpalljen e disa zonave me përparësi zhvillimin e ekonomisë malore në Bashkinë Mallakastër_Page_45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2" t="5907" r="6769" b="69052"/>
                    <a:stretch/>
                  </pic:blipFill>
                  <pic:spPr bwMode="auto">
                    <a:xfrm>
                      <a:off x="0" y="0"/>
                      <a:ext cx="4924425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6DBABA33" wp14:editId="6B680CBD">
            <wp:extent cx="5731510" cy="4051935"/>
            <wp:effectExtent l="0" t="0" r="2540" b="571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rtat për shpalljen e disa zonave me përparësi zhvillimin e ekonomisë malore në Bashkinë Mallakastër_Page_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764B1E78" wp14:editId="4CE8E05B">
            <wp:extent cx="4857750" cy="29908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Hartat për shpalljen e disa zonave me përparësi zhvillimin e ekonomisë malore në Bashkinë Mallakastër_Page_47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8" t="5522" r="7766" b="54156"/>
                    <a:stretch/>
                  </pic:blipFill>
                  <pic:spPr bwMode="auto">
                    <a:xfrm>
                      <a:off x="0" y="0"/>
                      <a:ext cx="485775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BF98E6B" wp14:editId="3C112A5A">
            <wp:extent cx="5731510" cy="4051935"/>
            <wp:effectExtent l="0" t="0" r="2540" b="571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Hartat për shpalljen e disa zonave me përparësi zhvillimin e ekonomisë malore në Bashkinë Mallakastër_Page_4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69BC033D" wp14:editId="1AEAEF9C">
            <wp:extent cx="2514600" cy="46386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Hartat për shpalljen e disa zonave me përparësi zhvillimin e ekonomisë malore në Bashkinë Mallakastër_Page_49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t="5008" r="50144" b="32454"/>
                    <a:stretch/>
                  </pic:blipFill>
                  <pic:spPr bwMode="auto">
                    <a:xfrm>
                      <a:off x="0" y="0"/>
                      <a:ext cx="2514600" cy="463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lastRenderedPageBreak/>
        <w:drawing>
          <wp:inline distT="0" distB="0" distL="0" distR="0" wp14:anchorId="5C114C40" wp14:editId="34C22BE1">
            <wp:extent cx="5731510" cy="4051935"/>
            <wp:effectExtent l="0" t="0" r="2540" b="571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Hartat për shpalljen e disa zonave me përparësi zhvillimin e ekonomisë malore në Bashkinë Mallakastër_Page_5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  <w14:ligatures w14:val="none"/>
        </w:rPr>
        <w:drawing>
          <wp:inline distT="0" distB="0" distL="0" distR="0" wp14:anchorId="2616AD33" wp14:editId="1A4764E7">
            <wp:extent cx="2190750" cy="37719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Hartat për shpalljen e disa zonave me përparësi zhvillimin e ekonomisë malore në Bashkinë Mallakastër_Page_51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5907" r="54631" b="43241"/>
                    <a:stretch/>
                  </pic:blipFill>
                  <pic:spPr bwMode="auto">
                    <a:xfrm>
                      <a:off x="0" y="0"/>
                      <a:ext cx="2190750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4C56" w:rsidRPr="00876C10" w:rsidSect="00271C2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BA970" w14:textId="77777777" w:rsidR="0028678B" w:rsidRDefault="0028678B" w:rsidP="00271C21">
      <w:pPr>
        <w:spacing w:after="0" w:line="240" w:lineRule="auto"/>
      </w:pPr>
      <w:r>
        <w:separator/>
      </w:r>
    </w:p>
  </w:endnote>
  <w:endnote w:type="continuationSeparator" w:id="0">
    <w:p w14:paraId="2BEBA971" w14:textId="77777777" w:rsidR="0028678B" w:rsidRDefault="0028678B" w:rsidP="00271C21">
      <w:pPr>
        <w:spacing w:after="0" w:line="240" w:lineRule="auto"/>
      </w:pPr>
      <w:r>
        <w:continuationSeparator/>
      </w:r>
    </w:p>
  </w:endnote>
  <w:endnote w:type="continuationNotice" w:id="1">
    <w:p w14:paraId="4EB842E1" w14:textId="77777777" w:rsidR="00C727AB" w:rsidRDefault="00C727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BA96E" w14:textId="77777777" w:rsidR="0028678B" w:rsidRDefault="0028678B" w:rsidP="00271C21">
      <w:pPr>
        <w:spacing w:after="0" w:line="240" w:lineRule="auto"/>
      </w:pPr>
      <w:r>
        <w:separator/>
      </w:r>
    </w:p>
  </w:footnote>
  <w:footnote w:type="continuationSeparator" w:id="0">
    <w:p w14:paraId="2BEBA96F" w14:textId="77777777" w:rsidR="0028678B" w:rsidRDefault="0028678B" w:rsidP="00271C21">
      <w:pPr>
        <w:spacing w:after="0" w:line="240" w:lineRule="auto"/>
      </w:pPr>
      <w:r>
        <w:continuationSeparator/>
      </w:r>
    </w:p>
  </w:footnote>
  <w:footnote w:type="continuationNotice" w:id="1">
    <w:p w14:paraId="084B7BFC" w14:textId="77777777" w:rsidR="00C727AB" w:rsidRDefault="00C727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84199"/>
    <w:multiLevelType w:val="hybridMultilevel"/>
    <w:tmpl w:val="558C73E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9226A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C69D5"/>
    <w:multiLevelType w:val="hybridMultilevel"/>
    <w:tmpl w:val="6AFCAC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F77B8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378B2"/>
    <w:multiLevelType w:val="hybridMultilevel"/>
    <w:tmpl w:val="AB1CD5F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86593"/>
    <w:multiLevelType w:val="hybridMultilevel"/>
    <w:tmpl w:val="462EACA2"/>
    <w:lvl w:ilvl="0" w:tplc="233AB098">
      <w:start w:val="38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C16E9C"/>
    <w:multiLevelType w:val="hybridMultilevel"/>
    <w:tmpl w:val="4344E11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FC7CC8"/>
    <w:multiLevelType w:val="hybridMultilevel"/>
    <w:tmpl w:val="7E6C5D8E"/>
    <w:lvl w:ilvl="0" w:tplc="C2A849BE">
      <w:start w:val="14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F364EF"/>
    <w:multiLevelType w:val="hybridMultilevel"/>
    <w:tmpl w:val="45DED0D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6094E"/>
    <w:multiLevelType w:val="hybridMultilevel"/>
    <w:tmpl w:val="5BA2CCA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F1DEF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7"/>
  </w:num>
  <w:num w:numId="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7"/>
  </w:num>
  <w:num w:numId="7">
    <w:abstractNumId w:val="13"/>
  </w:num>
  <w:num w:numId="8">
    <w:abstractNumId w:val="0"/>
  </w:num>
  <w:num w:numId="9">
    <w:abstractNumId w:val="6"/>
  </w:num>
  <w:num w:numId="10">
    <w:abstractNumId w:val="10"/>
  </w:num>
  <w:num w:numId="11">
    <w:abstractNumId w:val="5"/>
  </w:num>
  <w:num w:numId="12">
    <w:abstractNumId w:val="11"/>
  </w:num>
  <w:num w:numId="13">
    <w:abstractNumId w:val="9"/>
  </w:num>
  <w:num w:numId="14">
    <w:abstractNumId w:val="19"/>
  </w:num>
  <w:num w:numId="15">
    <w:abstractNumId w:val="4"/>
  </w:num>
  <w:num w:numId="16">
    <w:abstractNumId w:val="18"/>
  </w:num>
  <w:num w:numId="17">
    <w:abstractNumId w:val="20"/>
  </w:num>
  <w:num w:numId="18">
    <w:abstractNumId w:val="3"/>
  </w:num>
  <w:num w:numId="19">
    <w:abstractNumId w:val="15"/>
  </w:num>
  <w:num w:numId="20">
    <w:abstractNumId w:val="8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A2"/>
    <w:rsid w:val="00046D5C"/>
    <w:rsid w:val="00067517"/>
    <w:rsid w:val="000B663F"/>
    <w:rsid w:val="000D4DBA"/>
    <w:rsid w:val="000E2DAF"/>
    <w:rsid w:val="000E7A1D"/>
    <w:rsid w:val="000F1C41"/>
    <w:rsid w:val="00112E3F"/>
    <w:rsid w:val="00153744"/>
    <w:rsid w:val="001550A4"/>
    <w:rsid w:val="00164C56"/>
    <w:rsid w:val="00191980"/>
    <w:rsid w:val="001D38BE"/>
    <w:rsid w:val="001F3551"/>
    <w:rsid w:val="001F75D9"/>
    <w:rsid w:val="00200E64"/>
    <w:rsid w:val="00263EBE"/>
    <w:rsid w:val="00267D8E"/>
    <w:rsid w:val="00271C21"/>
    <w:rsid w:val="00275F60"/>
    <w:rsid w:val="00282439"/>
    <w:rsid w:val="0028678B"/>
    <w:rsid w:val="002C3883"/>
    <w:rsid w:val="002D0E0B"/>
    <w:rsid w:val="002F01C7"/>
    <w:rsid w:val="00313F5C"/>
    <w:rsid w:val="00326ADD"/>
    <w:rsid w:val="003627C5"/>
    <w:rsid w:val="003B3B6E"/>
    <w:rsid w:val="003E14DF"/>
    <w:rsid w:val="003F2075"/>
    <w:rsid w:val="003F5578"/>
    <w:rsid w:val="0040176D"/>
    <w:rsid w:val="004270BD"/>
    <w:rsid w:val="004321A4"/>
    <w:rsid w:val="004445EA"/>
    <w:rsid w:val="004528BC"/>
    <w:rsid w:val="004B1167"/>
    <w:rsid w:val="004D5380"/>
    <w:rsid w:val="0050078B"/>
    <w:rsid w:val="00534B49"/>
    <w:rsid w:val="005457E4"/>
    <w:rsid w:val="00566214"/>
    <w:rsid w:val="0057057E"/>
    <w:rsid w:val="005A1782"/>
    <w:rsid w:val="005C6573"/>
    <w:rsid w:val="005E4BEB"/>
    <w:rsid w:val="00631F1B"/>
    <w:rsid w:val="006320DF"/>
    <w:rsid w:val="00696055"/>
    <w:rsid w:val="00750129"/>
    <w:rsid w:val="00773380"/>
    <w:rsid w:val="007A3349"/>
    <w:rsid w:val="007C5E8E"/>
    <w:rsid w:val="007D4E05"/>
    <w:rsid w:val="007F3BED"/>
    <w:rsid w:val="007F7E1B"/>
    <w:rsid w:val="0081220A"/>
    <w:rsid w:val="008248FD"/>
    <w:rsid w:val="00852E38"/>
    <w:rsid w:val="00870AAA"/>
    <w:rsid w:val="00876C10"/>
    <w:rsid w:val="0088151F"/>
    <w:rsid w:val="008D7033"/>
    <w:rsid w:val="0090356D"/>
    <w:rsid w:val="0091158E"/>
    <w:rsid w:val="00937046"/>
    <w:rsid w:val="00983719"/>
    <w:rsid w:val="00992945"/>
    <w:rsid w:val="009D44B0"/>
    <w:rsid w:val="00A63385"/>
    <w:rsid w:val="00A66381"/>
    <w:rsid w:val="00A74355"/>
    <w:rsid w:val="00A82C3C"/>
    <w:rsid w:val="00A91B74"/>
    <w:rsid w:val="00AC124A"/>
    <w:rsid w:val="00B132F5"/>
    <w:rsid w:val="00B643BB"/>
    <w:rsid w:val="00B80B21"/>
    <w:rsid w:val="00B90212"/>
    <w:rsid w:val="00BC1A74"/>
    <w:rsid w:val="00BC7E22"/>
    <w:rsid w:val="00C1062C"/>
    <w:rsid w:val="00C457C7"/>
    <w:rsid w:val="00C628F8"/>
    <w:rsid w:val="00C727AB"/>
    <w:rsid w:val="00CB4355"/>
    <w:rsid w:val="00D32ED2"/>
    <w:rsid w:val="00D578A4"/>
    <w:rsid w:val="00D709F1"/>
    <w:rsid w:val="00D71988"/>
    <w:rsid w:val="00D744B1"/>
    <w:rsid w:val="00D93DF9"/>
    <w:rsid w:val="00DA665E"/>
    <w:rsid w:val="00DB70E3"/>
    <w:rsid w:val="00DF62CD"/>
    <w:rsid w:val="00E00B01"/>
    <w:rsid w:val="00E53867"/>
    <w:rsid w:val="00E72680"/>
    <w:rsid w:val="00E93698"/>
    <w:rsid w:val="00EA08A2"/>
    <w:rsid w:val="00EB0079"/>
    <w:rsid w:val="00EC57AD"/>
    <w:rsid w:val="00ED7DAE"/>
    <w:rsid w:val="00EF7FA1"/>
    <w:rsid w:val="00F00EBD"/>
    <w:rsid w:val="00F03BCE"/>
    <w:rsid w:val="00F117CE"/>
    <w:rsid w:val="00F159B3"/>
    <w:rsid w:val="00F63ED4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A926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21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71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21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5" Type="http://schemas.openxmlformats.org/officeDocument/2006/relationships/styles" Target="styles.xml"/><Relationship Id="rId61" Type="http://schemas.openxmlformats.org/officeDocument/2006/relationships/fontTable" Target="fontTable.xml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e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e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e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6C72C1A4DE4DD7BA5F4E79F40DB6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521</Nr_x002e__x0020_akti>
    <Data_x0020_e_x0020_Krijimit xmlns="0e656187-b300-4fb0-8bf4-3a50f872073c">2026-07-02T06:54:36Z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 Për shpalljen e disa zonave me përparësi zhvillimin e ekonomisë malore në bashkinë Mallakastër</Titulli>
    <Modifikuesi xmlns="0e656187-b300-4fb0-8bf4-3a50f872073c">elnejda.cokalli</Modifikuesi>
    <Nr_x002e__x0020_prot_x0020_QBZ xmlns="0e656187-b300-4fb0-8bf4-3a50f872073c">1498</Nr_x002e__x0020_prot_x0020_QBZ>
    <Data_x0020_e_x0020_Modifikimit xmlns="0e656187-b300-4fb0-8bf4-3a50f872073c">2026-07-02T09:45:13Z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2267/17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4BE7E65-2377-4DF9-973E-1BC015A4F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1143E7-62E5-4521-ABDF-80289F5AE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F05F9-DDBE-45A4-871E-9171CC68D985}">
  <ds:schemaRefs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35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Mallakastër</dc:title>
  <dc:creator>Griselda Elezi</dc:creator>
  <cp:lastModifiedBy>fjora.cahani</cp:lastModifiedBy>
  <cp:revision>6</cp:revision>
  <dcterms:created xsi:type="dcterms:W3CDTF">2026-07-02T06:13:00Z</dcterms:created>
  <dcterms:modified xsi:type="dcterms:W3CDTF">2026-07-02T10:32:00Z</dcterms:modified>
</cp:coreProperties>
</file>