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459076" w14:textId="77777777" w:rsidR="00B003B5" w:rsidRPr="00FC2C1C" w:rsidRDefault="00B003B5" w:rsidP="00E33FB1">
      <w:pPr>
        <w:spacing w:after="0" w:line="240" w:lineRule="auto"/>
        <w:ind w:firstLine="284"/>
        <w:jc w:val="center"/>
        <w:rPr>
          <w:rFonts w:ascii="Garamond" w:hAnsi="Garamond"/>
          <w:b/>
          <w:sz w:val="24"/>
          <w:szCs w:val="24"/>
        </w:rPr>
      </w:pPr>
      <w:r w:rsidRPr="00FC2C1C">
        <w:rPr>
          <w:rFonts w:ascii="Garamond" w:hAnsi="Garamond"/>
          <w:b/>
          <w:sz w:val="24"/>
          <w:szCs w:val="24"/>
        </w:rPr>
        <w:t>VENDIM</w:t>
      </w:r>
    </w:p>
    <w:p w14:paraId="6E317C9B" w14:textId="5B6299F7" w:rsidR="00E57538" w:rsidRPr="00FC2C1C" w:rsidRDefault="00B003B5" w:rsidP="00E33FB1">
      <w:pPr>
        <w:spacing w:after="0" w:line="240" w:lineRule="auto"/>
        <w:ind w:firstLine="284"/>
        <w:jc w:val="center"/>
        <w:rPr>
          <w:rFonts w:ascii="Garamond" w:hAnsi="Garamond"/>
          <w:b/>
          <w:sz w:val="24"/>
          <w:szCs w:val="24"/>
        </w:rPr>
      </w:pPr>
      <w:r w:rsidRPr="00FC2C1C">
        <w:rPr>
          <w:rFonts w:ascii="Garamond" w:hAnsi="Garamond"/>
          <w:b/>
          <w:sz w:val="24"/>
          <w:szCs w:val="24"/>
        </w:rPr>
        <w:t xml:space="preserve">Nr. </w:t>
      </w:r>
      <w:r w:rsidR="00E455F2" w:rsidRPr="00FC2C1C">
        <w:rPr>
          <w:rFonts w:ascii="Garamond" w:hAnsi="Garamond"/>
          <w:b/>
          <w:sz w:val="24"/>
          <w:szCs w:val="24"/>
        </w:rPr>
        <w:t>561</w:t>
      </w:r>
      <w:r w:rsidR="00BB53EE" w:rsidRPr="00FC2C1C">
        <w:rPr>
          <w:rFonts w:ascii="Garamond" w:hAnsi="Garamond"/>
          <w:b/>
          <w:sz w:val="24"/>
          <w:szCs w:val="24"/>
        </w:rPr>
        <w:t>, dat</w:t>
      </w:r>
      <w:r w:rsidR="000374FE" w:rsidRPr="00FC2C1C">
        <w:rPr>
          <w:rFonts w:ascii="Garamond" w:hAnsi="Garamond"/>
          <w:b/>
          <w:sz w:val="24"/>
          <w:szCs w:val="24"/>
        </w:rPr>
        <w:t>ë</w:t>
      </w:r>
      <w:r w:rsidR="00BB53EE" w:rsidRPr="00FC2C1C">
        <w:rPr>
          <w:rFonts w:ascii="Garamond" w:hAnsi="Garamond"/>
          <w:b/>
          <w:sz w:val="24"/>
          <w:szCs w:val="24"/>
        </w:rPr>
        <w:t xml:space="preserve"> 15</w:t>
      </w:r>
      <w:r w:rsidR="00E563B5" w:rsidRPr="00FC2C1C">
        <w:rPr>
          <w:rFonts w:ascii="Garamond" w:hAnsi="Garamond"/>
          <w:b/>
          <w:sz w:val="24"/>
          <w:szCs w:val="24"/>
        </w:rPr>
        <w:t>.7</w:t>
      </w:r>
      <w:r w:rsidR="00C064DA" w:rsidRPr="00FC2C1C">
        <w:rPr>
          <w:rFonts w:ascii="Garamond" w:hAnsi="Garamond"/>
          <w:b/>
          <w:sz w:val="24"/>
          <w:szCs w:val="24"/>
        </w:rPr>
        <w:t>.2026</w:t>
      </w:r>
    </w:p>
    <w:p w14:paraId="3CF9E41B" w14:textId="59B0B081" w:rsidR="00E00AE3" w:rsidRPr="00FC2C1C" w:rsidRDefault="00E00AE3" w:rsidP="00E33FB1">
      <w:pPr>
        <w:spacing w:after="0" w:line="240" w:lineRule="auto"/>
        <w:ind w:firstLine="284"/>
        <w:jc w:val="center"/>
        <w:rPr>
          <w:rFonts w:ascii="Garamond" w:hAnsi="Garamond"/>
          <w:b/>
          <w:sz w:val="24"/>
          <w:szCs w:val="24"/>
        </w:rPr>
      </w:pPr>
    </w:p>
    <w:p w14:paraId="741827DF" w14:textId="21A1B66D" w:rsidR="00E00AE3" w:rsidRPr="00FC2C1C" w:rsidRDefault="00E00AE3" w:rsidP="00E33FB1">
      <w:pPr>
        <w:spacing w:after="0" w:line="240" w:lineRule="auto"/>
        <w:ind w:firstLine="284"/>
        <w:jc w:val="center"/>
        <w:rPr>
          <w:rFonts w:ascii="Garamond" w:hAnsi="Garamond"/>
          <w:b/>
          <w:sz w:val="24"/>
          <w:szCs w:val="24"/>
        </w:rPr>
      </w:pPr>
      <w:r w:rsidRPr="00FC2C1C">
        <w:rPr>
          <w:rFonts w:ascii="Garamond" w:hAnsi="Garamond"/>
          <w:b/>
          <w:sz w:val="24"/>
          <w:szCs w:val="24"/>
        </w:rPr>
        <w:t>PËR MIRATI</w:t>
      </w:r>
      <w:r w:rsidR="000374FE" w:rsidRPr="00FC2C1C">
        <w:rPr>
          <w:rFonts w:ascii="Garamond" w:hAnsi="Garamond"/>
          <w:b/>
          <w:sz w:val="24"/>
          <w:szCs w:val="24"/>
        </w:rPr>
        <w:t>MIN E RREGULLORES “PËR KRITERET</w:t>
      </w:r>
      <w:r w:rsidRPr="00FC2C1C">
        <w:rPr>
          <w:rFonts w:ascii="Garamond" w:hAnsi="Garamond"/>
          <w:b/>
          <w:sz w:val="24"/>
          <w:szCs w:val="24"/>
        </w:rPr>
        <w:t xml:space="preserve"> DHE PROCEDURAT E DHËNIES SË LICENCAVE PROFESIONALE PËR INDIVIDË DHE PERSONA JURIDIKË NË FUSHËN E STUDIMIT E TË PROJEKTIMIT NË NDËRTIM DHE TË MBIKËQYRJES</w:t>
      </w:r>
      <w:r w:rsidR="000374FE" w:rsidRPr="00FC2C1C">
        <w:rPr>
          <w:rFonts w:ascii="Garamond" w:hAnsi="Garamond"/>
          <w:b/>
          <w:sz w:val="24"/>
          <w:szCs w:val="24"/>
        </w:rPr>
        <w:t xml:space="preserve"> </w:t>
      </w:r>
      <w:r w:rsidRPr="00FC2C1C">
        <w:rPr>
          <w:rFonts w:ascii="Garamond" w:hAnsi="Garamond"/>
          <w:b/>
          <w:sz w:val="24"/>
          <w:szCs w:val="24"/>
        </w:rPr>
        <w:t>E KOLAUDIMIT TË PUNIMEVE TË ZBATIMIT NË NDËRTIM”</w:t>
      </w:r>
    </w:p>
    <w:p w14:paraId="5DBE85F4" w14:textId="77777777" w:rsidR="00E00AE3" w:rsidRPr="00FC2C1C" w:rsidRDefault="00E00AE3" w:rsidP="00E33FB1">
      <w:pPr>
        <w:spacing w:after="0" w:line="240" w:lineRule="auto"/>
        <w:ind w:firstLine="284"/>
        <w:jc w:val="both"/>
        <w:rPr>
          <w:rFonts w:ascii="Garamond" w:hAnsi="Garamond"/>
          <w:sz w:val="24"/>
          <w:szCs w:val="24"/>
        </w:rPr>
      </w:pPr>
    </w:p>
    <w:p w14:paraId="7125C9DD" w14:textId="0327BB47" w:rsidR="00E00AE3" w:rsidRPr="00FC2C1C" w:rsidRDefault="00E00AE3" w:rsidP="00E33FB1">
      <w:pPr>
        <w:spacing w:after="0" w:line="240" w:lineRule="auto"/>
        <w:ind w:firstLine="284"/>
        <w:jc w:val="both"/>
        <w:rPr>
          <w:rFonts w:ascii="Garamond" w:hAnsi="Garamond"/>
          <w:sz w:val="24"/>
          <w:szCs w:val="24"/>
        </w:rPr>
      </w:pPr>
      <w:r w:rsidRPr="00FC2C1C">
        <w:rPr>
          <w:rFonts w:ascii="Garamond" w:hAnsi="Garamond"/>
          <w:sz w:val="24"/>
          <w:szCs w:val="24"/>
        </w:rPr>
        <w:t>Në mbështetje të nenit 100 të Kushtetutës</w:t>
      </w:r>
      <w:r w:rsidR="000374FE" w:rsidRPr="00FC2C1C">
        <w:rPr>
          <w:rFonts w:ascii="Garamond" w:hAnsi="Garamond"/>
          <w:sz w:val="24"/>
          <w:szCs w:val="24"/>
        </w:rPr>
        <w:t>;</w:t>
      </w:r>
      <w:r w:rsidRPr="00FC2C1C">
        <w:rPr>
          <w:rFonts w:ascii="Garamond" w:hAnsi="Garamond"/>
          <w:sz w:val="24"/>
          <w:szCs w:val="24"/>
        </w:rPr>
        <w:t xml:space="preserve"> të pikës 3, të nenit 52, të ligjit nr.</w:t>
      </w:r>
      <w:r w:rsidR="000374FE" w:rsidRPr="00FC2C1C">
        <w:rPr>
          <w:rFonts w:ascii="Garamond" w:hAnsi="Garamond"/>
          <w:sz w:val="24"/>
          <w:szCs w:val="24"/>
        </w:rPr>
        <w:t xml:space="preserve"> </w:t>
      </w:r>
      <w:r w:rsidRPr="00FC2C1C">
        <w:rPr>
          <w:rFonts w:ascii="Garamond" w:hAnsi="Garamond"/>
          <w:sz w:val="24"/>
          <w:szCs w:val="24"/>
        </w:rPr>
        <w:t>10081, datë 23.2.2009, “Për licencat, autorizimet dhe lejet në Republikën e Shqipërisë”, të ndryshuar, dhe të nenit 18, të ligjit nr.</w:t>
      </w:r>
      <w:r w:rsidR="000374FE" w:rsidRPr="00FC2C1C">
        <w:rPr>
          <w:rFonts w:ascii="Garamond" w:hAnsi="Garamond"/>
          <w:sz w:val="24"/>
          <w:szCs w:val="24"/>
        </w:rPr>
        <w:t xml:space="preserve"> </w:t>
      </w:r>
      <w:r w:rsidRPr="00FC2C1C">
        <w:rPr>
          <w:rFonts w:ascii="Garamond" w:hAnsi="Garamond"/>
          <w:sz w:val="24"/>
          <w:szCs w:val="24"/>
        </w:rPr>
        <w:t>8402, datë 10.9.1998, “Për kontrollin dhe disiplinimin e punimeve të ndërtimit”,</w:t>
      </w:r>
      <w:r w:rsidR="000374FE" w:rsidRPr="00FC2C1C">
        <w:rPr>
          <w:rFonts w:ascii="Garamond" w:hAnsi="Garamond"/>
          <w:sz w:val="24"/>
          <w:szCs w:val="24"/>
        </w:rPr>
        <w:t xml:space="preserve"> </w:t>
      </w:r>
      <w:r w:rsidRPr="00FC2C1C">
        <w:rPr>
          <w:rFonts w:ascii="Garamond" w:hAnsi="Garamond"/>
          <w:sz w:val="24"/>
          <w:szCs w:val="24"/>
        </w:rPr>
        <w:t>të ndryshuar, me propozimin e ministrit të Infrastrukturës dhe Energjisë, Këshilli i Ministrave</w:t>
      </w:r>
    </w:p>
    <w:p w14:paraId="51BE1686" w14:textId="77777777" w:rsidR="00E00AE3" w:rsidRPr="00FC2C1C" w:rsidRDefault="00E00AE3" w:rsidP="00E33FB1">
      <w:pPr>
        <w:spacing w:after="0" w:line="240" w:lineRule="auto"/>
        <w:ind w:firstLine="284"/>
        <w:jc w:val="both"/>
        <w:rPr>
          <w:rFonts w:ascii="Garamond" w:hAnsi="Garamond"/>
          <w:sz w:val="24"/>
          <w:szCs w:val="24"/>
        </w:rPr>
      </w:pPr>
    </w:p>
    <w:p w14:paraId="0472FA9C" w14:textId="651FB8B0" w:rsidR="00E00AE3" w:rsidRPr="00FC2C1C" w:rsidRDefault="00E00AE3" w:rsidP="00E33FB1">
      <w:pPr>
        <w:spacing w:after="0" w:line="240" w:lineRule="auto"/>
        <w:ind w:firstLine="284"/>
        <w:jc w:val="center"/>
        <w:rPr>
          <w:rFonts w:ascii="Garamond" w:hAnsi="Garamond"/>
          <w:sz w:val="24"/>
          <w:szCs w:val="24"/>
        </w:rPr>
      </w:pPr>
      <w:r w:rsidRPr="00FC2C1C">
        <w:rPr>
          <w:rFonts w:ascii="Garamond" w:hAnsi="Garamond"/>
          <w:sz w:val="24"/>
          <w:szCs w:val="24"/>
        </w:rPr>
        <w:t>VENDOSI:</w:t>
      </w:r>
    </w:p>
    <w:p w14:paraId="4A04E3AD" w14:textId="77777777" w:rsidR="00E00AE3" w:rsidRPr="00FC2C1C" w:rsidRDefault="00E00AE3" w:rsidP="00E33FB1">
      <w:pPr>
        <w:spacing w:after="0" w:line="240" w:lineRule="auto"/>
        <w:ind w:firstLine="284"/>
        <w:jc w:val="both"/>
        <w:rPr>
          <w:rFonts w:ascii="Garamond" w:hAnsi="Garamond"/>
          <w:sz w:val="24"/>
          <w:szCs w:val="24"/>
        </w:rPr>
      </w:pPr>
    </w:p>
    <w:p w14:paraId="389F35BF" w14:textId="694429A9" w:rsidR="00E00AE3" w:rsidRPr="00FC2C1C" w:rsidRDefault="00E00AE3" w:rsidP="00E33FB1">
      <w:pPr>
        <w:spacing w:after="0" w:line="240" w:lineRule="auto"/>
        <w:ind w:firstLine="284"/>
        <w:jc w:val="both"/>
        <w:rPr>
          <w:rFonts w:ascii="Garamond" w:hAnsi="Garamond"/>
          <w:sz w:val="24"/>
          <w:szCs w:val="24"/>
        </w:rPr>
      </w:pPr>
      <w:r w:rsidRPr="00FC2C1C">
        <w:rPr>
          <w:rFonts w:ascii="Garamond" w:hAnsi="Garamond"/>
          <w:sz w:val="24"/>
          <w:szCs w:val="24"/>
        </w:rPr>
        <w:t>1.</w:t>
      </w:r>
      <w:r w:rsidR="000374FE" w:rsidRPr="00FC2C1C">
        <w:rPr>
          <w:rFonts w:ascii="Garamond" w:hAnsi="Garamond"/>
          <w:sz w:val="24"/>
          <w:szCs w:val="24"/>
        </w:rPr>
        <w:t xml:space="preserve"> </w:t>
      </w:r>
      <w:r w:rsidRPr="00FC2C1C">
        <w:rPr>
          <w:rFonts w:ascii="Garamond" w:hAnsi="Garamond"/>
          <w:sz w:val="24"/>
          <w:szCs w:val="24"/>
        </w:rPr>
        <w:t>Miratimin e rregullores “Për kriteret dhe procedurat e dhënies së licencave profesionale për individë dhe persona juridikë në fushën e studimit e të projektimit në ndërtim dhe të mbikëqyrjes e kolaudimit të punimeve të zbatimit në ndërtim”, sipas tekstit që i bashkëlidhet këtij vendimi.</w:t>
      </w:r>
    </w:p>
    <w:p w14:paraId="288F13A7" w14:textId="26484034" w:rsidR="00E00AE3" w:rsidRPr="00FC2C1C" w:rsidRDefault="00E00AE3" w:rsidP="00E33FB1">
      <w:pPr>
        <w:spacing w:after="0" w:line="240" w:lineRule="auto"/>
        <w:ind w:firstLine="284"/>
        <w:jc w:val="both"/>
        <w:rPr>
          <w:rFonts w:ascii="Garamond" w:hAnsi="Garamond"/>
          <w:sz w:val="24"/>
          <w:szCs w:val="24"/>
        </w:rPr>
      </w:pPr>
      <w:r w:rsidRPr="00FC2C1C">
        <w:rPr>
          <w:rFonts w:ascii="Garamond" w:hAnsi="Garamond"/>
          <w:sz w:val="24"/>
          <w:szCs w:val="24"/>
        </w:rPr>
        <w:t>2.</w:t>
      </w:r>
      <w:r w:rsidR="000374FE" w:rsidRPr="00FC2C1C">
        <w:rPr>
          <w:rFonts w:ascii="Garamond" w:hAnsi="Garamond"/>
          <w:sz w:val="24"/>
          <w:szCs w:val="24"/>
        </w:rPr>
        <w:t xml:space="preserve"> </w:t>
      </w:r>
      <w:r w:rsidRPr="00FC2C1C">
        <w:rPr>
          <w:rFonts w:ascii="Garamond" w:hAnsi="Garamond"/>
          <w:sz w:val="24"/>
          <w:szCs w:val="24"/>
        </w:rPr>
        <w:t>Vendimi nr.</w:t>
      </w:r>
      <w:r w:rsidR="000374FE" w:rsidRPr="00FC2C1C">
        <w:rPr>
          <w:rFonts w:ascii="Garamond" w:hAnsi="Garamond"/>
          <w:sz w:val="24"/>
          <w:szCs w:val="24"/>
        </w:rPr>
        <w:t xml:space="preserve"> </w:t>
      </w:r>
      <w:r w:rsidRPr="00FC2C1C">
        <w:rPr>
          <w:rFonts w:ascii="Garamond" w:hAnsi="Garamond"/>
          <w:sz w:val="24"/>
          <w:szCs w:val="24"/>
        </w:rPr>
        <w:t>759, datë 12.11.2014, i Këshillit të Ministrave, “Për licencimin profesional të individëve dhe subjekteve juridike, që do të ushtrojnë veprimtari në fushën e studimit e të projektimit në ndërtim dhe mbikëqyrjes e kolaudimit të punimeve të zbatimit në ndërtim”, të ndryshuar, shfuqizohet.</w:t>
      </w:r>
    </w:p>
    <w:p w14:paraId="3B8E4E46" w14:textId="49311DBD" w:rsidR="00E00AE3" w:rsidRPr="00FC2C1C" w:rsidRDefault="00E00AE3" w:rsidP="00E33FB1">
      <w:pPr>
        <w:spacing w:after="0" w:line="240" w:lineRule="auto"/>
        <w:ind w:firstLine="284"/>
        <w:jc w:val="both"/>
        <w:rPr>
          <w:rFonts w:ascii="Garamond" w:hAnsi="Garamond"/>
          <w:sz w:val="24"/>
          <w:szCs w:val="24"/>
        </w:rPr>
      </w:pPr>
      <w:r w:rsidRPr="00FC2C1C">
        <w:rPr>
          <w:rFonts w:ascii="Garamond" w:hAnsi="Garamond"/>
          <w:sz w:val="24"/>
          <w:szCs w:val="24"/>
        </w:rPr>
        <w:t>3.</w:t>
      </w:r>
      <w:r w:rsidR="000374FE" w:rsidRPr="00FC2C1C">
        <w:rPr>
          <w:rFonts w:ascii="Garamond" w:hAnsi="Garamond"/>
          <w:sz w:val="24"/>
          <w:szCs w:val="24"/>
        </w:rPr>
        <w:t xml:space="preserve"> </w:t>
      </w:r>
      <w:r w:rsidRPr="00FC2C1C">
        <w:rPr>
          <w:rFonts w:ascii="Garamond" w:hAnsi="Garamond"/>
          <w:sz w:val="24"/>
          <w:szCs w:val="24"/>
        </w:rPr>
        <w:t>Ngarkohen Kryeministria, Ministria e Infrastrukturës dhe Energjisë, Universiteti Politeknik i Tiranës dhe Komisioni i Posaçëm për Dhënien e Licencave Profesionale për zbatimin e këtij vendimi.</w:t>
      </w:r>
    </w:p>
    <w:p w14:paraId="6A7036C1" w14:textId="24F8F186" w:rsidR="00E00AE3" w:rsidRPr="00FC2C1C" w:rsidRDefault="00E00AE3" w:rsidP="00E33FB1">
      <w:pPr>
        <w:spacing w:after="0" w:line="240" w:lineRule="auto"/>
        <w:ind w:firstLine="284"/>
        <w:jc w:val="both"/>
        <w:rPr>
          <w:rFonts w:ascii="Garamond" w:hAnsi="Garamond"/>
          <w:sz w:val="24"/>
          <w:szCs w:val="24"/>
        </w:rPr>
      </w:pPr>
      <w:r w:rsidRPr="00FC2C1C">
        <w:rPr>
          <w:rFonts w:ascii="Garamond" w:hAnsi="Garamond"/>
          <w:sz w:val="24"/>
          <w:szCs w:val="24"/>
        </w:rPr>
        <w:t>Ky vendim hyn në fuqi pas botimit në Fletoren Zyrtare.</w:t>
      </w:r>
    </w:p>
    <w:p w14:paraId="7D56626A" w14:textId="760A7A4F" w:rsidR="00D8522C" w:rsidRPr="00FC2C1C" w:rsidRDefault="00D8522C" w:rsidP="00E33FB1">
      <w:pPr>
        <w:spacing w:after="0" w:line="240" w:lineRule="auto"/>
        <w:ind w:firstLine="284"/>
        <w:jc w:val="both"/>
        <w:rPr>
          <w:rFonts w:ascii="Garamond" w:hAnsi="Garamond"/>
          <w:sz w:val="24"/>
          <w:szCs w:val="24"/>
        </w:rPr>
      </w:pPr>
    </w:p>
    <w:p w14:paraId="4F7FDC10" w14:textId="77777777" w:rsidR="00D8522C" w:rsidRPr="00FC2C1C" w:rsidRDefault="00D8522C" w:rsidP="00E33FB1">
      <w:pPr>
        <w:spacing w:after="0" w:line="240" w:lineRule="auto"/>
        <w:ind w:firstLine="284"/>
        <w:jc w:val="right"/>
        <w:rPr>
          <w:rFonts w:ascii="Garamond" w:hAnsi="Garamond"/>
          <w:sz w:val="24"/>
          <w:szCs w:val="24"/>
        </w:rPr>
      </w:pPr>
      <w:r w:rsidRPr="00FC2C1C">
        <w:rPr>
          <w:rFonts w:ascii="Garamond" w:hAnsi="Garamond"/>
          <w:sz w:val="24"/>
          <w:szCs w:val="24"/>
        </w:rPr>
        <w:t>KRYEMINISTËR</w:t>
      </w:r>
    </w:p>
    <w:p w14:paraId="772A2B59" w14:textId="77777777" w:rsidR="00D8522C" w:rsidRPr="00FC2C1C" w:rsidRDefault="00D8522C" w:rsidP="00E33FB1">
      <w:pPr>
        <w:spacing w:after="0" w:line="240" w:lineRule="auto"/>
        <w:ind w:firstLine="284"/>
        <w:jc w:val="right"/>
        <w:rPr>
          <w:rFonts w:ascii="Garamond" w:hAnsi="Garamond"/>
          <w:b/>
          <w:sz w:val="24"/>
          <w:szCs w:val="24"/>
        </w:rPr>
      </w:pPr>
      <w:r w:rsidRPr="00FC2C1C">
        <w:rPr>
          <w:rFonts w:ascii="Garamond" w:hAnsi="Garamond"/>
          <w:b/>
          <w:sz w:val="24"/>
          <w:szCs w:val="24"/>
        </w:rPr>
        <w:t xml:space="preserve">Edi </w:t>
      </w:r>
      <w:proofErr w:type="spellStart"/>
      <w:r w:rsidRPr="00FC2C1C">
        <w:rPr>
          <w:rFonts w:ascii="Garamond" w:hAnsi="Garamond"/>
          <w:b/>
          <w:sz w:val="24"/>
          <w:szCs w:val="24"/>
        </w:rPr>
        <w:t>Rama</w:t>
      </w:r>
      <w:proofErr w:type="spellEnd"/>
    </w:p>
    <w:p w14:paraId="0B032802" w14:textId="1EF69764" w:rsidR="00D8522C" w:rsidRPr="00FC2C1C" w:rsidRDefault="00D8522C" w:rsidP="00E33FB1">
      <w:pPr>
        <w:spacing w:after="0" w:line="240" w:lineRule="auto"/>
        <w:ind w:firstLine="284"/>
        <w:jc w:val="both"/>
        <w:rPr>
          <w:rFonts w:ascii="Garamond" w:hAnsi="Garamond"/>
          <w:sz w:val="24"/>
          <w:szCs w:val="24"/>
        </w:rPr>
      </w:pPr>
    </w:p>
    <w:p w14:paraId="3BF7D4C4" w14:textId="1171B47A"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RREGULLORE</w:t>
      </w:r>
    </w:p>
    <w:p w14:paraId="2DAA436A" w14:textId="2A43E79D"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PËR KRITERET DHE PROCEDURAT E DHËNIES SË LICENCAVE PROFESIONALE PËR INDIVIDË DHE PERSONA JURIDIKË NË FUSHËN E STUDIMIT E TË PROJEKTIMIT NË NDËRTIM DHE MBIKËQYRJE</w:t>
      </w:r>
      <w:r w:rsidR="000374FE" w:rsidRPr="00FC2C1C">
        <w:rPr>
          <w:rFonts w:ascii="Garamond" w:hAnsi="Garamond" w:cs="Times New Roman"/>
          <w:bCs/>
          <w:color w:val="000000"/>
          <w:sz w:val="24"/>
          <w:szCs w:val="24"/>
        </w:rPr>
        <w:t>S</w:t>
      </w:r>
      <w:r w:rsidRPr="00FC2C1C">
        <w:rPr>
          <w:rFonts w:ascii="Garamond" w:hAnsi="Garamond" w:cs="Times New Roman"/>
          <w:bCs/>
          <w:color w:val="000000"/>
          <w:sz w:val="24"/>
          <w:szCs w:val="24"/>
        </w:rPr>
        <w:t xml:space="preserve"> E KOLAUDIMIT TË </w:t>
      </w:r>
      <w:r w:rsidR="000374FE" w:rsidRPr="00FC2C1C">
        <w:rPr>
          <w:rFonts w:ascii="Garamond" w:hAnsi="Garamond" w:cs="Times New Roman"/>
          <w:bCs/>
          <w:color w:val="000000"/>
          <w:sz w:val="24"/>
          <w:szCs w:val="24"/>
        </w:rPr>
        <w:t>PUNIMEVE TË ZBATIMIT NË NDËRTIM</w:t>
      </w:r>
    </w:p>
    <w:p w14:paraId="58764477" w14:textId="77777777" w:rsidR="00954EE7" w:rsidRPr="00FC2C1C" w:rsidRDefault="00954EE7"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77E8F5AC" w14:textId="3A4DDF24"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KREU I</w:t>
      </w:r>
    </w:p>
    <w:p w14:paraId="3F25C238"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DISPOZITA TË PËRGJITHSHME</w:t>
      </w:r>
    </w:p>
    <w:p w14:paraId="2698A634"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492CD3C9"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1</w:t>
      </w:r>
    </w:p>
    <w:p w14:paraId="57C59704"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Objekti</w:t>
      </w:r>
    </w:p>
    <w:p w14:paraId="523F5BDA"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63B3AD82"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Kjo rregullore ka si objekt përcaktimin e rregullave, të kritereve dhe të procedurave për dhënien e licencave profesionale për individët e personat juridikë në fushën e studimit e të projektimit në ndërtim, si dhe të mbikëqyrjes e kolaudimit të punimeve të zbatimit në ndërtim.</w:t>
      </w:r>
    </w:p>
    <w:p w14:paraId="284EB2BB"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7F1442F8" w14:textId="37FE0D3D"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2</w:t>
      </w:r>
    </w:p>
    <w:p w14:paraId="475A0FC4"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Fusha e zbatimit</w:t>
      </w:r>
    </w:p>
    <w:p w14:paraId="651BACCA"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71C0B25F" w14:textId="0A194941"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lastRenderedPageBreak/>
        <w:t>1. Licencimi, sipas kësaj rregulloreje, është i detyrueshëm për çdo individ apo person juridik, vendas ose të huaj, që ushtron veprimtarinë në fushën e studimit e të projektimit në ndërtim</w:t>
      </w:r>
      <w:r w:rsidR="000374FE"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si dhe të mbikëqyrjes e kolaudimit të punimeve të zbatimit në ndërtim.</w:t>
      </w:r>
    </w:p>
    <w:p w14:paraId="0887E36C"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2. Kjo rregullore zbatohet për të gjithë individët e personat juridikë, vendas ose të huaj, të cilët kërkojnë të pajisen me licencë profesionale apo të ushtrojnë veprimtari në fushën e studimit e të projektimit në ndërtim, si dhe të mbikëqyrjes e kolaudimit të punimeve të zbatimit në ndërtim.</w:t>
      </w:r>
    </w:p>
    <w:p w14:paraId="0407DDAC" w14:textId="77777777" w:rsidR="00954EE7" w:rsidRPr="00FC2C1C" w:rsidRDefault="00954EE7"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602C51EA" w14:textId="4C2D61A5"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3</w:t>
      </w:r>
    </w:p>
    <w:p w14:paraId="1F4F7A3E"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Përkufizime</w:t>
      </w:r>
    </w:p>
    <w:p w14:paraId="47115625"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7F229710" w14:textId="77777777" w:rsidR="00E33FB1" w:rsidRPr="00FC2C1C" w:rsidRDefault="00E33FB1" w:rsidP="00E33FB1">
      <w:pPr>
        <w:autoSpaceDE w:val="0"/>
        <w:autoSpaceDN w:val="0"/>
        <w:adjustRightInd w:val="0"/>
        <w:spacing w:after="0" w:line="240" w:lineRule="auto"/>
        <w:ind w:firstLine="284"/>
        <w:rPr>
          <w:rFonts w:ascii="Garamond" w:hAnsi="Garamond" w:cs="Times New Roman"/>
          <w:color w:val="000000"/>
          <w:sz w:val="24"/>
          <w:szCs w:val="24"/>
        </w:rPr>
      </w:pPr>
      <w:r w:rsidRPr="00FC2C1C">
        <w:rPr>
          <w:rFonts w:ascii="Garamond" w:hAnsi="Garamond" w:cs="Times New Roman"/>
          <w:color w:val="000000"/>
          <w:sz w:val="24"/>
          <w:szCs w:val="24"/>
        </w:rPr>
        <w:t>Në kuptim të kësaj rregulloreje, termat e mëposhtëm kanë këto kuptime:</w:t>
      </w:r>
    </w:p>
    <w:p w14:paraId="6D0A47E8"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“Komision”, struktura e posaçme administrative, që funksionon pranë ministrisë përgjegjëse për ndërtim, që ka autoritetin e vetëm për dhënien apo marrjen e masave administrative, në bazë të kësaj rregulloreje, për subjektet që ushtrojnë veprimtari, në fushën e studimit e të projektimit dhe të mbikëqyrjes e kolaudimit të punimeve të ndërtimit;</w:t>
      </w:r>
    </w:p>
    <w:p w14:paraId="3E757C4D"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2. “Licencë profesionale”, akti administrativ që i njeh titullarit të saj të drejtën të fillojë e të ushtrojë profesionalisht veprimtari në fushën e studimit e të projektimit në ndërtim, ose të mbikëqyrjes e kolaudimit të punimeve të zbatimit në ndërtim;</w:t>
      </w:r>
    </w:p>
    <w:p w14:paraId="3C2E7AE7"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3. “Eksperiencë profesionale”, periudha e ushtrimit të aktivitetit profesional në fushat përkatëse, e dokumentuar me referenca apo dokumente ekuivalente, të lëshuara nga persona juridikë publikë apo privatë, apo persona fizikë, nga momenti i diplomimit në nivelet e përcaktuara, në kriteret specifike të kësaj rregulloreje;</w:t>
      </w:r>
    </w:p>
    <w:p w14:paraId="5E2DBD18"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4. “Kategori”, specifikimi i llojit apo i nënllojit të veprimtarisë, në fushën e studimit e të projektimit, të mbikëqyrjes e kolaudimit;</w:t>
      </w:r>
    </w:p>
    <w:p w14:paraId="1BBC1F02"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5. “Subjekt”, çdo individ, person fizik ose juridik, i regjistruar sipas legjislacionit në fuqi, për ushtrimin e veprimtarisë në fushën e studimit e projektimit, të mbikëqyrjes e kolaudimit;</w:t>
      </w:r>
    </w:p>
    <w:p w14:paraId="1AFE48AD" w14:textId="59350593"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6. “Sekretariati teknik i komisionit”, struktura përkatëse pranë ministrisë përgjegjëse për ndërtimin, e cila mbështet Komisionin për kryerjen e procedurave administrative, me qëllim trajtimin, vlerësimin, </w:t>
      </w:r>
      <w:proofErr w:type="spellStart"/>
      <w:r w:rsidRPr="00FC2C1C">
        <w:rPr>
          <w:rFonts w:ascii="Garamond" w:hAnsi="Garamond" w:cs="Times New Roman"/>
          <w:color w:val="000000"/>
          <w:sz w:val="24"/>
          <w:szCs w:val="24"/>
        </w:rPr>
        <w:t>relatimin</w:t>
      </w:r>
      <w:proofErr w:type="spellEnd"/>
      <w:r w:rsidRPr="00FC2C1C">
        <w:rPr>
          <w:rFonts w:ascii="Garamond" w:hAnsi="Garamond" w:cs="Times New Roman"/>
          <w:color w:val="000000"/>
          <w:sz w:val="24"/>
          <w:szCs w:val="24"/>
        </w:rPr>
        <w:t xml:space="preserve">, marrjen e vendimeve, si dhe regjistrimin e individëve dhe të personave juridikë, që ushtrojnë veprimtarinë e studimit e të projektimit dhe/ose </w:t>
      </w:r>
      <w:r w:rsidR="000374FE" w:rsidRPr="00FC2C1C">
        <w:rPr>
          <w:rFonts w:ascii="Garamond" w:hAnsi="Garamond" w:cs="Times New Roman"/>
          <w:color w:val="000000"/>
          <w:sz w:val="24"/>
          <w:szCs w:val="24"/>
        </w:rPr>
        <w:t>të mbikëqyrjes e të kolaudimit;</w:t>
      </w:r>
    </w:p>
    <w:p w14:paraId="2836CA20"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7. “Sistemi </w:t>
      </w:r>
      <w:proofErr w:type="spellStart"/>
      <w:r w:rsidRPr="00FC2C1C">
        <w:rPr>
          <w:rFonts w:ascii="Garamond" w:hAnsi="Garamond" w:cs="Times New Roman"/>
          <w:color w:val="000000"/>
          <w:sz w:val="24"/>
          <w:szCs w:val="24"/>
        </w:rPr>
        <w:t>informatik</w:t>
      </w:r>
      <w:proofErr w:type="spellEnd"/>
      <w:r w:rsidRPr="00FC2C1C">
        <w:rPr>
          <w:rFonts w:ascii="Garamond" w:hAnsi="Garamond" w:cs="Times New Roman"/>
          <w:color w:val="000000"/>
          <w:sz w:val="24"/>
          <w:szCs w:val="24"/>
        </w:rPr>
        <w:t xml:space="preserve"> për licencim, studim, projektim dhe mbikëqyrje e kolaudim të punimeve të ndërtimit” (në vijim, Sistemi), baza e të dhënave shtetërore për të gjitha aplikimet për licencim në fushën e studimit e të projektimit në ndërtim, si dhe të mbikëqyrjes e kolaudimit të punimeve të zbatimit në ndërtim, e cila realizon ndërveprimin e subjekteve të përfshira në këtë proces, duke përfshirë </w:t>
      </w:r>
      <w:proofErr w:type="spellStart"/>
      <w:r w:rsidRPr="00FC2C1C">
        <w:rPr>
          <w:rFonts w:ascii="Garamond" w:hAnsi="Garamond" w:cs="Times New Roman"/>
          <w:color w:val="000000"/>
          <w:sz w:val="24"/>
          <w:szCs w:val="24"/>
        </w:rPr>
        <w:t>aplikuesin</w:t>
      </w:r>
      <w:proofErr w:type="spellEnd"/>
      <w:r w:rsidRPr="00FC2C1C">
        <w:rPr>
          <w:rFonts w:ascii="Garamond" w:hAnsi="Garamond" w:cs="Times New Roman"/>
          <w:color w:val="000000"/>
          <w:sz w:val="24"/>
          <w:szCs w:val="24"/>
        </w:rPr>
        <w:t>, strukturën përgjegjëse për administrimin e procesit dhe ato institucione publike, që japin informacion lidhur me dokumentacionin e aplikimit.</w:t>
      </w:r>
    </w:p>
    <w:p w14:paraId="09A2471A" w14:textId="77777777" w:rsidR="00954EE7" w:rsidRPr="00FC2C1C" w:rsidRDefault="00954EE7"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58F4E6B8" w14:textId="3CCFC416"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KREU II</w:t>
      </w:r>
    </w:p>
    <w:p w14:paraId="46440A6B"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FUNKSIONIMI I STRUKTURAVE PËR DHËNIEN E LICENCAVE PROFESIONALE, KOMISIONI I POSAÇËM PËR DHËNIEN E LICENCAVE PROFESIONALE</w:t>
      </w:r>
    </w:p>
    <w:p w14:paraId="3B508217"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p>
    <w:p w14:paraId="1A9B7051"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4</w:t>
      </w:r>
    </w:p>
    <w:p w14:paraId="5830A399"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Krijimi dhe përbërja e Komisionit</w:t>
      </w:r>
    </w:p>
    <w:p w14:paraId="5D010C0E"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0C386F5F"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Komisioni, si strukturë e posaçme administrative, ka autoritetin e vetëm për dhënien, ndryshimin apo shfuqizimin e licencave profesionale individuale apo të subjekteve juridike, si dhe marrjen e masave administrative për veprimtari në kundërshtim me aktet ligjore dhe nënligjore në fuqi, si dhe kanë përbërje, si më poshtë:</w:t>
      </w:r>
    </w:p>
    <w:p w14:paraId="6C1553C5" w14:textId="4D7B2BB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w:t>
      </w:r>
      <w:r w:rsidR="00954EE7" w:rsidRPr="00FC2C1C">
        <w:rPr>
          <w:rFonts w:ascii="Garamond" w:hAnsi="Garamond" w:cs="Times New Roman"/>
          <w:color w:val="000000"/>
          <w:sz w:val="24"/>
          <w:szCs w:val="24"/>
        </w:rPr>
        <w:t xml:space="preserve"> </w:t>
      </w:r>
      <w:r w:rsidR="00221084" w:rsidRPr="00FC2C1C">
        <w:rPr>
          <w:rFonts w:ascii="Garamond" w:hAnsi="Garamond" w:cs="Times New Roman"/>
          <w:color w:val="000000"/>
          <w:sz w:val="24"/>
          <w:szCs w:val="24"/>
        </w:rPr>
        <w:t>n</w:t>
      </w:r>
      <w:r w:rsidRPr="00FC2C1C">
        <w:rPr>
          <w:rFonts w:ascii="Garamond" w:hAnsi="Garamond" w:cs="Times New Roman"/>
          <w:color w:val="000000"/>
          <w:sz w:val="24"/>
          <w:szCs w:val="24"/>
        </w:rPr>
        <w:t>jë përfaqësues nga Kryeministria, i cili është kryetar;</w:t>
      </w:r>
    </w:p>
    <w:p w14:paraId="093B989E" w14:textId="4C251160"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lastRenderedPageBreak/>
        <w:t>b)</w:t>
      </w:r>
      <w:r w:rsidR="00954EE7" w:rsidRPr="00FC2C1C">
        <w:rPr>
          <w:rFonts w:ascii="Garamond" w:hAnsi="Garamond" w:cs="Times New Roman"/>
          <w:color w:val="000000"/>
          <w:sz w:val="24"/>
          <w:szCs w:val="24"/>
        </w:rPr>
        <w:t xml:space="preserve"> </w:t>
      </w:r>
      <w:r w:rsidR="00221084" w:rsidRPr="00FC2C1C">
        <w:rPr>
          <w:rFonts w:ascii="Garamond" w:hAnsi="Garamond" w:cs="Times New Roman"/>
          <w:color w:val="000000"/>
          <w:sz w:val="24"/>
          <w:szCs w:val="24"/>
        </w:rPr>
        <w:t>d</w:t>
      </w:r>
      <w:r w:rsidRPr="00FC2C1C">
        <w:rPr>
          <w:rFonts w:ascii="Garamond" w:hAnsi="Garamond" w:cs="Times New Roman"/>
          <w:color w:val="000000"/>
          <w:sz w:val="24"/>
          <w:szCs w:val="24"/>
        </w:rPr>
        <w:t>y përfaqësues nga ministria përgjegjëse për ndërtimin;</w:t>
      </w:r>
    </w:p>
    <w:p w14:paraId="4E5A962D" w14:textId="5503DE7F"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c)</w:t>
      </w:r>
      <w:r w:rsidR="00954EE7" w:rsidRPr="00FC2C1C">
        <w:rPr>
          <w:rFonts w:ascii="Garamond" w:hAnsi="Garamond" w:cs="Times New Roman"/>
          <w:color w:val="000000"/>
          <w:sz w:val="24"/>
          <w:szCs w:val="24"/>
        </w:rPr>
        <w:t xml:space="preserve"> </w:t>
      </w:r>
      <w:r w:rsidR="00221084" w:rsidRPr="00FC2C1C">
        <w:rPr>
          <w:rFonts w:ascii="Garamond" w:hAnsi="Garamond" w:cs="Times New Roman"/>
          <w:color w:val="000000"/>
          <w:sz w:val="24"/>
          <w:szCs w:val="24"/>
        </w:rPr>
        <w:t>n</w:t>
      </w:r>
      <w:r w:rsidRPr="00FC2C1C">
        <w:rPr>
          <w:rFonts w:ascii="Garamond" w:hAnsi="Garamond" w:cs="Times New Roman"/>
          <w:color w:val="000000"/>
          <w:sz w:val="24"/>
          <w:szCs w:val="24"/>
        </w:rPr>
        <w:t>jë përfaqësues nga ministria përgjegjëse për energjinë;</w:t>
      </w:r>
    </w:p>
    <w:p w14:paraId="04401FB5" w14:textId="6ECE8B79"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ç)</w:t>
      </w:r>
      <w:r w:rsidR="00954EE7" w:rsidRPr="00FC2C1C">
        <w:rPr>
          <w:rFonts w:ascii="Garamond" w:hAnsi="Garamond" w:cs="Times New Roman"/>
          <w:color w:val="000000"/>
          <w:sz w:val="24"/>
          <w:szCs w:val="24"/>
        </w:rPr>
        <w:t xml:space="preserve"> </w:t>
      </w:r>
      <w:r w:rsidR="00221084" w:rsidRPr="00FC2C1C">
        <w:rPr>
          <w:rFonts w:ascii="Garamond" w:hAnsi="Garamond" w:cs="Times New Roman"/>
          <w:color w:val="000000"/>
          <w:sz w:val="24"/>
          <w:szCs w:val="24"/>
        </w:rPr>
        <w:t>n</w:t>
      </w:r>
      <w:r w:rsidRPr="00FC2C1C">
        <w:rPr>
          <w:rFonts w:ascii="Garamond" w:hAnsi="Garamond" w:cs="Times New Roman"/>
          <w:color w:val="000000"/>
          <w:sz w:val="24"/>
          <w:szCs w:val="24"/>
        </w:rPr>
        <w:t>jë përfaqësues nga ministria përgjegjëse për infrastrukturën;</w:t>
      </w:r>
    </w:p>
    <w:p w14:paraId="2B0D10B0" w14:textId="425BA021"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d)</w:t>
      </w:r>
      <w:r w:rsidR="00954EE7" w:rsidRPr="00FC2C1C">
        <w:rPr>
          <w:rFonts w:ascii="Garamond" w:hAnsi="Garamond" w:cs="Times New Roman"/>
          <w:color w:val="000000"/>
          <w:sz w:val="24"/>
          <w:szCs w:val="24"/>
        </w:rPr>
        <w:t xml:space="preserve"> </w:t>
      </w:r>
      <w:r w:rsidR="00221084" w:rsidRPr="00FC2C1C">
        <w:rPr>
          <w:rFonts w:ascii="Garamond" w:hAnsi="Garamond" w:cs="Times New Roman"/>
          <w:color w:val="000000"/>
          <w:sz w:val="24"/>
          <w:szCs w:val="24"/>
        </w:rPr>
        <w:t>n</w:t>
      </w:r>
      <w:r w:rsidRPr="00FC2C1C">
        <w:rPr>
          <w:rFonts w:ascii="Garamond" w:hAnsi="Garamond" w:cs="Times New Roman"/>
          <w:color w:val="000000"/>
          <w:sz w:val="24"/>
          <w:szCs w:val="24"/>
        </w:rPr>
        <w:t>jë përfaqësues nga Fakulteti i Inxhinierisë së Ndërtimit, të Universitetit Politeknik të Tiranës;</w:t>
      </w:r>
    </w:p>
    <w:p w14:paraId="2F45F0AD" w14:textId="348B0D8A"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dh)</w:t>
      </w:r>
      <w:r w:rsidR="000374FE" w:rsidRPr="00FC2C1C">
        <w:rPr>
          <w:rFonts w:ascii="Garamond" w:hAnsi="Garamond" w:cs="Times New Roman"/>
          <w:color w:val="000000"/>
          <w:sz w:val="24"/>
          <w:szCs w:val="24"/>
        </w:rPr>
        <w:t xml:space="preserve"> </w:t>
      </w:r>
      <w:r w:rsidR="00221084" w:rsidRPr="00FC2C1C">
        <w:rPr>
          <w:rFonts w:ascii="Garamond" w:hAnsi="Garamond" w:cs="Times New Roman"/>
          <w:color w:val="000000"/>
          <w:sz w:val="24"/>
          <w:szCs w:val="24"/>
        </w:rPr>
        <w:t>n</w:t>
      </w:r>
      <w:r w:rsidRPr="00FC2C1C">
        <w:rPr>
          <w:rFonts w:ascii="Garamond" w:hAnsi="Garamond" w:cs="Times New Roman"/>
          <w:color w:val="000000"/>
          <w:sz w:val="24"/>
          <w:szCs w:val="24"/>
        </w:rPr>
        <w:t>jë përfaqësues nga Fakulteti i Arkitekturës dhe Urbanistikës, i Universitetit Politeknik të Tiranës;</w:t>
      </w:r>
    </w:p>
    <w:p w14:paraId="292EF44A" w14:textId="0E753385"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e)</w:t>
      </w:r>
      <w:r w:rsidR="00954EE7" w:rsidRPr="00FC2C1C">
        <w:rPr>
          <w:rFonts w:ascii="Garamond" w:hAnsi="Garamond" w:cs="Times New Roman"/>
          <w:color w:val="000000"/>
          <w:sz w:val="24"/>
          <w:szCs w:val="24"/>
        </w:rPr>
        <w:t xml:space="preserve"> </w:t>
      </w:r>
      <w:r w:rsidR="00221084" w:rsidRPr="00FC2C1C">
        <w:rPr>
          <w:rFonts w:ascii="Garamond" w:hAnsi="Garamond" w:cs="Times New Roman"/>
          <w:color w:val="000000"/>
          <w:sz w:val="24"/>
          <w:szCs w:val="24"/>
        </w:rPr>
        <w:t>n</w:t>
      </w:r>
      <w:r w:rsidRPr="00FC2C1C">
        <w:rPr>
          <w:rFonts w:ascii="Garamond" w:hAnsi="Garamond" w:cs="Times New Roman"/>
          <w:color w:val="000000"/>
          <w:sz w:val="24"/>
          <w:szCs w:val="24"/>
        </w:rPr>
        <w:t>jë përfaqësues nga Shoqata e Arkitektëve të Shqipërisë;</w:t>
      </w:r>
    </w:p>
    <w:p w14:paraId="095E93C0" w14:textId="3ABA6F60"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ë)</w:t>
      </w:r>
      <w:r w:rsidR="00954EE7" w:rsidRPr="00FC2C1C">
        <w:rPr>
          <w:rFonts w:ascii="Garamond" w:hAnsi="Garamond" w:cs="Times New Roman"/>
          <w:color w:val="000000"/>
          <w:sz w:val="24"/>
          <w:szCs w:val="24"/>
        </w:rPr>
        <w:t xml:space="preserve"> </w:t>
      </w:r>
      <w:r w:rsidR="00221084" w:rsidRPr="00FC2C1C">
        <w:rPr>
          <w:rFonts w:ascii="Garamond" w:hAnsi="Garamond" w:cs="Times New Roman"/>
          <w:color w:val="000000"/>
          <w:sz w:val="24"/>
          <w:szCs w:val="24"/>
        </w:rPr>
        <w:t>n</w:t>
      </w:r>
      <w:r w:rsidRPr="00FC2C1C">
        <w:rPr>
          <w:rFonts w:ascii="Garamond" w:hAnsi="Garamond" w:cs="Times New Roman"/>
          <w:color w:val="000000"/>
          <w:sz w:val="24"/>
          <w:szCs w:val="24"/>
        </w:rPr>
        <w:t>jë përfaqësues nga Shoqata Shqiptare e Inxhinierëve Konsulentë;</w:t>
      </w:r>
    </w:p>
    <w:p w14:paraId="0C56F090" w14:textId="11C77FF5"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f)</w:t>
      </w:r>
      <w:r w:rsidR="00954EE7" w:rsidRPr="00FC2C1C">
        <w:rPr>
          <w:rFonts w:ascii="Garamond" w:hAnsi="Garamond" w:cs="Times New Roman"/>
          <w:color w:val="000000"/>
          <w:sz w:val="24"/>
          <w:szCs w:val="24"/>
        </w:rPr>
        <w:t xml:space="preserve"> </w:t>
      </w:r>
      <w:r w:rsidR="00221084" w:rsidRPr="00FC2C1C">
        <w:rPr>
          <w:rFonts w:ascii="Garamond" w:hAnsi="Garamond" w:cs="Times New Roman"/>
          <w:color w:val="000000"/>
          <w:sz w:val="24"/>
          <w:szCs w:val="24"/>
        </w:rPr>
        <w:t>n</w:t>
      </w:r>
      <w:r w:rsidRPr="00FC2C1C">
        <w:rPr>
          <w:rFonts w:ascii="Garamond" w:hAnsi="Garamond" w:cs="Times New Roman"/>
          <w:color w:val="000000"/>
          <w:sz w:val="24"/>
          <w:szCs w:val="24"/>
        </w:rPr>
        <w:t>jë përfaqësues nga Shërbimi Gjeologjik Shqiptar;</w:t>
      </w:r>
    </w:p>
    <w:p w14:paraId="7E57868C" w14:textId="4F7CAD24"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g)</w:t>
      </w:r>
      <w:r w:rsidR="00954EE7" w:rsidRPr="00FC2C1C">
        <w:rPr>
          <w:rFonts w:ascii="Garamond" w:hAnsi="Garamond" w:cs="Times New Roman"/>
          <w:color w:val="000000"/>
          <w:sz w:val="24"/>
          <w:szCs w:val="24"/>
        </w:rPr>
        <w:t xml:space="preserve"> </w:t>
      </w:r>
      <w:r w:rsidR="00221084" w:rsidRPr="00FC2C1C">
        <w:rPr>
          <w:rFonts w:ascii="Garamond" w:hAnsi="Garamond" w:cs="Times New Roman"/>
          <w:color w:val="000000"/>
          <w:sz w:val="24"/>
          <w:szCs w:val="24"/>
        </w:rPr>
        <w:t>n</w:t>
      </w:r>
      <w:r w:rsidRPr="00FC2C1C">
        <w:rPr>
          <w:rFonts w:ascii="Garamond" w:hAnsi="Garamond" w:cs="Times New Roman"/>
          <w:color w:val="000000"/>
          <w:sz w:val="24"/>
          <w:szCs w:val="24"/>
        </w:rPr>
        <w:t>jë përfaqësues nga Komiteti Kombëtar i Digave të Mëdha.</w:t>
      </w:r>
    </w:p>
    <w:p w14:paraId="7ED19893"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2. Anëtarët e Komisionit shpërblehen për pjesëmarrjen dhe kontributin e tyre në Komision, sipas akteve nënligjore në fuqi, që përcaktojnë masën e shpërblimit për anëtarët e këshillave, të bordeve apo komisioneve në njësitë e qeverisjes qendrore.</w:t>
      </w:r>
    </w:p>
    <w:p w14:paraId="49D73903"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3. Detyrën e sekretariatit teknik të Komisionit e ushtron sektori përkatës për licencimin pranë ministrisë përgjegjëse për ndërtimin.</w:t>
      </w:r>
    </w:p>
    <w:p w14:paraId="60B2FA6F"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5</w:t>
      </w:r>
    </w:p>
    <w:p w14:paraId="4D3E6611"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Funksionimi i Komisionit</w:t>
      </w:r>
    </w:p>
    <w:p w14:paraId="6DDE69AC"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0888E0FA"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Komisioni e ushtron veprimtarinë e tij në përputhje me këtë rregullore dhe aktet ligjore e nënligjore në fuqi, që përcaktojnë kritere, të cilat ndërlidhen me objektin e kësaj rregulloreje dhe me kompetencat e komisionit.</w:t>
      </w:r>
    </w:p>
    <w:p w14:paraId="062B831B"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2. Komisioni thirret në mbledhje nga kryetari i tij. Si rregull, ai mblidhet një herë në muaj, si dhe sa herë vlerësohet e nevojshme nga kryetari.</w:t>
      </w:r>
    </w:p>
    <w:p w14:paraId="4E5163B2"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3. Në mbledhjen e tij të parë, Komisioni zgjedh nënkryetarin e tij.</w:t>
      </w:r>
    </w:p>
    <w:p w14:paraId="236A890B"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4. Mbledhjet e Komisionit janë të vlefshme kur janë të pranishëm më shumë se gjysma e anëtarëve të tij. Në mungesë të Kryetarit dhe me autorizim të tij, mbledhjet mund të drejtohen nga nënkryetari i Komisionit.</w:t>
      </w:r>
    </w:p>
    <w:p w14:paraId="49183B9E"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5. Në mbledhje, Komisioni shqyrton e vendos për aplikimet, ankesat, informacionet e paraqitura nga sekretariati teknik, të cilat janë depozituar, të paktën 1 (një) ditë para datës së mbledhjes.</w:t>
      </w:r>
    </w:p>
    <w:p w14:paraId="41B40752"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6. Mbledhjet e Komisionit janë të mbyllura dhe për to mbahet procesverbal. Procesverbali mbahet nga një përfaqësues i sekretariatit teknik të Komisionit. Procesverbali nënshkruhet nga të gjithë anëtarët e Komisionit, pjesëmarrës në mbledhje deri në mbledhjen e radhës.</w:t>
      </w:r>
    </w:p>
    <w:p w14:paraId="3289B659"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68253AD6"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6</w:t>
      </w:r>
    </w:p>
    <w:p w14:paraId="774F2105"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Funksionimi i sekretariatit teknik</w:t>
      </w:r>
    </w:p>
    <w:p w14:paraId="31B2B1A1"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2F554E3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Sekretariati teknik organizohet e funksionon pranë drejtorisë përgjegjëse për licencimin, në ministrinë përgjegjëse për ndërtimin.</w:t>
      </w:r>
    </w:p>
    <w:p w14:paraId="76A6A74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2. Organizimi i sekretariatit bëhet në bazë të strukturës organizative të ministrisë përgjegjëse për ndërtimin dhe veprimtaria e tij zhvillohet në përputhje me rregulloren e brendshme të ministrisë dhe këtë rregullore.</w:t>
      </w:r>
    </w:p>
    <w:p w14:paraId="726C9FC4"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3. Sekretariati teknik ndjek procedurat administrative përkatëse dhe i përcjell Komisionit për shqyrtim materialet, që kanë të bëjnë me licencimin e individëve apo të shoqërive, ankesa të tyre për vendimet pararendëse, informacione e aplikime të personave juridikë publikë apo privatë, përfundime dhe raporte nga kontrollet e kryera.</w:t>
      </w:r>
    </w:p>
    <w:p w14:paraId="4C3A12F8"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4. Materialet e përgatitura nga sekretariati, që do të shqyrtohen në mbledhje, u shpërndahen anëtarëve të Komisionit nga sekretariati teknik, jo më vonë se 1 (një) ditë para ditës së caktuar për mbledhje.</w:t>
      </w:r>
    </w:p>
    <w:p w14:paraId="6AF69C2B"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11D202ED"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lastRenderedPageBreak/>
        <w:t>Neni 7</w:t>
      </w:r>
    </w:p>
    <w:p w14:paraId="40C707C1"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Dorëzimi dhe pranimi i aplikimeve</w:t>
      </w:r>
    </w:p>
    <w:p w14:paraId="2E813FCC"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2F792FEE" w14:textId="680712BF"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Aplikimi për licencë, sipas kësaj rregulloreje, kryhet nëpërmjet portalit unik qeveritar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Pr="00FC2C1C">
        <w:rPr>
          <w:rFonts w:ascii="Garamond" w:hAnsi="Garamond" w:cs="Times New Roman"/>
          <w:color w:val="000000"/>
          <w:sz w:val="24"/>
          <w:szCs w:val="24"/>
        </w:rPr>
        <w:t>”.</w:t>
      </w:r>
    </w:p>
    <w:p w14:paraId="5730877D"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2. Dokumentet për licencë, që ngarkohen në portalin unik qeveritar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Pr="00FC2C1C">
        <w:rPr>
          <w:rFonts w:ascii="Garamond" w:hAnsi="Garamond" w:cs="Times New Roman"/>
          <w:color w:val="000000"/>
          <w:sz w:val="24"/>
          <w:szCs w:val="24"/>
        </w:rPr>
        <w:t>”, duhet të jenë:</w:t>
      </w:r>
    </w:p>
    <w:p w14:paraId="7BCAB1EE"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origjinale ose kopje e njësuar me origjinalin;</w:t>
      </w:r>
    </w:p>
    <w:p w14:paraId="2A18EA67"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b) në gjuhën shqipe ose të përkthyera në gjuhën shqipe nga përkthyes zyrtarë;</w:t>
      </w:r>
    </w:p>
    <w:p w14:paraId="18E53D7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c) për rastet e dokumenteve të huaja, kopje të vërtetuara nga një autoritet publik i juridiksionit të huaj (zyrtar/noter). Është detyrim të vërtetohet ekzistenca e tyre, si zyrtarë apo noterë, nëpërmjet legalizimit apo </w:t>
      </w:r>
      <w:proofErr w:type="spellStart"/>
      <w:r w:rsidRPr="00FC2C1C">
        <w:rPr>
          <w:rFonts w:ascii="Garamond" w:hAnsi="Garamond" w:cs="Times New Roman"/>
          <w:color w:val="000000"/>
          <w:sz w:val="24"/>
          <w:szCs w:val="24"/>
        </w:rPr>
        <w:t>apostilimit</w:t>
      </w:r>
      <w:proofErr w:type="spellEnd"/>
      <w:r w:rsidRPr="00FC2C1C">
        <w:rPr>
          <w:rFonts w:ascii="Garamond" w:hAnsi="Garamond" w:cs="Times New Roman"/>
          <w:color w:val="000000"/>
          <w:sz w:val="24"/>
          <w:szCs w:val="24"/>
        </w:rPr>
        <w:t>, sipas ligjeve në fuqi dhe marrëveshjeve ndërkombëtare, të ratifikuara nga Republika e Shqipërisë.</w:t>
      </w:r>
    </w:p>
    <w:p w14:paraId="2D740C72" w14:textId="301127FB"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3. Dokumentet, të cilat ngarkohen nga </w:t>
      </w:r>
      <w:proofErr w:type="spellStart"/>
      <w:r w:rsidRPr="00FC2C1C">
        <w:rPr>
          <w:rFonts w:ascii="Garamond" w:hAnsi="Garamond" w:cs="Times New Roman"/>
          <w:color w:val="000000"/>
          <w:sz w:val="24"/>
          <w:szCs w:val="24"/>
        </w:rPr>
        <w:t>aplikuesi</w:t>
      </w:r>
      <w:proofErr w:type="spellEnd"/>
      <w:r w:rsidRPr="00FC2C1C">
        <w:rPr>
          <w:rFonts w:ascii="Garamond" w:hAnsi="Garamond" w:cs="Times New Roman"/>
          <w:color w:val="000000"/>
          <w:sz w:val="24"/>
          <w:szCs w:val="24"/>
        </w:rPr>
        <w:t xml:space="preserve"> në portalin unik qeveritar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Pr="00FC2C1C">
        <w:rPr>
          <w:rFonts w:ascii="Garamond" w:hAnsi="Garamond" w:cs="Times New Roman"/>
          <w:color w:val="000000"/>
          <w:sz w:val="24"/>
          <w:szCs w:val="24"/>
        </w:rPr>
        <w:t>”, duhet të ngarkohen të skanuara nga origjinali ose kopje të njësuara me origjinalin</w:t>
      </w:r>
      <w:r w:rsidR="00954EE7" w:rsidRPr="00FC2C1C">
        <w:rPr>
          <w:rFonts w:ascii="Garamond" w:hAnsi="Garamond" w:cs="Times New Roman"/>
          <w:color w:val="000000"/>
          <w:sz w:val="24"/>
          <w:szCs w:val="24"/>
        </w:rPr>
        <w:t>.</w:t>
      </w:r>
    </w:p>
    <w:p w14:paraId="580E41D0"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4. Paraqitja fizike e një apo disa dokumenteve pranë sekretariatit teknik kryhet vetëm në këto raste:</w:t>
      </w:r>
    </w:p>
    <w:p w14:paraId="35FF9E95"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Për dorëzimin e licencës paraardhëse, në rastet e parashikuara në këtë rregullore, për licencat e miratuara para datës 1 maj 2022;</w:t>
      </w:r>
    </w:p>
    <w:p w14:paraId="2A7381B0"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b) Kur kërkohet verifikim i dokumentit/dokumenteve nga sekretariati teknik;</w:t>
      </w:r>
    </w:p>
    <w:p w14:paraId="2C430253"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c) Kur kërkohet verifikim nga Komisioni.</w:t>
      </w:r>
    </w:p>
    <w:p w14:paraId="21BCE546"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5. Çdo dokumentacion aplikimi apo plotësim i tij shqyrtohet brenda 5 (pesë) ditëve punë, nëse përmban ose jo të plotë e të saktë gjithë dokumentacionin përkatës, sipas kësaj rregulloreje, duke njoftuar </w:t>
      </w:r>
      <w:proofErr w:type="spellStart"/>
      <w:r w:rsidRPr="00FC2C1C">
        <w:rPr>
          <w:rFonts w:ascii="Garamond" w:hAnsi="Garamond" w:cs="Times New Roman"/>
          <w:color w:val="000000"/>
          <w:sz w:val="24"/>
          <w:szCs w:val="24"/>
        </w:rPr>
        <w:t>aplikuesin</w:t>
      </w:r>
      <w:proofErr w:type="spellEnd"/>
      <w:r w:rsidRPr="00FC2C1C">
        <w:rPr>
          <w:rFonts w:ascii="Garamond" w:hAnsi="Garamond" w:cs="Times New Roman"/>
          <w:color w:val="000000"/>
          <w:sz w:val="24"/>
          <w:szCs w:val="24"/>
        </w:rPr>
        <w:t>, nëpërmjet portalit unik qeveritar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Pr="00FC2C1C">
        <w:rPr>
          <w:rFonts w:ascii="Garamond" w:hAnsi="Garamond" w:cs="Times New Roman"/>
          <w:color w:val="000000"/>
          <w:sz w:val="24"/>
          <w:szCs w:val="24"/>
        </w:rPr>
        <w:t>”.</w:t>
      </w:r>
    </w:p>
    <w:p w14:paraId="66B46DF8"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32EB9E22"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8</w:t>
      </w:r>
    </w:p>
    <w:p w14:paraId="141E4C6E"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Verifikimi i dokumentacionit dhe plotësimi i mangësive</w:t>
      </w:r>
    </w:p>
    <w:p w14:paraId="6966D5C6"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29240784"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1. Verifikimi i deklarimeve apo i dokumenteve të subjekteve </w:t>
      </w:r>
      <w:proofErr w:type="spellStart"/>
      <w:r w:rsidRPr="00FC2C1C">
        <w:rPr>
          <w:rFonts w:ascii="Garamond" w:hAnsi="Garamond" w:cs="Times New Roman"/>
          <w:color w:val="000000"/>
          <w:sz w:val="24"/>
          <w:szCs w:val="24"/>
        </w:rPr>
        <w:t>aplikuese</w:t>
      </w:r>
      <w:proofErr w:type="spellEnd"/>
      <w:r w:rsidRPr="00FC2C1C">
        <w:rPr>
          <w:rFonts w:ascii="Garamond" w:hAnsi="Garamond" w:cs="Times New Roman"/>
          <w:color w:val="000000"/>
          <w:sz w:val="24"/>
          <w:szCs w:val="24"/>
        </w:rPr>
        <w:t xml:space="preserve"> kryhet në bazë të informacioneve, që disponohen nga subjekte juridike publike apo private, pranë institucioneve kompetente.</w:t>
      </w:r>
    </w:p>
    <w:p w14:paraId="66410CB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2. Në rastet kur procedura e verifikimit të dokumentacionit dhe deklarimeve nga subjektet </w:t>
      </w:r>
      <w:proofErr w:type="spellStart"/>
      <w:r w:rsidRPr="00FC2C1C">
        <w:rPr>
          <w:rFonts w:ascii="Garamond" w:hAnsi="Garamond" w:cs="Times New Roman"/>
          <w:color w:val="000000"/>
          <w:sz w:val="24"/>
          <w:szCs w:val="24"/>
        </w:rPr>
        <w:t>aplikuese</w:t>
      </w:r>
      <w:proofErr w:type="spellEnd"/>
      <w:r w:rsidRPr="00FC2C1C">
        <w:rPr>
          <w:rFonts w:ascii="Garamond" w:hAnsi="Garamond" w:cs="Times New Roman"/>
          <w:color w:val="000000"/>
          <w:sz w:val="24"/>
          <w:szCs w:val="24"/>
        </w:rPr>
        <w:t xml:space="preserve"> tejkalon afatet e trajtimit të aplikimit të përcaktuara në këtë vendim, afatet shtyhen, bazuar në vendimmarrjen e Komisionit, deri në përfundim të procedurës së verifikimit.</w:t>
      </w:r>
    </w:p>
    <w:p w14:paraId="6891F0C4"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3. Në rastet e konstatimit të deklarimeve apo të dokumenteve të rreme, sekretariati teknik e </w:t>
      </w:r>
      <w:proofErr w:type="spellStart"/>
      <w:r w:rsidRPr="00FC2C1C">
        <w:rPr>
          <w:rFonts w:ascii="Garamond" w:hAnsi="Garamond" w:cs="Times New Roman"/>
          <w:color w:val="000000"/>
          <w:sz w:val="24"/>
          <w:szCs w:val="24"/>
        </w:rPr>
        <w:t>relaton</w:t>
      </w:r>
      <w:proofErr w:type="spellEnd"/>
      <w:r w:rsidRPr="00FC2C1C">
        <w:rPr>
          <w:rFonts w:ascii="Garamond" w:hAnsi="Garamond" w:cs="Times New Roman"/>
          <w:color w:val="000000"/>
          <w:sz w:val="24"/>
          <w:szCs w:val="24"/>
        </w:rPr>
        <w:t xml:space="preserve"> këtë fakt pranë Komisionit dhe Komisioni merr vendim, sipas përcaktimeve të pikës 4, të nenit 42, shoqëruar edhe me kallëzim në organet kompetente.</w:t>
      </w:r>
    </w:p>
    <w:p w14:paraId="41CE8E0F"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4. Kur aplikimi ka mangësi apo nuk shoqërohet me dokumentacionin përkatës, sipas kësaj rregulloreje, sekretariati teknik, brenda 5 (pesë) ditëve punë nga bërja e aplikimit, njofton </w:t>
      </w:r>
      <w:proofErr w:type="spellStart"/>
      <w:r w:rsidRPr="00FC2C1C">
        <w:rPr>
          <w:rFonts w:ascii="Garamond" w:hAnsi="Garamond" w:cs="Times New Roman"/>
          <w:color w:val="000000"/>
          <w:sz w:val="24"/>
          <w:szCs w:val="24"/>
        </w:rPr>
        <w:t>aplikuesin</w:t>
      </w:r>
      <w:proofErr w:type="spellEnd"/>
      <w:r w:rsidRPr="00FC2C1C">
        <w:rPr>
          <w:rFonts w:ascii="Garamond" w:hAnsi="Garamond" w:cs="Times New Roman"/>
          <w:color w:val="000000"/>
          <w:sz w:val="24"/>
          <w:szCs w:val="24"/>
        </w:rPr>
        <w:t>, nëpërmjet portalit unik qeveritar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Pr="00FC2C1C">
        <w:rPr>
          <w:rFonts w:ascii="Garamond" w:hAnsi="Garamond" w:cs="Times New Roman"/>
          <w:color w:val="000000"/>
          <w:sz w:val="24"/>
          <w:szCs w:val="24"/>
        </w:rPr>
        <w:t xml:space="preserve">” për plotësimin e dokumentacionit brenda 10 (dhjetë) ditëve punë. Nëse mangësitë dhe dokumentacioni plotësohen brenda afatit të përcaktuar dhe konstatohen nga sekretariati teknik se këto plotësime janë shteruese, afatet e shqyrtimit të aplikimit konsiderohen që nga momenti i bërjes së aplikimit për herë të parë. Në rast se mangësitë e konstatuara nuk plotësohen brenda afatit të përcaktuar, aplikimi i kthehet </w:t>
      </w:r>
      <w:proofErr w:type="spellStart"/>
      <w:r w:rsidRPr="00FC2C1C">
        <w:rPr>
          <w:rFonts w:ascii="Garamond" w:hAnsi="Garamond" w:cs="Times New Roman"/>
          <w:color w:val="000000"/>
          <w:sz w:val="24"/>
          <w:szCs w:val="24"/>
        </w:rPr>
        <w:t>aplikuesit</w:t>
      </w:r>
      <w:proofErr w:type="spellEnd"/>
      <w:r w:rsidRPr="00FC2C1C">
        <w:rPr>
          <w:rFonts w:ascii="Garamond" w:hAnsi="Garamond" w:cs="Times New Roman"/>
          <w:color w:val="000000"/>
          <w:sz w:val="24"/>
          <w:szCs w:val="24"/>
        </w:rPr>
        <w:t xml:space="preserve"> nëpërmjet sistemit të licencave.</w:t>
      </w:r>
    </w:p>
    <w:p w14:paraId="2C2C9CC8"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9</w:t>
      </w:r>
    </w:p>
    <w:p w14:paraId="46877B80"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Marrja dhe hartimi i vendimeve</w:t>
      </w:r>
    </w:p>
    <w:p w14:paraId="5699A4FB"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5F5B15F6"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Vendimet në Komision, si rregull, merren me konsensus. Kur konsensusi nuk arrihet, vendimi merret me shumicën e votave të anëtarëve, që marrin pjesë në mbledhje.</w:t>
      </w:r>
    </w:p>
    <w:p w14:paraId="446663F8"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2. Vendimet e Komisionit hartohen nën përgjegjësinë e sekretariatit teknik dhe nënshkruhen nga kryetari dhe anëtarët e Komisionit, që kanë qenë pjesëmarrës në mbledhje.</w:t>
      </w:r>
    </w:p>
    <w:p w14:paraId="271606A0" w14:textId="7878270F"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lastRenderedPageBreak/>
        <w:t xml:space="preserve">3. Vendimet e Komisionit dorëzohen në zyrën e arkiv-protokollit të </w:t>
      </w:r>
      <w:r w:rsidR="00221084" w:rsidRPr="00FC2C1C">
        <w:rPr>
          <w:rFonts w:ascii="Garamond" w:hAnsi="Garamond" w:cs="Times New Roman"/>
          <w:color w:val="000000"/>
          <w:sz w:val="24"/>
          <w:szCs w:val="24"/>
        </w:rPr>
        <w:t>m</w:t>
      </w:r>
      <w:r w:rsidRPr="00FC2C1C">
        <w:rPr>
          <w:rFonts w:ascii="Garamond" w:hAnsi="Garamond" w:cs="Times New Roman"/>
          <w:color w:val="000000"/>
          <w:sz w:val="24"/>
          <w:szCs w:val="24"/>
        </w:rPr>
        <w:t>inistrisë.</w:t>
      </w:r>
    </w:p>
    <w:p w14:paraId="1308E053"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4. Komisioni merr vendim jo më vonë se 35 (tridhjetë e pesë) ditë pune nga momenti i bërjes së aplikimit.</w:t>
      </w:r>
    </w:p>
    <w:p w14:paraId="56928C78"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10</w:t>
      </w:r>
    </w:p>
    <w:p w14:paraId="4F23B9E6"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Ruajtja dhe arkivimi</w:t>
      </w:r>
    </w:p>
    <w:p w14:paraId="02430DE0" w14:textId="77777777" w:rsidR="00954EE7" w:rsidRPr="00FC2C1C" w:rsidRDefault="00954EE7" w:rsidP="00E33FB1">
      <w:pPr>
        <w:autoSpaceDE w:val="0"/>
        <w:autoSpaceDN w:val="0"/>
        <w:adjustRightInd w:val="0"/>
        <w:spacing w:after="0" w:line="240" w:lineRule="auto"/>
        <w:ind w:firstLine="284"/>
        <w:jc w:val="both"/>
        <w:rPr>
          <w:rFonts w:ascii="Garamond" w:hAnsi="Garamond" w:cs="Times New Roman"/>
          <w:color w:val="000000"/>
          <w:sz w:val="24"/>
          <w:szCs w:val="24"/>
        </w:rPr>
      </w:pPr>
    </w:p>
    <w:p w14:paraId="289F9262" w14:textId="60AA59C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Licencat përgatiten/</w:t>
      </w:r>
      <w:proofErr w:type="spellStart"/>
      <w:r w:rsidRPr="00FC2C1C">
        <w:rPr>
          <w:rFonts w:ascii="Garamond" w:hAnsi="Garamond" w:cs="Times New Roman"/>
          <w:color w:val="000000"/>
          <w:sz w:val="24"/>
          <w:szCs w:val="24"/>
        </w:rPr>
        <w:t>gjenerohen</w:t>
      </w:r>
      <w:proofErr w:type="spellEnd"/>
      <w:r w:rsidRPr="00FC2C1C">
        <w:rPr>
          <w:rFonts w:ascii="Garamond" w:hAnsi="Garamond" w:cs="Times New Roman"/>
          <w:color w:val="000000"/>
          <w:sz w:val="24"/>
          <w:szCs w:val="24"/>
        </w:rPr>
        <w:t xml:space="preserve"> në sistemin elektronik të licencave me të dhënat e hedhura nga sekretariati teknik, bazuar në vendimet e Komisionit, duke marrë vulën elektronike të ministrisë përgjegjëse për ndërtimin, si dhe firmosen me firmën elektronike nga kryetari i komisionit dhe i dërgohen kërkuesit në llogarinë e tij në portalin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Pr="00FC2C1C">
        <w:rPr>
          <w:rFonts w:ascii="Garamond" w:hAnsi="Garamond" w:cs="Times New Roman"/>
          <w:color w:val="000000"/>
          <w:sz w:val="24"/>
          <w:szCs w:val="24"/>
        </w:rPr>
        <w:t>”.</w:t>
      </w:r>
    </w:p>
    <w:p w14:paraId="0CBF8DAD"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2. Sekretariati teknik arkivon, sipas rregullave në fuqi, vendimin e Komisionit, licencat e nënshkruara dhe procesverbalet përkatëse. Arkivimi i këtij dokumentacioni organizohet sipas rregullave të brendshme të ministrisë përgjegjëse për ndërtimin, në ambient të veçantë.</w:t>
      </w:r>
    </w:p>
    <w:p w14:paraId="2BAAD1AF" w14:textId="347F5B84"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3. Dokumentacioni shoqërues i aplikimeve, i cili ngarkohet nga </w:t>
      </w:r>
      <w:proofErr w:type="spellStart"/>
      <w:r w:rsidRPr="00FC2C1C">
        <w:rPr>
          <w:rFonts w:ascii="Garamond" w:hAnsi="Garamond" w:cs="Times New Roman"/>
          <w:color w:val="000000"/>
          <w:sz w:val="24"/>
          <w:szCs w:val="24"/>
        </w:rPr>
        <w:t>aplikuesi</w:t>
      </w:r>
      <w:proofErr w:type="spellEnd"/>
      <w:r w:rsidRPr="00FC2C1C">
        <w:rPr>
          <w:rFonts w:ascii="Garamond" w:hAnsi="Garamond" w:cs="Times New Roman"/>
          <w:color w:val="000000"/>
          <w:sz w:val="24"/>
          <w:szCs w:val="24"/>
        </w:rPr>
        <w:t xml:space="preserve"> në portalin unik qeveritar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Pr="00FC2C1C">
        <w:rPr>
          <w:rFonts w:ascii="Garamond" w:hAnsi="Garamond" w:cs="Times New Roman"/>
          <w:color w:val="000000"/>
          <w:sz w:val="24"/>
          <w:szCs w:val="24"/>
        </w:rPr>
        <w:t xml:space="preserve">”, apo që </w:t>
      </w:r>
      <w:proofErr w:type="spellStart"/>
      <w:r w:rsidRPr="00FC2C1C">
        <w:rPr>
          <w:rFonts w:ascii="Garamond" w:hAnsi="Garamond" w:cs="Times New Roman"/>
          <w:color w:val="000000"/>
          <w:sz w:val="24"/>
          <w:szCs w:val="24"/>
        </w:rPr>
        <w:t>gjenerohet</w:t>
      </w:r>
      <w:proofErr w:type="spellEnd"/>
      <w:r w:rsidRPr="00FC2C1C">
        <w:rPr>
          <w:rFonts w:ascii="Garamond" w:hAnsi="Garamond" w:cs="Times New Roman"/>
          <w:color w:val="000000"/>
          <w:sz w:val="24"/>
          <w:szCs w:val="24"/>
        </w:rPr>
        <w:t xml:space="preserve"> nga ndërveprimi i sistemit, arkivohet </w:t>
      </w:r>
      <w:proofErr w:type="spellStart"/>
      <w:r w:rsidRPr="00FC2C1C">
        <w:rPr>
          <w:rFonts w:ascii="Garamond" w:hAnsi="Garamond" w:cs="Times New Roman"/>
          <w:color w:val="000000"/>
          <w:sz w:val="24"/>
          <w:szCs w:val="24"/>
        </w:rPr>
        <w:t>elektronikisht</w:t>
      </w:r>
      <w:proofErr w:type="spellEnd"/>
      <w:r w:rsidRPr="00FC2C1C">
        <w:rPr>
          <w:rFonts w:ascii="Garamond" w:hAnsi="Garamond" w:cs="Times New Roman"/>
          <w:color w:val="000000"/>
          <w:sz w:val="24"/>
          <w:szCs w:val="24"/>
        </w:rPr>
        <w:t xml:space="preserve"> po në portalin unik qeveritar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Pr="00FC2C1C">
        <w:rPr>
          <w:rFonts w:ascii="Garamond" w:hAnsi="Garamond" w:cs="Times New Roman"/>
          <w:color w:val="000000"/>
          <w:sz w:val="24"/>
          <w:szCs w:val="24"/>
        </w:rPr>
        <w:t>”.</w:t>
      </w:r>
    </w:p>
    <w:p w14:paraId="14E6B48B" w14:textId="77777777" w:rsidR="00221084" w:rsidRPr="00FC2C1C" w:rsidRDefault="00221084" w:rsidP="00E33FB1">
      <w:pPr>
        <w:autoSpaceDE w:val="0"/>
        <w:autoSpaceDN w:val="0"/>
        <w:adjustRightInd w:val="0"/>
        <w:spacing w:after="0" w:line="240" w:lineRule="auto"/>
        <w:ind w:firstLine="284"/>
        <w:jc w:val="both"/>
        <w:rPr>
          <w:rFonts w:ascii="Garamond" w:hAnsi="Garamond" w:cs="Times New Roman"/>
          <w:color w:val="000000"/>
          <w:sz w:val="24"/>
          <w:szCs w:val="24"/>
        </w:rPr>
      </w:pPr>
    </w:p>
    <w:p w14:paraId="533AE404"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11</w:t>
      </w:r>
    </w:p>
    <w:p w14:paraId="154A4532"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Bashkëpunimi me persona juridikë publikë apo privatë</w:t>
      </w:r>
    </w:p>
    <w:p w14:paraId="5D4D5D8A"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7C0A50D2"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Sekretariati teknik, nëpërmjet strukturës organizative të ministrisë përgjegjëse për ndërtimin, mban lidhje të qëndrueshme me institucionet e administratës shtetërore. Sekretariati teknik:</w:t>
      </w:r>
    </w:p>
    <w:p w14:paraId="32CB7263"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kërkon, pranon dhe u jep atyre zyrtarisht informacion për subjektet që licencohen pranë tij;</w:t>
      </w:r>
    </w:p>
    <w:p w14:paraId="41F0219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b) trajton dhe u kthen zyrtarisht përgjigje ankesave apo propozimeve të tyre;</w:t>
      </w:r>
    </w:p>
    <w:p w14:paraId="3445B80F"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c) kërkon, me shkresë zyrtare, verifikimin e saktësisë së </w:t>
      </w:r>
      <w:proofErr w:type="spellStart"/>
      <w:r w:rsidRPr="00FC2C1C">
        <w:rPr>
          <w:rFonts w:ascii="Garamond" w:hAnsi="Garamond" w:cs="Times New Roman"/>
          <w:color w:val="000000"/>
          <w:sz w:val="24"/>
          <w:szCs w:val="24"/>
        </w:rPr>
        <w:t>vetëdeklarimeve</w:t>
      </w:r>
      <w:proofErr w:type="spellEnd"/>
      <w:r w:rsidRPr="00FC2C1C">
        <w:rPr>
          <w:rFonts w:ascii="Garamond" w:hAnsi="Garamond" w:cs="Times New Roman"/>
          <w:color w:val="000000"/>
          <w:sz w:val="24"/>
          <w:szCs w:val="24"/>
        </w:rPr>
        <w:t xml:space="preserve"> të </w:t>
      </w:r>
      <w:proofErr w:type="spellStart"/>
      <w:r w:rsidRPr="00FC2C1C">
        <w:rPr>
          <w:rFonts w:ascii="Garamond" w:hAnsi="Garamond" w:cs="Times New Roman"/>
          <w:color w:val="000000"/>
          <w:sz w:val="24"/>
          <w:szCs w:val="24"/>
        </w:rPr>
        <w:t>aplikuesve</w:t>
      </w:r>
      <w:proofErr w:type="spellEnd"/>
      <w:r w:rsidRPr="00FC2C1C">
        <w:rPr>
          <w:rFonts w:ascii="Garamond" w:hAnsi="Garamond" w:cs="Times New Roman"/>
          <w:color w:val="000000"/>
          <w:sz w:val="24"/>
          <w:szCs w:val="24"/>
        </w:rPr>
        <w:t xml:space="preserve"> apo të vërtetësisë së dokumenteve të lëshuara nga institucionet e të paraqitura nga subjektet në procedurat e aplikimit.</w:t>
      </w:r>
    </w:p>
    <w:p w14:paraId="71B2EA3E" w14:textId="71A8E6F3"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2. Sekretariati teknik ka për detyrë të informojë çdo subjekt </w:t>
      </w:r>
      <w:proofErr w:type="spellStart"/>
      <w:r w:rsidRPr="00FC2C1C">
        <w:rPr>
          <w:rFonts w:ascii="Garamond" w:hAnsi="Garamond" w:cs="Times New Roman"/>
          <w:color w:val="000000"/>
          <w:sz w:val="24"/>
          <w:szCs w:val="24"/>
        </w:rPr>
        <w:t>aplikues</w:t>
      </w:r>
      <w:proofErr w:type="spellEnd"/>
      <w:r w:rsidR="00221084"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në lidhje me:</w:t>
      </w:r>
    </w:p>
    <w:p w14:paraId="77D141B5"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kriteret/kushtet e përgjithshme dhe specifike, që nevojiten për të aplikuar për licencë;</w:t>
      </w:r>
    </w:p>
    <w:p w14:paraId="31D2C041" w14:textId="77B0E9CA"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b) përputhshmërinë e dokumentacionit</w:t>
      </w:r>
      <w:r w:rsidR="00221084"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në lidhje me kushtet/kriteret e kësaj rregulloreje;</w:t>
      </w:r>
    </w:p>
    <w:p w14:paraId="7D264F0F" w14:textId="541941D3"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c) ecurinë </w:t>
      </w:r>
      <w:r w:rsidR="00221084" w:rsidRPr="00FC2C1C">
        <w:rPr>
          <w:rFonts w:ascii="Garamond" w:hAnsi="Garamond" w:cs="Times New Roman"/>
          <w:color w:val="000000"/>
          <w:sz w:val="24"/>
          <w:szCs w:val="24"/>
        </w:rPr>
        <w:t>e aplikimit të tij për licencë;</w:t>
      </w:r>
    </w:p>
    <w:p w14:paraId="41B3DD4C"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ç) të dhëna në lidhje me individë/persona fizikë apo shoqëri të licencuara, për rastet kur </w:t>
      </w:r>
      <w:proofErr w:type="spellStart"/>
      <w:r w:rsidRPr="00FC2C1C">
        <w:rPr>
          <w:rFonts w:ascii="Garamond" w:hAnsi="Garamond" w:cs="Times New Roman"/>
          <w:color w:val="000000"/>
          <w:sz w:val="24"/>
          <w:szCs w:val="24"/>
        </w:rPr>
        <w:t>aplikuesi</w:t>
      </w:r>
      <w:proofErr w:type="spellEnd"/>
      <w:r w:rsidRPr="00FC2C1C">
        <w:rPr>
          <w:rFonts w:ascii="Garamond" w:hAnsi="Garamond" w:cs="Times New Roman"/>
          <w:color w:val="000000"/>
          <w:sz w:val="24"/>
          <w:szCs w:val="24"/>
        </w:rPr>
        <w:t xml:space="preserve"> vërteton se është i përfshirë në procese ligjore me subjektin, për të cilin kërkon informacion, por pa i vendosur në dispozicion licencën përkatëse apo të dhëna që përbëjnë sekret tregtar.</w:t>
      </w:r>
    </w:p>
    <w:p w14:paraId="2C3D8759" w14:textId="5CE840C9"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3. Sekretariati teknik, sipas kërkesës së Komisionit, apo procesit të përzgjedhjes </w:t>
      </w:r>
      <w:r w:rsidR="00221084" w:rsidRPr="00FC2C1C">
        <w:rPr>
          <w:rFonts w:ascii="Garamond" w:hAnsi="Garamond" w:cs="Times New Roman"/>
          <w:color w:val="000000"/>
          <w:sz w:val="24"/>
          <w:szCs w:val="24"/>
        </w:rPr>
        <w:t>s</w:t>
      </w:r>
      <w:r w:rsidRPr="00FC2C1C">
        <w:rPr>
          <w:rFonts w:ascii="Garamond" w:hAnsi="Garamond" w:cs="Times New Roman"/>
          <w:color w:val="000000"/>
          <w:sz w:val="24"/>
          <w:szCs w:val="24"/>
        </w:rPr>
        <w:t>ë verifikimit të vërtetësisë së deklarimeve/dokumenteve, kërkon, me shkresë zyrtare, pranë subjekteve private, informacione</w:t>
      </w:r>
      <w:r w:rsidR="00221084"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në lidhje me vërtetësinë e:</w:t>
      </w:r>
    </w:p>
    <w:p w14:paraId="4F7E39E6"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a) referencave të lëshuara nga subjekti privat, të paraqitura nga </w:t>
      </w:r>
      <w:proofErr w:type="spellStart"/>
      <w:r w:rsidRPr="00FC2C1C">
        <w:rPr>
          <w:rFonts w:ascii="Garamond" w:hAnsi="Garamond" w:cs="Times New Roman"/>
          <w:color w:val="000000"/>
          <w:sz w:val="24"/>
          <w:szCs w:val="24"/>
        </w:rPr>
        <w:t>aplikuesi</w:t>
      </w:r>
      <w:proofErr w:type="spellEnd"/>
      <w:r w:rsidRPr="00FC2C1C">
        <w:rPr>
          <w:rFonts w:ascii="Garamond" w:hAnsi="Garamond" w:cs="Times New Roman"/>
          <w:color w:val="000000"/>
          <w:sz w:val="24"/>
          <w:szCs w:val="24"/>
        </w:rPr>
        <w:t>;</w:t>
      </w:r>
    </w:p>
    <w:p w14:paraId="387FFADB"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b) projekteve të hartuara nga subjekte udhëheqëse të këtyre projekteve e të paraqitura nga </w:t>
      </w:r>
      <w:proofErr w:type="spellStart"/>
      <w:r w:rsidRPr="00FC2C1C">
        <w:rPr>
          <w:rFonts w:ascii="Garamond" w:hAnsi="Garamond" w:cs="Times New Roman"/>
          <w:color w:val="000000"/>
          <w:sz w:val="24"/>
          <w:szCs w:val="24"/>
        </w:rPr>
        <w:t>aplikuesi</w:t>
      </w:r>
      <w:proofErr w:type="spellEnd"/>
      <w:r w:rsidRPr="00FC2C1C">
        <w:rPr>
          <w:rFonts w:ascii="Garamond" w:hAnsi="Garamond" w:cs="Times New Roman"/>
          <w:color w:val="000000"/>
          <w:sz w:val="24"/>
          <w:szCs w:val="24"/>
        </w:rPr>
        <w:t>, si bashkëpjesëmarrës në hartimin e tyre.</w:t>
      </w:r>
    </w:p>
    <w:p w14:paraId="5166DBFC" w14:textId="77777777" w:rsidR="00954EE7" w:rsidRPr="00FC2C1C" w:rsidRDefault="00954EE7"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20C77648" w14:textId="6177F109"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12</w:t>
      </w:r>
    </w:p>
    <w:p w14:paraId="1F117004" w14:textId="72122ABC"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Regjistrat profesionalë</w:t>
      </w:r>
    </w:p>
    <w:p w14:paraId="3DFE667B" w14:textId="77777777" w:rsidR="00954EE7" w:rsidRPr="00FC2C1C" w:rsidRDefault="00954EE7"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7B030458" w14:textId="550A3842"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Sekretariati teknik është përgjegjës për hartimin, përditësimin dhe publikimin në faqen zyrtare elektronike të ministrisë përgjegjëse</w:t>
      </w:r>
      <w:r w:rsidR="00221084"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për ndërtimin e:</w:t>
      </w:r>
    </w:p>
    <w:p w14:paraId="3DCA9B54"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regjistrit profesional për licencat profesionale individuale për studim e projektim;</w:t>
      </w:r>
    </w:p>
    <w:p w14:paraId="20B5CCFE"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b) regjistrit profesional për licencat profesionale të shoqërive për studim e projektim;</w:t>
      </w:r>
    </w:p>
    <w:p w14:paraId="79860031" w14:textId="6CC64E7B"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c) regjistrit profesional për licencat profesionale individ</w:t>
      </w:r>
      <w:r w:rsidR="00221084" w:rsidRPr="00FC2C1C">
        <w:rPr>
          <w:rFonts w:ascii="Garamond" w:hAnsi="Garamond" w:cs="Times New Roman"/>
          <w:color w:val="000000"/>
          <w:sz w:val="24"/>
          <w:szCs w:val="24"/>
        </w:rPr>
        <w:t>uale për mbikëqyrje e kolaudim;</w:t>
      </w:r>
    </w:p>
    <w:p w14:paraId="24C2426D" w14:textId="1F06835C"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ç) regjistrit profesional për licencat profesionale të shoqë</w:t>
      </w:r>
      <w:r w:rsidR="00221084" w:rsidRPr="00FC2C1C">
        <w:rPr>
          <w:rFonts w:ascii="Garamond" w:hAnsi="Garamond" w:cs="Times New Roman"/>
          <w:color w:val="000000"/>
          <w:sz w:val="24"/>
          <w:szCs w:val="24"/>
        </w:rPr>
        <w:t>rive për mbikëqyrje e kolaudim.</w:t>
      </w:r>
    </w:p>
    <w:p w14:paraId="4B7B155B"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lastRenderedPageBreak/>
        <w:t>2. Elementet, që publikohen në regjistrat sipas pikës 1, të këtij neni, janë:</w:t>
      </w:r>
    </w:p>
    <w:p w14:paraId="4BEF2205"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numri i licencës;</w:t>
      </w:r>
    </w:p>
    <w:p w14:paraId="2FF8EB1D"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b) emri, ,mbiemri për individët, emri i shoqërisë, në rastin e shoqërive;</w:t>
      </w:r>
    </w:p>
    <w:p w14:paraId="7B609471"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c) statusi i saj;</w:t>
      </w:r>
    </w:p>
    <w:p w14:paraId="432BBC3F"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ç) afati i vlefshmërisë së licencës, në rastin e shoqërive;</w:t>
      </w:r>
    </w:p>
    <w:p w14:paraId="7FE186D6"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d) emri i përfaqësuesit ligjor, në rastin e shoqërive;</w:t>
      </w:r>
    </w:p>
    <w:p w14:paraId="09FECAAA"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dh) rezidenca.</w:t>
      </w:r>
    </w:p>
    <w:p w14:paraId="0EB1863F"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3. Të dhënat e licencave profesionale, që miratohen nga Komisioni, regjistrohen në regjistrat profesionalë të licencave profesionale individuale dhe të shoqërive.</w:t>
      </w:r>
    </w:p>
    <w:p w14:paraId="4B77D1FD"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4. Të dhënat përditësohen në përputhje me ndryshimet që pësojnë licencat, si rezultat i aplikimeve dhe i vendimmarrjeve të Komisionit për miratimin e aplikimeve apo dhënien e masave administrative.</w:t>
      </w:r>
    </w:p>
    <w:p w14:paraId="4EBFAC1A"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5. Regjistrat profesionalë janë dokumente publike, të cilat, në përgjegjësinë e sekretariatit teknik, publikohen në faqen zyrtare të ministrisë përgjegjëse për ndërtimin dhe u mundësohet </w:t>
      </w:r>
      <w:proofErr w:type="spellStart"/>
      <w:r w:rsidRPr="00FC2C1C">
        <w:rPr>
          <w:rFonts w:ascii="Garamond" w:hAnsi="Garamond" w:cs="Times New Roman"/>
          <w:color w:val="000000"/>
          <w:sz w:val="24"/>
          <w:szCs w:val="24"/>
        </w:rPr>
        <w:t>aksesi</w:t>
      </w:r>
      <w:proofErr w:type="spellEnd"/>
      <w:r w:rsidRPr="00FC2C1C">
        <w:rPr>
          <w:rFonts w:ascii="Garamond" w:hAnsi="Garamond" w:cs="Times New Roman"/>
          <w:color w:val="000000"/>
          <w:sz w:val="24"/>
          <w:szCs w:val="24"/>
        </w:rPr>
        <w:t xml:space="preserve"> në to, vetëm për lexim, çdo subjekti publik apo privat.</w:t>
      </w:r>
    </w:p>
    <w:p w14:paraId="2A3A4F71"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1A066E68"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KREU III</w:t>
      </w:r>
    </w:p>
    <w:p w14:paraId="03C642C8" w14:textId="32AB149C"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LICENCAT PROFESIONALE – KATEGORITË, ELEMEN</w:t>
      </w:r>
      <w:r w:rsidR="00733ED2" w:rsidRPr="00FC2C1C">
        <w:rPr>
          <w:rFonts w:ascii="Garamond" w:hAnsi="Garamond" w:cs="Times New Roman"/>
          <w:bCs/>
          <w:color w:val="000000"/>
          <w:sz w:val="24"/>
          <w:szCs w:val="24"/>
        </w:rPr>
        <w:t>T</w:t>
      </w:r>
      <w:r w:rsidRPr="00FC2C1C">
        <w:rPr>
          <w:rFonts w:ascii="Garamond" w:hAnsi="Garamond" w:cs="Times New Roman"/>
          <w:bCs/>
          <w:color w:val="000000"/>
          <w:sz w:val="24"/>
          <w:szCs w:val="24"/>
        </w:rPr>
        <w:t>ET DHE KUFIZIMET</w:t>
      </w:r>
    </w:p>
    <w:p w14:paraId="67FCB291"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p>
    <w:p w14:paraId="645B628E"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13</w:t>
      </w:r>
    </w:p>
    <w:p w14:paraId="20E0C16C"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Licenca – kategoritë e punimeve</w:t>
      </w:r>
    </w:p>
    <w:p w14:paraId="69690BEC"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7DFB45B5"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1. Licenca është dokument juridik e profesional, që i jep të drejtë </w:t>
      </w:r>
      <w:proofErr w:type="spellStart"/>
      <w:r w:rsidRPr="00FC2C1C">
        <w:rPr>
          <w:rFonts w:ascii="Garamond" w:hAnsi="Garamond" w:cs="Times New Roman"/>
          <w:color w:val="000000"/>
          <w:sz w:val="24"/>
          <w:szCs w:val="24"/>
        </w:rPr>
        <w:t>disponuesit</w:t>
      </w:r>
      <w:proofErr w:type="spellEnd"/>
      <w:r w:rsidRPr="00FC2C1C">
        <w:rPr>
          <w:rFonts w:ascii="Garamond" w:hAnsi="Garamond" w:cs="Times New Roman"/>
          <w:color w:val="000000"/>
          <w:sz w:val="24"/>
          <w:szCs w:val="24"/>
        </w:rPr>
        <w:t xml:space="preserve"> të ushtrojë veprimtari të caktuar profesionale, sipas kategorive të punimeve të fituara në studim e projektim dhe mbikëqyrje e kolaudim.</w:t>
      </w:r>
    </w:p>
    <w:p w14:paraId="2BAE1CF4" w14:textId="68427ECF"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2. Formati i licencave profesionale është sipas shtojcës nr.</w:t>
      </w:r>
      <w:r w:rsidR="00733ED2"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7, që i bashkëlidhet kësaj rregulloreje.</w:t>
      </w:r>
    </w:p>
    <w:p w14:paraId="51997B34"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3. Kategoritë e punimeve në studim e projektim dhe mbikëqyrje e kolaudim përfitohen mbështetur në profilin e diplomës dhe njëkohësisht duke vlerësuar eksperiencën profesionale, sipas kushteve dhe kritereve të specifikuara në këtë rregullore.</w:t>
      </w:r>
    </w:p>
    <w:p w14:paraId="08186D6F" w14:textId="5A07B8BE"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4. Kategoritë e punimeve të studimit e projektimit dhe mbikëqyrjes e kolaudimit, sipas të cilave kërkohen e jepen licencat profesionale, paraqiten respektivisht në shtojcën nr.</w:t>
      </w:r>
      <w:r w:rsidR="00733ED2"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4, që i bashkëlidhet kësaj rregulloreje.</w:t>
      </w:r>
    </w:p>
    <w:p w14:paraId="2C2AF240"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069C3A33"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14</w:t>
      </w:r>
    </w:p>
    <w:p w14:paraId="32716BCD"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E drejta për pajisje me licencë</w:t>
      </w:r>
    </w:p>
    <w:p w14:paraId="444176EE"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1E7C720A"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Çdo individ apo shoqëri, vendas/e ose i/e huaj, për ushtrimin e veprimtarisë në fushën e studimit e projektimit dhe mbikëqyrjes e kolaudimit, ka të drejtë të paraqesë aplikim për t’u pajisur me licencë profesionale, pranë Komisionit të Posaçëm të Dhënies së Licencave Profesionale pasi të ketë plotësuar kushtet që përcaktohen në këtë rregullore.</w:t>
      </w:r>
    </w:p>
    <w:p w14:paraId="272F9A7D" w14:textId="497A4CF8"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2. Kushtet e kriteret specifike, të cilat kërkohen në përgjithësi, për të fituar kategoritë e veprimtarisë në studim e projektim dhe mbikëqyrje e kolaudim, jepen në nenet 19, 26, 27 e 28 të kësaj rregulloreje dhe në shtojcat nr.</w:t>
      </w:r>
      <w:r w:rsidR="00733ED2"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4 e nr.</w:t>
      </w:r>
      <w:r w:rsidR="00733ED2"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5 të rregullores.</w:t>
      </w:r>
    </w:p>
    <w:p w14:paraId="343F8D13" w14:textId="77777777" w:rsidR="00954EE7" w:rsidRPr="00FC2C1C" w:rsidRDefault="00954EE7"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6846715E" w14:textId="63AE6402"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15</w:t>
      </w:r>
    </w:p>
    <w:p w14:paraId="717819AF"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Llojet e licencave dhe elementet e saj</w:t>
      </w:r>
    </w:p>
    <w:p w14:paraId="277E360D"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2FEC64B8" w14:textId="77777777" w:rsidR="00E33FB1" w:rsidRPr="00FC2C1C" w:rsidRDefault="00E33FB1" w:rsidP="00E33FB1">
      <w:pPr>
        <w:autoSpaceDE w:val="0"/>
        <w:autoSpaceDN w:val="0"/>
        <w:adjustRightInd w:val="0"/>
        <w:spacing w:after="0" w:line="240" w:lineRule="auto"/>
        <w:ind w:firstLine="284"/>
        <w:rPr>
          <w:rFonts w:ascii="Garamond" w:hAnsi="Garamond" w:cs="Times New Roman"/>
          <w:color w:val="000000"/>
          <w:sz w:val="24"/>
          <w:szCs w:val="24"/>
        </w:rPr>
      </w:pPr>
      <w:r w:rsidRPr="00FC2C1C">
        <w:rPr>
          <w:rFonts w:ascii="Garamond" w:hAnsi="Garamond" w:cs="Times New Roman"/>
          <w:color w:val="000000"/>
          <w:sz w:val="24"/>
          <w:szCs w:val="24"/>
        </w:rPr>
        <w:t>1. Llojet e licencave janë:</w:t>
      </w:r>
    </w:p>
    <w:p w14:paraId="1AE0B213" w14:textId="77777777" w:rsidR="00E33FB1" w:rsidRPr="00FC2C1C" w:rsidRDefault="00E33FB1" w:rsidP="00E33FB1">
      <w:pPr>
        <w:autoSpaceDE w:val="0"/>
        <w:autoSpaceDN w:val="0"/>
        <w:adjustRightInd w:val="0"/>
        <w:spacing w:after="0" w:line="240" w:lineRule="auto"/>
        <w:ind w:firstLine="284"/>
        <w:rPr>
          <w:rFonts w:ascii="Garamond" w:hAnsi="Garamond" w:cs="Times New Roman"/>
          <w:color w:val="000000"/>
          <w:sz w:val="24"/>
          <w:szCs w:val="24"/>
        </w:rPr>
      </w:pPr>
      <w:r w:rsidRPr="00FC2C1C">
        <w:rPr>
          <w:rFonts w:ascii="Garamond" w:hAnsi="Garamond" w:cs="Times New Roman"/>
          <w:color w:val="000000"/>
          <w:sz w:val="24"/>
          <w:szCs w:val="24"/>
        </w:rPr>
        <w:t>a) licencë profesionale individuale;</w:t>
      </w:r>
    </w:p>
    <w:p w14:paraId="391C4477" w14:textId="77777777" w:rsidR="00E33FB1" w:rsidRPr="00FC2C1C" w:rsidRDefault="00E33FB1" w:rsidP="00E33FB1">
      <w:pPr>
        <w:autoSpaceDE w:val="0"/>
        <w:autoSpaceDN w:val="0"/>
        <w:adjustRightInd w:val="0"/>
        <w:spacing w:after="0" w:line="240" w:lineRule="auto"/>
        <w:ind w:firstLine="284"/>
        <w:rPr>
          <w:rFonts w:ascii="Garamond" w:hAnsi="Garamond" w:cs="Times New Roman"/>
          <w:color w:val="000000"/>
          <w:sz w:val="24"/>
          <w:szCs w:val="24"/>
        </w:rPr>
      </w:pPr>
      <w:r w:rsidRPr="00FC2C1C">
        <w:rPr>
          <w:rFonts w:ascii="Garamond" w:hAnsi="Garamond" w:cs="Times New Roman"/>
          <w:color w:val="000000"/>
          <w:sz w:val="24"/>
          <w:szCs w:val="24"/>
        </w:rPr>
        <w:t>b) licencë profesionale për shoqëri.</w:t>
      </w:r>
    </w:p>
    <w:p w14:paraId="0C7B609A" w14:textId="77777777" w:rsidR="00E33FB1" w:rsidRPr="00FC2C1C" w:rsidRDefault="00E33FB1" w:rsidP="00E33FB1">
      <w:pPr>
        <w:autoSpaceDE w:val="0"/>
        <w:autoSpaceDN w:val="0"/>
        <w:adjustRightInd w:val="0"/>
        <w:spacing w:after="0" w:line="240" w:lineRule="auto"/>
        <w:ind w:firstLine="284"/>
        <w:rPr>
          <w:rFonts w:ascii="Garamond" w:hAnsi="Garamond" w:cs="Times New Roman"/>
          <w:color w:val="000000"/>
          <w:sz w:val="24"/>
          <w:szCs w:val="24"/>
        </w:rPr>
      </w:pPr>
      <w:r w:rsidRPr="00FC2C1C">
        <w:rPr>
          <w:rFonts w:ascii="Garamond" w:hAnsi="Garamond" w:cs="Times New Roman"/>
          <w:color w:val="000000"/>
          <w:sz w:val="24"/>
          <w:szCs w:val="24"/>
        </w:rPr>
        <w:t>2. Licencat profesionale individuale, apo për shoqëri, jepen për këto veprimtari:</w:t>
      </w:r>
    </w:p>
    <w:p w14:paraId="74359F7A" w14:textId="197653E9" w:rsidR="00E33FB1" w:rsidRPr="00FC2C1C" w:rsidRDefault="00E33FB1" w:rsidP="00E33FB1">
      <w:pPr>
        <w:autoSpaceDE w:val="0"/>
        <w:autoSpaceDN w:val="0"/>
        <w:adjustRightInd w:val="0"/>
        <w:spacing w:after="0" w:line="240" w:lineRule="auto"/>
        <w:ind w:firstLine="284"/>
        <w:rPr>
          <w:rFonts w:ascii="Garamond" w:hAnsi="Garamond" w:cs="Times New Roman"/>
          <w:color w:val="000000"/>
          <w:sz w:val="24"/>
          <w:szCs w:val="24"/>
        </w:rPr>
      </w:pPr>
      <w:r w:rsidRPr="00FC2C1C">
        <w:rPr>
          <w:rFonts w:ascii="Garamond" w:hAnsi="Garamond" w:cs="Times New Roman"/>
          <w:color w:val="000000"/>
          <w:sz w:val="24"/>
          <w:szCs w:val="24"/>
        </w:rPr>
        <w:lastRenderedPageBreak/>
        <w:t xml:space="preserve">a) </w:t>
      </w:r>
      <w:r w:rsidR="00733ED2" w:rsidRPr="00FC2C1C">
        <w:rPr>
          <w:rFonts w:ascii="Garamond" w:hAnsi="Garamond" w:cs="Times New Roman"/>
          <w:color w:val="000000"/>
          <w:sz w:val="24"/>
          <w:szCs w:val="24"/>
        </w:rPr>
        <w:t>s</w:t>
      </w:r>
      <w:r w:rsidRPr="00FC2C1C">
        <w:rPr>
          <w:rFonts w:ascii="Garamond" w:hAnsi="Garamond" w:cs="Times New Roman"/>
          <w:color w:val="000000"/>
          <w:sz w:val="24"/>
          <w:szCs w:val="24"/>
        </w:rPr>
        <w:t>tudim e projektim në ndërtim;</w:t>
      </w:r>
    </w:p>
    <w:p w14:paraId="0CFBE444" w14:textId="24A274B1" w:rsidR="00E33FB1" w:rsidRPr="00FC2C1C" w:rsidRDefault="00E33FB1" w:rsidP="00733ED2">
      <w:pPr>
        <w:autoSpaceDE w:val="0"/>
        <w:autoSpaceDN w:val="0"/>
        <w:adjustRightInd w:val="0"/>
        <w:spacing w:after="0" w:line="240" w:lineRule="auto"/>
        <w:ind w:firstLine="284"/>
        <w:rPr>
          <w:rFonts w:ascii="Garamond" w:hAnsi="Garamond" w:cs="Times New Roman"/>
          <w:color w:val="000000"/>
          <w:sz w:val="24"/>
          <w:szCs w:val="24"/>
        </w:rPr>
      </w:pPr>
      <w:r w:rsidRPr="00FC2C1C">
        <w:rPr>
          <w:rFonts w:ascii="Garamond" w:hAnsi="Garamond" w:cs="Times New Roman"/>
          <w:color w:val="000000"/>
          <w:sz w:val="24"/>
          <w:szCs w:val="24"/>
        </w:rPr>
        <w:t xml:space="preserve">b) </w:t>
      </w:r>
      <w:r w:rsidR="00733ED2" w:rsidRPr="00FC2C1C">
        <w:rPr>
          <w:rFonts w:ascii="Garamond" w:hAnsi="Garamond" w:cs="Times New Roman"/>
          <w:color w:val="000000"/>
          <w:sz w:val="24"/>
          <w:szCs w:val="24"/>
        </w:rPr>
        <w:t>m</w:t>
      </w:r>
      <w:r w:rsidRPr="00FC2C1C">
        <w:rPr>
          <w:rFonts w:ascii="Garamond" w:hAnsi="Garamond" w:cs="Times New Roman"/>
          <w:color w:val="000000"/>
          <w:sz w:val="24"/>
          <w:szCs w:val="24"/>
        </w:rPr>
        <w:t>bikëqyrje e kolaudimit të p</w:t>
      </w:r>
      <w:r w:rsidR="00733ED2" w:rsidRPr="00FC2C1C">
        <w:rPr>
          <w:rFonts w:ascii="Garamond" w:hAnsi="Garamond" w:cs="Times New Roman"/>
          <w:color w:val="000000"/>
          <w:sz w:val="24"/>
          <w:szCs w:val="24"/>
        </w:rPr>
        <w:t>unimeve të zbatimit në ndërtim.</w:t>
      </w:r>
    </w:p>
    <w:p w14:paraId="1B6544C2" w14:textId="41844549" w:rsidR="00E33FB1" w:rsidRPr="00FC2C1C" w:rsidRDefault="00E33FB1" w:rsidP="00733ED2">
      <w:pPr>
        <w:autoSpaceDE w:val="0"/>
        <w:autoSpaceDN w:val="0"/>
        <w:adjustRightInd w:val="0"/>
        <w:spacing w:after="0" w:line="240" w:lineRule="auto"/>
        <w:ind w:firstLine="284"/>
        <w:rPr>
          <w:rFonts w:ascii="Garamond" w:hAnsi="Garamond" w:cs="Times New Roman"/>
          <w:color w:val="000000"/>
          <w:sz w:val="24"/>
          <w:szCs w:val="24"/>
        </w:rPr>
      </w:pPr>
      <w:r w:rsidRPr="00FC2C1C">
        <w:rPr>
          <w:rFonts w:ascii="Garamond" w:hAnsi="Garamond" w:cs="Times New Roman"/>
          <w:color w:val="000000"/>
          <w:sz w:val="24"/>
          <w:szCs w:val="24"/>
        </w:rPr>
        <w:t>3. Licencat përmb</w:t>
      </w:r>
      <w:r w:rsidR="00733ED2" w:rsidRPr="00FC2C1C">
        <w:rPr>
          <w:rFonts w:ascii="Garamond" w:hAnsi="Garamond" w:cs="Times New Roman"/>
          <w:color w:val="000000"/>
          <w:sz w:val="24"/>
          <w:szCs w:val="24"/>
        </w:rPr>
        <w:t>ajnë elemente, sipas shtojcës 7:</w:t>
      </w:r>
    </w:p>
    <w:p w14:paraId="170B8FE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a) Të dhënat e individit (emri, mbiemri, atësia, ditëlindja, vendbanimi) apo të shoqërisë </w:t>
      </w:r>
      <w:proofErr w:type="spellStart"/>
      <w:r w:rsidRPr="00FC2C1C">
        <w:rPr>
          <w:rFonts w:ascii="Garamond" w:hAnsi="Garamond" w:cs="Times New Roman"/>
          <w:color w:val="000000"/>
          <w:sz w:val="24"/>
          <w:szCs w:val="24"/>
        </w:rPr>
        <w:t>disponuese</w:t>
      </w:r>
      <w:proofErr w:type="spellEnd"/>
      <w:r w:rsidRPr="00FC2C1C">
        <w:rPr>
          <w:rFonts w:ascii="Garamond" w:hAnsi="Garamond" w:cs="Times New Roman"/>
          <w:color w:val="000000"/>
          <w:sz w:val="24"/>
          <w:szCs w:val="24"/>
        </w:rPr>
        <w:t xml:space="preserve"> (përfshirë emërtimin e shoqërisë, drejtuesin ligjor dhe drejtuesin teknik);</w:t>
      </w:r>
    </w:p>
    <w:p w14:paraId="319C916C" w14:textId="188EE3D8" w:rsidR="00E33FB1" w:rsidRPr="00FC2C1C" w:rsidRDefault="00E33FB1" w:rsidP="00E33FB1">
      <w:pPr>
        <w:autoSpaceDE w:val="0"/>
        <w:autoSpaceDN w:val="0"/>
        <w:adjustRightInd w:val="0"/>
        <w:spacing w:after="0" w:line="240" w:lineRule="auto"/>
        <w:ind w:firstLine="284"/>
        <w:rPr>
          <w:rFonts w:ascii="Garamond" w:hAnsi="Garamond" w:cs="Times New Roman"/>
          <w:color w:val="000000"/>
          <w:sz w:val="24"/>
          <w:szCs w:val="24"/>
        </w:rPr>
      </w:pPr>
      <w:r w:rsidRPr="00FC2C1C">
        <w:rPr>
          <w:rFonts w:ascii="Garamond" w:hAnsi="Garamond" w:cs="Times New Roman"/>
          <w:color w:val="000000"/>
          <w:sz w:val="24"/>
          <w:szCs w:val="24"/>
        </w:rPr>
        <w:t>b) Titullin e diplomës së individit dhe vitin e diplo</w:t>
      </w:r>
      <w:r w:rsidR="00733ED2" w:rsidRPr="00FC2C1C">
        <w:rPr>
          <w:rFonts w:ascii="Garamond" w:hAnsi="Garamond" w:cs="Times New Roman"/>
          <w:color w:val="000000"/>
          <w:sz w:val="24"/>
          <w:szCs w:val="24"/>
        </w:rPr>
        <w:t>mimit, për licencat individuale;</w:t>
      </w:r>
    </w:p>
    <w:p w14:paraId="5E83A36A" w14:textId="5CF35680" w:rsidR="00E33FB1" w:rsidRPr="00FC2C1C" w:rsidRDefault="00E33FB1" w:rsidP="00E33FB1">
      <w:pPr>
        <w:autoSpaceDE w:val="0"/>
        <w:autoSpaceDN w:val="0"/>
        <w:adjustRightInd w:val="0"/>
        <w:spacing w:after="0" w:line="240" w:lineRule="auto"/>
        <w:ind w:firstLine="284"/>
        <w:rPr>
          <w:rFonts w:ascii="Garamond" w:hAnsi="Garamond" w:cs="Times New Roman"/>
          <w:color w:val="000000"/>
          <w:sz w:val="24"/>
          <w:szCs w:val="24"/>
        </w:rPr>
      </w:pPr>
      <w:r w:rsidRPr="00FC2C1C">
        <w:rPr>
          <w:rFonts w:ascii="Garamond" w:hAnsi="Garamond" w:cs="Times New Roman"/>
          <w:color w:val="000000"/>
          <w:sz w:val="24"/>
          <w:szCs w:val="24"/>
        </w:rPr>
        <w:t>c) Datën e regjistrimit në regjistrat profes</w:t>
      </w:r>
      <w:r w:rsidR="00733ED2" w:rsidRPr="00FC2C1C">
        <w:rPr>
          <w:rFonts w:ascii="Garamond" w:hAnsi="Garamond" w:cs="Times New Roman"/>
          <w:color w:val="000000"/>
          <w:sz w:val="24"/>
          <w:szCs w:val="24"/>
        </w:rPr>
        <w:t>ionalë përkatës;</w:t>
      </w:r>
    </w:p>
    <w:p w14:paraId="7B2108C6" w14:textId="77777777" w:rsidR="00E33FB1" w:rsidRPr="00FC2C1C" w:rsidRDefault="00E33FB1" w:rsidP="00E33FB1">
      <w:pPr>
        <w:autoSpaceDE w:val="0"/>
        <w:autoSpaceDN w:val="0"/>
        <w:adjustRightInd w:val="0"/>
        <w:spacing w:after="0" w:line="240" w:lineRule="auto"/>
        <w:ind w:firstLine="284"/>
        <w:rPr>
          <w:rFonts w:ascii="Garamond" w:hAnsi="Garamond" w:cs="Times New Roman"/>
          <w:color w:val="000000"/>
          <w:sz w:val="24"/>
          <w:szCs w:val="24"/>
        </w:rPr>
      </w:pPr>
      <w:r w:rsidRPr="00FC2C1C">
        <w:rPr>
          <w:rFonts w:ascii="Garamond" w:hAnsi="Garamond" w:cs="Times New Roman"/>
          <w:color w:val="000000"/>
          <w:sz w:val="24"/>
          <w:szCs w:val="24"/>
        </w:rPr>
        <w:t xml:space="preserve">ç) Kategoritë për veprimtaritë që ka të drejtë të ushtrojë </w:t>
      </w:r>
      <w:proofErr w:type="spellStart"/>
      <w:r w:rsidRPr="00FC2C1C">
        <w:rPr>
          <w:rFonts w:ascii="Garamond" w:hAnsi="Garamond" w:cs="Times New Roman"/>
          <w:color w:val="000000"/>
          <w:sz w:val="24"/>
          <w:szCs w:val="24"/>
        </w:rPr>
        <w:t>disponuesi</w:t>
      </w:r>
      <w:proofErr w:type="spellEnd"/>
      <w:r w:rsidRPr="00FC2C1C">
        <w:rPr>
          <w:rFonts w:ascii="Garamond" w:hAnsi="Garamond" w:cs="Times New Roman"/>
          <w:color w:val="000000"/>
          <w:sz w:val="24"/>
          <w:szCs w:val="24"/>
        </w:rPr>
        <w:t>;</w:t>
      </w:r>
    </w:p>
    <w:p w14:paraId="3D5A8A04" w14:textId="77777777" w:rsidR="00E33FB1" w:rsidRPr="00FC2C1C" w:rsidRDefault="00E33FB1" w:rsidP="00E33FB1">
      <w:pPr>
        <w:autoSpaceDE w:val="0"/>
        <w:autoSpaceDN w:val="0"/>
        <w:adjustRightInd w:val="0"/>
        <w:spacing w:after="0" w:line="240" w:lineRule="auto"/>
        <w:ind w:firstLine="284"/>
        <w:rPr>
          <w:rFonts w:ascii="Garamond" w:hAnsi="Garamond" w:cs="Times New Roman"/>
          <w:color w:val="000000"/>
          <w:sz w:val="24"/>
          <w:szCs w:val="24"/>
        </w:rPr>
      </w:pPr>
      <w:r w:rsidRPr="00FC2C1C">
        <w:rPr>
          <w:rFonts w:ascii="Garamond" w:hAnsi="Garamond" w:cs="Times New Roman"/>
          <w:color w:val="000000"/>
          <w:sz w:val="24"/>
          <w:szCs w:val="24"/>
        </w:rPr>
        <w:t>d) Afatin e vlefshmërisë për rastet e shoqërive;</w:t>
      </w:r>
    </w:p>
    <w:p w14:paraId="556D9F7B" w14:textId="77777777" w:rsidR="00E33FB1" w:rsidRPr="00FC2C1C" w:rsidRDefault="00E33FB1" w:rsidP="00E33FB1">
      <w:pPr>
        <w:autoSpaceDE w:val="0"/>
        <w:autoSpaceDN w:val="0"/>
        <w:adjustRightInd w:val="0"/>
        <w:spacing w:after="0" w:line="240" w:lineRule="auto"/>
        <w:ind w:firstLine="284"/>
        <w:rPr>
          <w:rFonts w:ascii="Garamond" w:hAnsi="Garamond" w:cs="Times New Roman"/>
          <w:color w:val="000000"/>
          <w:sz w:val="24"/>
          <w:szCs w:val="24"/>
        </w:rPr>
      </w:pPr>
      <w:r w:rsidRPr="00FC2C1C">
        <w:rPr>
          <w:rFonts w:ascii="Garamond" w:hAnsi="Garamond" w:cs="Times New Roman"/>
          <w:color w:val="000000"/>
          <w:sz w:val="24"/>
          <w:szCs w:val="24"/>
        </w:rPr>
        <w:t>dh) Numrin unik të licencës profesionale;</w:t>
      </w:r>
    </w:p>
    <w:p w14:paraId="698C1E54" w14:textId="77777777" w:rsidR="00E33FB1" w:rsidRPr="00FC2C1C" w:rsidRDefault="00E33FB1" w:rsidP="00E33FB1">
      <w:pPr>
        <w:autoSpaceDE w:val="0"/>
        <w:autoSpaceDN w:val="0"/>
        <w:adjustRightInd w:val="0"/>
        <w:spacing w:after="0" w:line="240" w:lineRule="auto"/>
        <w:ind w:firstLine="284"/>
        <w:rPr>
          <w:rFonts w:ascii="Garamond" w:hAnsi="Garamond" w:cs="Times New Roman"/>
          <w:color w:val="000000"/>
          <w:sz w:val="24"/>
          <w:szCs w:val="24"/>
        </w:rPr>
      </w:pPr>
      <w:r w:rsidRPr="00FC2C1C">
        <w:rPr>
          <w:rFonts w:ascii="Garamond" w:hAnsi="Garamond" w:cs="Times New Roman"/>
          <w:color w:val="000000"/>
          <w:sz w:val="24"/>
          <w:szCs w:val="24"/>
        </w:rPr>
        <w:t>e) Adresën.</w:t>
      </w:r>
    </w:p>
    <w:p w14:paraId="3F7464E4" w14:textId="77777777" w:rsidR="00E33FB1" w:rsidRPr="00FC2C1C" w:rsidRDefault="00E33FB1" w:rsidP="00E33FB1">
      <w:pPr>
        <w:autoSpaceDE w:val="0"/>
        <w:autoSpaceDN w:val="0"/>
        <w:adjustRightInd w:val="0"/>
        <w:spacing w:after="0" w:line="240" w:lineRule="auto"/>
        <w:ind w:firstLine="284"/>
        <w:rPr>
          <w:rFonts w:ascii="Garamond" w:hAnsi="Garamond" w:cs="Times New Roman"/>
          <w:color w:val="000000"/>
          <w:sz w:val="24"/>
          <w:szCs w:val="24"/>
        </w:rPr>
      </w:pPr>
    </w:p>
    <w:p w14:paraId="6F4F59A3"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16</w:t>
      </w:r>
    </w:p>
    <w:p w14:paraId="522EC81C"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Kufizime për tërheqjen dhe përdorimin e licencave</w:t>
      </w:r>
    </w:p>
    <w:p w14:paraId="67BFCAC9"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43D38172"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Licenca nuk lejohet të tjetërsohet apo të trashëgohet nga një individ apo shoqëri tek tjetri/a.</w:t>
      </w:r>
    </w:p>
    <w:p w14:paraId="2419D8FE"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2. Kur një individ apo shoqëri humbet licencën profesionale, njofton menjëherë, zyrtarisht, sekretariatin teknik. Do të pranohen e do të trajtohen vetëm aplikime për licenca të miratuara para datës 1.5.2022.</w:t>
      </w:r>
    </w:p>
    <w:p w14:paraId="0EA6554E"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3. Nëse drejtuesit teknikë shkelin ndalimet e pikës 2, të nenit 17, të kësaj rregulloreje, gjatë kohës që Komisioni shqyrton marrjen e masave të përcaktuara në këtë rregullore, licenca e tyre pezullohet.</w:t>
      </w:r>
    </w:p>
    <w:p w14:paraId="1E233A53" w14:textId="2CEB9B7E" w:rsidR="00E33FB1" w:rsidRPr="00FC2C1C" w:rsidRDefault="000374FE"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w:t>
      </w:r>
    </w:p>
    <w:p w14:paraId="22013B7F"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17</w:t>
      </w:r>
    </w:p>
    <w:p w14:paraId="24543747"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Kufizime në dhënien e licencave</w:t>
      </w:r>
    </w:p>
    <w:p w14:paraId="4DD964DA"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27FED2AB" w14:textId="01D9D443"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Nuk shtohen</w:t>
      </w:r>
      <w:r w:rsidR="000374FE"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në rolin e drejtuesit teknik për shoqëri, në licencën që përfiton shoqëria, personat që punojnë në institucionet shtetërore qendrore, vendore apo të pavarura, aktiviteti i të cilëve bie ndesh me dispozitat ligjore apo nënligjore për nëpunësin civil dhe krijon konflikt interesi.</w:t>
      </w:r>
    </w:p>
    <w:p w14:paraId="75E4AAEE"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2. Drejtuesit teknikë të shoqërisë nuk mund të jenë persona, që janë të angazhuar me kohë të plotë në </w:t>
      </w:r>
      <w:proofErr w:type="spellStart"/>
      <w:r w:rsidRPr="00FC2C1C">
        <w:rPr>
          <w:rFonts w:ascii="Garamond" w:hAnsi="Garamond" w:cs="Times New Roman"/>
          <w:color w:val="000000"/>
          <w:sz w:val="24"/>
          <w:szCs w:val="24"/>
        </w:rPr>
        <w:t>punëmarrje</w:t>
      </w:r>
      <w:proofErr w:type="spellEnd"/>
      <w:r w:rsidRPr="00FC2C1C">
        <w:rPr>
          <w:rFonts w:ascii="Garamond" w:hAnsi="Garamond" w:cs="Times New Roman"/>
          <w:color w:val="000000"/>
          <w:sz w:val="24"/>
          <w:szCs w:val="24"/>
        </w:rPr>
        <w:t xml:space="preserve"> tjetër, por vetëm me kohë të pjesshme dhe nuk mund ta ushtrojnë detyrën e drejtuesit teknik në më shumë se një shoqëri. Nëse puna me kohë të pjesshme lidhet me një aktivitet në fushën e projektimit, të zbatimit të punimeve në ndërtim apo të mbikëqyrjes e kolaudimit të punimeve të zbatimit në ndërtim, personi e ka të ndaluar të zbatojë detyra për të njëjtat ndërtime apo vepra të ndjekura nga shoqëria, në të cilën ai ushtron detyrën e drejtuesit teknik. Subjekti duhet të dokumentojë punësimin me kohë të pjesshme.</w:t>
      </w:r>
    </w:p>
    <w:p w14:paraId="664800B7" w14:textId="77777777" w:rsidR="00954EE7" w:rsidRPr="00FC2C1C" w:rsidRDefault="00954EE7" w:rsidP="00E33FB1">
      <w:pPr>
        <w:autoSpaceDE w:val="0"/>
        <w:autoSpaceDN w:val="0"/>
        <w:adjustRightInd w:val="0"/>
        <w:spacing w:after="0" w:line="240" w:lineRule="auto"/>
        <w:ind w:firstLine="284"/>
        <w:jc w:val="center"/>
        <w:rPr>
          <w:rFonts w:ascii="Garamond" w:hAnsi="Garamond" w:cs="Times New Roman"/>
          <w:bCs/>
          <w:color w:val="000000"/>
          <w:sz w:val="24"/>
          <w:szCs w:val="24"/>
        </w:rPr>
      </w:pPr>
    </w:p>
    <w:p w14:paraId="607E713B" w14:textId="0513DE68"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18</w:t>
      </w:r>
    </w:p>
    <w:p w14:paraId="6DCADF8A"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Afatet e vlefshmërisë së licencave</w:t>
      </w:r>
    </w:p>
    <w:p w14:paraId="1AEE9BAF"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4ED74770"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Afatet e vlefshmërisë së licencave, nga data e miratimit të tyre, janë, si më poshtë vijon:</w:t>
      </w:r>
    </w:p>
    <w:p w14:paraId="33DC7CBD" w14:textId="4DFC755A"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Për licencë profesionale të shoqërive për studim e projektim, sa afati i vlefshmërisë së kontratës, që ka shoqëria me drejtuesin/drejtuesit teknik/ë (kontrata me afatin e vlefshmërisë më të shkurtër), por jo më shumë se 5 vjet; për subjektet e huaja do të jetë sa kontrata, nëse i ka me afat jo me shumë se 5 vjet e, nëse nuk janë me afat, licenca d</w:t>
      </w:r>
      <w:r w:rsidR="00733ED2" w:rsidRPr="00FC2C1C">
        <w:rPr>
          <w:rFonts w:ascii="Garamond" w:hAnsi="Garamond" w:cs="Times New Roman"/>
          <w:color w:val="000000"/>
          <w:sz w:val="24"/>
          <w:szCs w:val="24"/>
        </w:rPr>
        <w:t>o të jetë e vlefshme për 5 vjet;</w:t>
      </w:r>
    </w:p>
    <w:p w14:paraId="2CAA2B77" w14:textId="1093669E"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b) Për licencë profesionale të shoqërive për mbikëqyrje e kolaudim të punimeve të zbatimit në ndërtim, sa afati i vlefshmërisë së kontratës, që ka shoqëria me drejtuesin/drejtuesit teknikë (kontrata me afatin e vlefshmërisë më të shkurtër), por jo më shumë se 5 vjet; për subjektet e huaja do të jetë sa kontrata, nëse i ka me afat, jo më shumë se 5 vjet dhe, nëse nuk janë me afat, licenca do të je</w:t>
      </w:r>
      <w:r w:rsidR="00733ED2" w:rsidRPr="00FC2C1C">
        <w:rPr>
          <w:rFonts w:ascii="Garamond" w:hAnsi="Garamond" w:cs="Times New Roman"/>
          <w:color w:val="000000"/>
          <w:sz w:val="24"/>
          <w:szCs w:val="24"/>
        </w:rPr>
        <w:t>të e vlefshme për 5 (pesë) vjet;</w:t>
      </w:r>
    </w:p>
    <w:p w14:paraId="17522EAD" w14:textId="4DE7D676"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EE0000"/>
          <w:sz w:val="24"/>
          <w:szCs w:val="24"/>
        </w:rPr>
      </w:pPr>
      <w:r w:rsidRPr="00FC2C1C">
        <w:rPr>
          <w:rFonts w:ascii="Garamond" w:hAnsi="Garamond" w:cs="Times New Roman"/>
          <w:color w:val="000000"/>
          <w:sz w:val="24"/>
          <w:szCs w:val="24"/>
        </w:rPr>
        <w:t>c) Licencat individua</w:t>
      </w:r>
      <w:r w:rsidR="00733ED2" w:rsidRPr="00FC2C1C">
        <w:rPr>
          <w:rFonts w:ascii="Garamond" w:hAnsi="Garamond" w:cs="Times New Roman"/>
          <w:color w:val="000000"/>
          <w:sz w:val="24"/>
          <w:szCs w:val="24"/>
        </w:rPr>
        <w:t>le jepen me afat të përhershëm.</w:t>
      </w:r>
    </w:p>
    <w:p w14:paraId="46D57066"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lastRenderedPageBreak/>
        <w:t>2. Afati kohor minimal për të kërkuar shtesë të kategorive në licencën profesionale individuale dhe të shoqërive është jo më pak se një vit. Nuk zbatohet ky afat në rastin e aplikimit për përfitimin e kategorive shtesë, si rrjedhim i ndryshimit apo i shtesës së drejtuesve teknikë në shoqëri, të cilët plotësojnë kriteret e kushtet e përcaktuara në këtë rregullore dhe në shtojcat e saj.</w:t>
      </w:r>
    </w:p>
    <w:p w14:paraId="0D048A17" w14:textId="77777777" w:rsidR="00954EE7" w:rsidRPr="00FC2C1C" w:rsidRDefault="00954EE7"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0545D2D3" w14:textId="0424A618"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KREU IV</w:t>
      </w:r>
    </w:p>
    <w:p w14:paraId="62B58CFE"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RREGULLAT PËR PAJISJE ME LICENCË PROFESIONALE INDIVIDUALE</w:t>
      </w:r>
    </w:p>
    <w:p w14:paraId="69EEC9C8"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p>
    <w:p w14:paraId="08BFF1E0"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19</w:t>
      </w:r>
    </w:p>
    <w:p w14:paraId="46AEC749"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Kushtet paraprake dhe kufizimet për licencë profesionale individuale</w:t>
      </w:r>
    </w:p>
    <w:p w14:paraId="3A201C1A"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7CE2F073"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Kushtet paraprake për licencë profesionale individuale, për studim e projektim, janë:</w:t>
      </w:r>
    </w:p>
    <w:p w14:paraId="292F7845" w14:textId="7A88C108"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a) Të disponojë diplomë të nivelit </w:t>
      </w:r>
      <w:proofErr w:type="spellStart"/>
      <w:r w:rsidRPr="00FC2C1C">
        <w:rPr>
          <w:rFonts w:ascii="Garamond" w:hAnsi="Garamond" w:cs="Times New Roman"/>
          <w:color w:val="000000"/>
          <w:sz w:val="24"/>
          <w:szCs w:val="24"/>
        </w:rPr>
        <w:t>master</w:t>
      </w:r>
      <w:proofErr w:type="spellEnd"/>
      <w:r w:rsidRPr="00FC2C1C">
        <w:rPr>
          <w:rFonts w:ascii="Garamond" w:hAnsi="Garamond" w:cs="Times New Roman"/>
          <w:color w:val="000000"/>
          <w:sz w:val="24"/>
          <w:szCs w:val="24"/>
        </w:rPr>
        <w:t xml:space="preserve"> profesional apo shkencor, apo diplomë të nivelit të dytë ose ekuivalent (përjashtuar rastet kur parashikohet ndryshe në këtë rregullore), në profilet përkatëse, të lëshuar nga institucionet e arsimit të lartë, të licencuara sipas dispozitave në fuqi, apo të ketë diplomën ekuivalente, të lëshuar nga institucionet e huaja, të njohur e njësuar nga institucioni përgjegjës për njohjen dhe njësimin në Republikën e Shqipërisë pranë minist</w:t>
      </w:r>
      <w:r w:rsidR="00733ED2" w:rsidRPr="00FC2C1C">
        <w:rPr>
          <w:rFonts w:ascii="Garamond" w:hAnsi="Garamond" w:cs="Times New Roman"/>
          <w:color w:val="000000"/>
          <w:sz w:val="24"/>
          <w:szCs w:val="24"/>
        </w:rPr>
        <w:t>risë përgjegjëse për arsimin;</w:t>
      </w:r>
    </w:p>
    <w:p w14:paraId="1D25B8B9" w14:textId="6B623F3F"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b) Të ketë eksperiencë në projektim, në institucione publike projektuese, shoqëri studimi e projektimi, persona fizikë që ushtrojnë veprimtari profesionale në studim e projektim, ose institucione të arsimit të lartë, sipas shtojcës nr.</w:t>
      </w:r>
      <w:r w:rsidR="00733ED2"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4, bashkëlidhur, pas përfundimit të një programi studimi të arsimit të lartë të ciklit të dytë ose ekuivalente me të.</w:t>
      </w:r>
    </w:p>
    <w:p w14:paraId="4B2C59E3" w14:textId="33215118"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2. Kushtet paraprake për licencë profesionale individuale, për mbikëqyrje dhe kolaudim të punimeve të zbatimit në ndërtim</w:t>
      </w:r>
      <w:r w:rsidR="00733ED2"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janë:</w:t>
      </w:r>
    </w:p>
    <w:p w14:paraId="7F813AA5"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Të disponojë diplomë të ciklit të dytë të arsimit të lartë ose ekuivalente me të, të lëshuar nga institucionet e arsimit të lartë, të licencuara sipas dispozitave në fuqi, apo diplomën ekuivalente, të lëshuar nga institucionet e huaja, të njohur e të njësuar nga institucioni përgjegjës për njohjen dhe njësimin në Republikën e Shqipërisë pranë ministrisë përgjegjëse për arsimin;</w:t>
      </w:r>
    </w:p>
    <w:p w14:paraId="1BB3BC56"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b) Të ketë të paktën 15 vjet eksperiencë në studime e projektime, apo zbatimin në ndërtim, në profesionin përkatës, pas përfundimit të një programi studimi të arsimit të lartë të ciklit të dytë ose ekuivalente me të.</w:t>
      </w:r>
    </w:p>
    <w:p w14:paraId="7848DFFE" w14:textId="2CD4B9D5" w:rsidR="00E33FB1" w:rsidRPr="00FC2C1C" w:rsidRDefault="00E33FB1" w:rsidP="00733ED2">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3. Në rastin e individit të licencuar në fushën e studimit</w:t>
      </w:r>
      <w:r w:rsidR="00733ED2"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të projektimit dhe në fushën e mbikëqyrjes dhe të kolaudimit të punimeve të zbatimit në ndërtim, vetëm kur ai ushtron detyrën e drejtuesit teknik pranë një shoqërie, për rinovimin dhe shtesën e kategorive të licencës së tij, kërkesa duhet të paraqitet nga shoqëria, pranë s</w:t>
      </w:r>
      <w:r w:rsidR="00733ED2" w:rsidRPr="00FC2C1C">
        <w:rPr>
          <w:rFonts w:ascii="Garamond" w:hAnsi="Garamond" w:cs="Times New Roman"/>
          <w:color w:val="000000"/>
          <w:sz w:val="24"/>
          <w:szCs w:val="24"/>
        </w:rPr>
        <w:t>ë cilës ai ushtron këtë detyrë.</w:t>
      </w:r>
    </w:p>
    <w:p w14:paraId="1EC6058B"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4. Si për licencë në fushën e mbikëqyrjes dhe kolaudimit të punimeve të zbatimit, ashtu edhe në atë të projektimit, kufizimi konsiston në ndalimin e pajisjes me licencë, nëse individi është sanksionuar me heqje të së drejtës për ushtrimin e aktivitetit të licencuar nga komisioni për shkeljen e ndalimit të konfliktit të interesit, të parashikuar në pikën 2, të nenit 17, të kësaj rregulloreje. Kohëzgjatja e ndalimit përcaktohet në vendimin e Komisionit për zbatimin e njërës prej masave, sipas nenit 42 të kësaj rregulloreje.</w:t>
      </w:r>
    </w:p>
    <w:p w14:paraId="2DCF5920" w14:textId="77E9DFEA"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5. Kushtet e mësipërme paraprake vlejnë dhe për individët e huaj, që kërkojnë të përfitojnë licencë profesionale.</w:t>
      </w:r>
    </w:p>
    <w:p w14:paraId="62401568" w14:textId="77777777" w:rsidR="00733ED2" w:rsidRPr="00FC2C1C" w:rsidRDefault="00733ED2" w:rsidP="00E33FB1">
      <w:pPr>
        <w:autoSpaceDE w:val="0"/>
        <w:autoSpaceDN w:val="0"/>
        <w:adjustRightInd w:val="0"/>
        <w:spacing w:after="0" w:line="240" w:lineRule="auto"/>
        <w:ind w:firstLine="284"/>
        <w:jc w:val="both"/>
        <w:rPr>
          <w:rFonts w:ascii="Garamond" w:hAnsi="Garamond" w:cs="Times New Roman"/>
          <w:color w:val="000000"/>
          <w:sz w:val="24"/>
          <w:szCs w:val="24"/>
        </w:rPr>
      </w:pPr>
    </w:p>
    <w:p w14:paraId="069AD9E0"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20</w:t>
      </w:r>
    </w:p>
    <w:p w14:paraId="7DA51128"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Pajisja me licencë profesionale individuale për herë të parë</w:t>
      </w:r>
    </w:p>
    <w:p w14:paraId="409020DF"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7449CFDE"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Aplikimi për pajisje me licencë individuale për herë të parë, pasi të plotësohen kushtet paraprake të specifikuara në këtë rregullore, shoqërohet me:</w:t>
      </w:r>
    </w:p>
    <w:p w14:paraId="4EB87514"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aplikimin në portalin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Pr="00FC2C1C">
        <w:rPr>
          <w:rFonts w:ascii="Garamond" w:hAnsi="Garamond" w:cs="Times New Roman"/>
          <w:color w:val="000000"/>
          <w:sz w:val="24"/>
          <w:szCs w:val="24"/>
        </w:rPr>
        <w:t>”, sipas kategorive të punimeve, me të cilat individi kërkon të licencohet;</w:t>
      </w:r>
    </w:p>
    <w:p w14:paraId="15705CCE"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lastRenderedPageBreak/>
        <w:t xml:space="preserve">b) diplomën që zotëron, e skanuar me origjinalin/të njësuar me origjinalin; </w:t>
      </w:r>
    </w:p>
    <w:p w14:paraId="12A50AD4"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c) jetëshkrimin (CV-në) e individit, ku pasqyrohet veprimtaria e tij e kryer nga marrja e diplomës;</w:t>
      </w:r>
    </w:p>
    <w:p w14:paraId="609D1F23"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ç) dokumentacionin teknik justifikues, për çka është përshkruar si veprimtari e kryer në CV; vërtetime nga subjekte, institucione apo organizma; projekte (ose pjesë të tyre), ku personi ka qenë bashkautor; certifikata kursi apo specializimi, që kanë lidhje me fushën, ku kërkon të licencohet. Të gjitha vërtetimet dhe projektet duhet të kenë patjetër të përfshirë, adresën postare dhe elektronike të subjektit që ka lëshuar vërtetimin apo të projektuesit që ka hartuar projektin, si dhe nënshkrimin e tij, në të kundërt dokumenti nuk do të konsiderohet si dokument justifikues për eksperiencën;</w:t>
      </w:r>
    </w:p>
    <w:p w14:paraId="06C05D6E" w14:textId="613F58DE"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d) </w:t>
      </w:r>
      <w:proofErr w:type="spellStart"/>
      <w:r w:rsidRPr="00FC2C1C">
        <w:rPr>
          <w:rFonts w:ascii="Garamond" w:hAnsi="Garamond" w:cs="Times New Roman"/>
          <w:color w:val="000000"/>
          <w:sz w:val="24"/>
          <w:szCs w:val="24"/>
        </w:rPr>
        <w:t>vetëdeklarimin</w:t>
      </w:r>
      <w:proofErr w:type="spellEnd"/>
      <w:r w:rsidRPr="00FC2C1C">
        <w:rPr>
          <w:rFonts w:ascii="Garamond" w:hAnsi="Garamond" w:cs="Times New Roman"/>
          <w:color w:val="000000"/>
          <w:sz w:val="24"/>
          <w:szCs w:val="24"/>
        </w:rPr>
        <w:t xml:space="preserve"> e individit mbi gjendjen e tij gjyqësore dhe të ndjekjes penale nga organet e prokurorisë, për probleme në ushtrimin e veprimtarisë profesionale, ku kërkon të licencohet dhe mbi angazhimin për të njohur e zbatuar në veprimtarinë e tij kushtet teknike të projektimit dhe të gjitha ligjet në fuqi në fushën e ndërtimit (sipas formatit 6/1, të shtojcës nr.</w:t>
      </w:r>
      <w:r w:rsidR="00C43DDF"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 xml:space="preserve">6, të kësaj rregulloreje). </w:t>
      </w:r>
      <w:proofErr w:type="spellStart"/>
      <w:r w:rsidRPr="00FC2C1C">
        <w:rPr>
          <w:rFonts w:ascii="Garamond" w:hAnsi="Garamond" w:cs="Times New Roman"/>
          <w:color w:val="000000"/>
          <w:sz w:val="24"/>
          <w:szCs w:val="24"/>
        </w:rPr>
        <w:t>Vetëdeklarimi</w:t>
      </w:r>
      <w:proofErr w:type="spellEnd"/>
      <w:r w:rsidRPr="00FC2C1C">
        <w:rPr>
          <w:rFonts w:ascii="Garamond" w:hAnsi="Garamond" w:cs="Times New Roman"/>
          <w:color w:val="000000"/>
          <w:sz w:val="24"/>
          <w:szCs w:val="24"/>
        </w:rPr>
        <w:t xml:space="preserve"> kryhet në portalin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Pr="00FC2C1C">
        <w:rPr>
          <w:rFonts w:ascii="Garamond" w:hAnsi="Garamond" w:cs="Times New Roman"/>
          <w:color w:val="000000"/>
          <w:sz w:val="24"/>
          <w:szCs w:val="24"/>
        </w:rPr>
        <w:t>”, gjatë procesit të aplikimit;</w:t>
      </w:r>
    </w:p>
    <w:p w14:paraId="1CCD0507" w14:textId="2B091413" w:rsidR="00E33FB1" w:rsidRPr="00FC2C1C" w:rsidRDefault="00E33FB1" w:rsidP="00E33FB1">
      <w:pPr>
        <w:autoSpaceDE w:val="0"/>
        <w:autoSpaceDN w:val="0"/>
        <w:adjustRightInd w:val="0"/>
        <w:spacing w:after="0" w:line="240" w:lineRule="auto"/>
        <w:ind w:firstLine="284"/>
        <w:jc w:val="both"/>
        <w:rPr>
          <w:rFonts w:ascii="Garamond" w:hAnsi="Garamond" w:cs="Times New Roman"/>
          <w:strike/>
          <w:color w:val="000000"/>
          <w:sz w:val="24"/>
          <w:szCs w:val="24"/>
        </w:rPr>
      </w:pPr>
      <w:r w:rsidRPr="00FC2C1C">
        <w:rPr>
          <w:rFonts w:ascii="Garamond" w:hAnsi="Garamond" w:cs="Times New Roman"/>
          <w:color w:val="000000"/>
          <w:sz w:val="24"/>
          <w:szCs w:val="24"/>
        </w:rPr>
        <w:t xml:space="preserve">dh) në rastet kur personi kërkon të pajiset edhe me licencë për mbikëqyrje e kolaudim punimesh zbatimi, personi duhet të përfshijë në </w:t>
      </w:r>
      <w:proofErr w:type="spellStart"/>
      <w:r w:rsidRPr="00FC2C1C">
        <w:rPr>
          <w:rFonts w:ascii="Garamond" w:hAnsi="Garamond" w:cs="Times New Roman"/>
          <w:color w:val="000000"/>
          <w:sz w:val="24"/>
          <w:szCs w:val="24"/>
        </w:rPr>
        <w:t>vetëdeklarimin</w:t>
      </w:r>
      <w:proofErr w:type="spellEnd"/>
      <w:r w:rsidRPr="00FC2C1C">
        <w:rPr>
          <w:rFonts w:ascii="Garamond" w:hAnsi="Garamond" w:cs="Times New Roman"/>
          <w:color w:val="000000"/>
          <w:sz w:val="24"/>
          <w:szCs w:val="24"/>
        </w:rPr>
        <w:t xml:space="preserve"> e mësipërm dhe pozicionin e tij, në shtojcë në lidhje me punësimin, sipas përcaktimeve të pikave 1 e 2, të nenit 17,</w:t>
      </w:r>
      <w:r w:rsidR="000374FE"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të kësaj rregulloreje, dhe sipas formatit 6/2, të shtojcës nr.</w:t>
      </w:r>
      <w:r w:rsidR="00C43DDF" w:rsidRPr="00FC2C1C">
        <w:rPr>
          <w:rFonts w:ascii="Garamond" w:hAnsi="Garamond" w:cs="Times New Roman"/>
          <w:color w:val="000000"/>
          <w:sz w:val="24"/>
          <w:szCs w:val="24"/>
        </w:rPr>
        <w:t xml:space="preserve"> 6, të kësaj rregulloreje</w:t>
      </w:r>
      <w:r w:rsidRPr="00FC2C1C">
        <w:rPr>
          <w:rFonts w:ascii="Garamond" w:hAnsi="Garamond" w:cs="Times New Roman"/>
          <w:color w:val="000000"/>
          <w:sz w:val="24"/>
          <w:szCs w:val="24"/>
        </w:rPr>
        <w:t xml:space="preserve">. </w:t>
      </w:r>
      <w:proofErr w:type="spellStart"/>
      <w:r w:rsidRPr="00FC2C1C">
        <w:rPr>
          <w:rFonts w:ascii="Garamond" w:hAnsi="Garamond" w:cs="Times New Roman"/>
          <w:color w:val="000000"/>
          <w:sz w:val="24"/>
          <w:szCs w:val="24"/>
        </w:rPr>
        <w:t>Vetëdeklarimi</w:t>
      </w:r>
      <w:proofErr w:type="spellEnd"/>
      <w:r w:rsidRPr="00FC2C1C">
        <w:rPr>
          <w:rFonts w:ascii="Garamond" w:hAnsi="Garamond" w:cs="Times New Roman"/>
          <w:color w:val="000000"/>
          <w:sz w:val="24"/>
          <w:szCs w:val="24"/>
        </w:rPr>
        <w:t xml:space="preserve"> kryhet në portalin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Pr="00FC2C1C">
        <w:rPr>
          <w:rFonts w:ascii="Garamond" w:hAnsi="Garamond" w:cs="Times New Roman"/>
          <w:color w:val="000000"/>
          <w:sz w:val="24"/>
          <w:szCs w:val="24"/>
        </w:rPr>
        <w:t>”, gjatë procesit të aplikimit.</w:t>
      </w:r>
    </w:p>
    <w:p w14:paraId="5C40354A" w14:textId="77777777" w:rsidR="00954EE7" w:rsidRPr="00FC2C1C" w:rsidRDefault="00954EE7" w:rsidP="00E33FB1">
      <w:pPr>
        <w:autoSpaceDE w:val="0"/>
        <w:autoSpaceDN w:val="0"/>
        <w:adjustRightInd w:val="0"/>
        <w:spacing w:after="0" w:line="240" w:lineRule="auto"/>
        <w:ind w:firstLine="284"/>
        <w:jc w:val="center"/>
        <w:rPr>
          <w:rFonts w:ascii="Garamond" w:hAnsi="Garamond" w:cs="Times New Roman"/>
          <w:bCs/>
          <w:color w:val="000000"/>
          <w:sz w:val="24"/>
          <w:szCs w:val="24"/>
        </w:rPr>
      </w:pPr>
    </w:p>
    <w:p w14:paraId="00469CA3" w14:textId="028C525C"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21</w:t>
      </w:r>
    </w:p>
    <w:p w14:paraId="2FF3CA72"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Për pajisje me shtesa në kategoritë e licencës individuale</w:t>
      </w:r>
    </w:p>
    <w:p w14:paraId="0167B4B6" w14:textId="77777777" w:rsidR="00954EE7" w:rsidRPr="00FC2C1C" w:rsidRDefault="00954EE7" w:rsidP="00E33FB1">
      <w:pPr>
        <w:autoSpaceDE w:val="0"/>
        <w:autoSpaceDN w:val="0"/>
        <w:adjustRightInd w:val="0"/>
        <w:spacing w:after="0" w:line="240" w:lineRule="auto"/>
        <w:ind w:firstLine="284"/>
        <w:jc w:val="both"/>
        <w:rPr>
          <w:rFonts w:ascii="Garamond" w:hAnsi="Garamond" w:cs="Times New Roman"/>
          <w:color w:val="000000"/>
          <w:sz w:val="24"/>
          <w:szCs w:val="24"/>
        </w:rPr>
      </w:pPr>
    </w:p>
    <w:p w14:paraId="36AA37DB" w14:textId="271E244D"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Aplikimi për pajisje me shtesa në licencën individuale ekzistuese, pasi të plotësohen kufizimet dhe kushtet paraprake të specifikuara në këtë rregullore, kryhet në portalin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Pr="00FC2C1C">
        <w:rPr>
          <w:rFonts w:ascii="Garamond" w:hAnsi="Garamond" w:cs="Times New Roman"/>
          <w:color w:val="000000"/>
          <w:sz w:val="24"/>
          <w:szCs w:val="24"/>
        </w:rPr>
        <w:t>” dhe, shoqërohet me:</w:t>
      </w:r>
    </w:p>
    <w:p w14:paraId="3B2D9683" w14:textId="1653F073"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w:t>
      </w:r>
      <w:r w:rsidR="00C43DDF"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aplikimin në portalin unik qeveritar “</w:t>
      </w:r>
      <w:r w:rsidRPr="00543C14">
        <w:rPr>
          <w:rFonts w:ascii="Garamond" w:hAnsi="Garamond" w:cs="Times New Roman"/>
          <w:i/>
          <w:color w:val="000000"/>
          <w:sz w:val="24"/>
          <w:szCs w:val="24"/>
        </w:rPr>
        <w:t>e-</w:t>
      </w:r>
      <w:proofErr w:type="spellStart"/>
      <w:r w:rsidRPr="00543C14">
        <w:rPr>
          <w:rFonts w:ascii="Garamond" w:hAnsi="Garamond" w:cs="Times New Roman"/>
          <w:i/>
          <w:color w:val="000000"/>
          <w:sz w:val="24"/>
          <w:szCs w:val="24"/>
        </w:rPr>
        <w:t>Albania</w:t>
      </w:r>
      <w:proofErr w:type="spellEnd"/>
      <w:r w:rsidRPr="00FC2C1C">
        <w:rPr>
          <w:rFonts w:ascii="Garamond" w:hAnsi="Garamond" w:cs="Times New Roman"/>
          <w:color w:val="000000"/>
          <w:sz w:val="24"/>
          <w:szCs w:val="24"/>
        </w:rPr>
        <w:t>”, ku të përcaktohen kategoritë, të cilat individi kërkon të shtohen në licencën, që disponon nga një aplikim i mëparshëm;</w:t>
      </w:r>
    </w:p>
    <w:p w14:paraId="5EF40424"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b) CV-në e </w:t>
      </w:r>
      <w:proofErr w:type="spellStart"/>
      <w:r w:rsidRPr="00FC2C1C">
        <w:rPr>
          <w:rFonts w:ascii="Garamond" w:hAnsi="Garamond" w:cs="Times New Roman"/>
          <w:color w:val="000000"/>
          <w:sz w:val="24"/>
          <w:szCs w:val="24"/>
        </w:rPr>
        <w:t>aplikantit</w:t>
      </w:r>
      <w:proofErr w:type="spellEnd"/>
      <w:r w:rsidRPr="00FC2C1C">
        <w:rPr>
          <w:rFonts w:ascii="Garamond" w:hAnsi="Garamond" w:cs="Times New Roman"/>
          <w:color w:val="000000"/>
          <w:sz w:val="24"/>
          <w:szCs w:val="24"/>
        </w:rPr>
        <w:t>, ku të pasqyrohet veprimtaria e tij e kryer nga aplikimi paraardhës;</w:t>
      </w:r>
    </w:p>
    <w:p w14:paraId="524FD023"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c) dokumentacionin teknik justifikues, për çka është përshkruar si veprimtari e kryer në CV, vërtetime nga subjekte, institucione apo organizma; projekte (ose pjesë të tyre), ku ka qenë bashkautor personi; certifikata kursi apo specializimi, që kanë lidhje me fushën, ku kërkon të licencohet. Të gjitha vërtetimet e projektet duhet të kenë patjetër të përfshirë adresën postare dhe elektronike, si dhe nënshkrimin e subjektit, që ka lëshuar vërtetimin, apo të projektuesit, që ka hartuar projektin; në të kundërt, dokumenti nuk do të konsiderohet si dokument justifikues për eksperiencën;</w:t>
      </w:r>
    </w:p>
    <w:p w14:paraId="5AF0C09B" w14:textId="10252C48"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ç) </w:t>
      </w:r>
      <w:proofErr w:type="spellStart"/>
      <w:r w:rsidRPr="00FC2C1C">
        <w:rPr>
          <w:rFonts w:ascii="Garamond" w:hAnsi="Garamond" w:cs="Times New Roman"/>
          <w:color w:val="000000"/>
          <w:sz w:val="24"/>
          <w:szCs w:val="24"/>
        </w:rPr>
        <w:t>vetëdeklarimin</w:t>
      </w:r>
      <w:proofErr w:type="spellEnd"/>
      <w:r w:rsidRPr="00FC2C1C">
        <w:rPr>
          <w:rFonts w:ascii="Garamond" w:hAnsi="Garamond" w:cs="Times New Roman"/>
          <w:color w:val="000000"/>
          <w:sz w:val="24"/>
          <w:szCs w:val="24"/>
        </w:rPr>
        <w:t xml:space="preserve"> e individit mbi gjendjen e tij gjyqësore dhe të ndjekjes penale nga organet e prokurorisë për probleme në ushtrimin e veprimtarisë profesionale, ku kërkon të licencohet dhe mbi angazhimin për të njohur e zbatuar në veprimtarinë e tij kushtet teknike të projektimit dhe të gjitha ligjet në fuqi në fushën e ndërtimit (sipas formatit 6/1, të shtojcës nr.</w:t>
      </w:r>
      <w:r w:rsidR="00C43DDF"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 xml:space="preserve">6, të kësaj rregulloreje). </w:t>
      </w:r>
      <w:proofErr w:type="spellStart"/>
      <w:r w:rsidRPr="00FC2C1C">
        <w:rPr>
          <w:rFonts w:ascii="Garamond" w:hAnsi="Garamond" w:cs="Times New Roman"/>
          <w:color w:val="000000"/>
          <w:sz w:val="24"/>
          <w:szCs w:val="24"/>
        </w:rPr>
        <w:t>Vetëdeklarimi</w:t>
      </w:r>
      <w:proofErr w:type="spellEnd"/>
      <w:r w:rsidRPr="00FC2C1C">
        <w:rPr>
          <w:rFonts w:ascii="Garamond" w:hAnsi="Garamond" w:cs="Times New Roman"/>
          <w:color w:val="000000"/>
          <w:sz w:val="24"/>
          <w:szCs w:val="24"/>
        </w:rPr>
        <w:t xml:space="preserve"> kryhet në portalin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00C43DDF" w:rsidRPr="00FC2C1C">
        <w:rPr>
          <w:rFonts w:ascii="Garamond" w:hAnsi="Garamond" w:cs="Times New Roman"/>
          <w:color w:val="000000"/>
          <w:sz w:val="24"/>
          <w:szCs w:val="24"/>
        </w:rPr>
        <w:t>, gjatë procesit të aplikimit;</w:t>
      </w:r>
    </w:p>
    <w:p w14:paraId="6119D7BE" w14:textId="595752A8"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d) në rastet kur personi kërkon të pajiset edhe me licencë për mbikëqyrje e kolaudim punimesh zbatimi, personi duhet të përfshijë në </w:t>
      </w:r>
      <w:proofErr w:type="spellStart"/>
      <w:r w:rsidRPr="00FC2C1C">
        <w:rPr>
          <w:rFonts w:ascii="Garamond" w:hAnsi="Garamond" w:cs="Times New Roman"/>
          <w:color w:val="000000"/>
          <w:sz w:val="24"/>
          <w:szCs w:val="24"/>
        </w:rPr>
        <w:t>vetëdeklarimin</w:t>
      </w:r>
      <w:proofErr w:type="spellEnd"/>
      <w:r w:rsidRPr="00FC2C1C">
        <w:rPr>
          <w:rFonts w:ascii="Garamond" w:hAnsi="Garamond" w:cs="Times New Roman"/>
          <w:color w:val="000000"/>
          <w:sz w:val="24"/>
          <w:szCs w:val="24"/>
        </w:rPr>
        <w:t xml:space="preserve"> e mësipërm </w:t>
      </w:r>
      <w:r w:rsidR="00C43DDF" w:rsidRPr="00FC2C1C">
        <w:rPr>
          <w:rFonts w:ascii="Garamond" w:hAnsi="Garamond" w:cs="Times New Roman"/>
          <w:color w:val="000000"/>
          <w:sz w:val="24"/>
          <w:szCs w:val="24"/>
        </w:rPr>
        <w:t>dhe pozicionin e tij</w:t>
      </w:r>
      <w:r w:rsidRPr="00FC2C1C">
        <w:rPr>
          <w:rFonts w:ascii="Garamond" w:hAnsi="Garamond" w:cs="Times New Roman"/>
          <w:color w:val="000000"/>
          <w:sz w:val="24"/>
          <w:szCs w:val="24"/>
        </w:rPr>
        <w:t xml:space="preserve"> në shtojcë në lidhje me punësimin, sipas përcaktimeve të pikave 1 dhe 2, të nenit 17, të kësaj rregulloreje, dhe sipas formatit 6/2, të shtojcës nr.</w:t>
      </w:r>
      <w:r w:rsidR="00C43DDF" w:rsidRPr="00FC2C1C">
        <w:rPr>
          <w:rFonts w:ascii="Garamond" w:hAnsi="Garamond" w:cs="Times New Roman"/>
          <w:color w:val="000000"/>
          <w:sz w:val="24"/>
          <w:szCs w:val="24"/>
        </w:rPr>
        <w:t xml:space="preserve"> 6, të kësaj rregulloreje</w:t>
      </w:r>
      <w:r w:rsidRPr="00FC2C1C">
        <w:rPr>
          <w:rFonts w:ascii="Garamond" w:hAnsi="Garamond" w:cs="Times New Roman"/>
          <w:color w:val="000000"/>
          <w:sz w:val="24"/>
          <w:szCs w:val="24"/>
        </w:rPr>
        <w:t xml:space="preserve">. </w:t>
      </w:r>
      <w:proofErr w:type="spellStart"/>
      <w:r w:rsidRPr="00FC2C1C">
        <w:rPr>
          <w:rFonts w:ascii="Garamond" w:hAnsi="Garamond" w:cs="Times New Roman"/>
          <w:color w:val="000000"/>
          <w:sz w:val="24"/>
          <w:szCs w:val="24"/>
        </w:rPr>
        <w:t>Vetëdeklarimi</w:t>
      </w:r>
      <w:proofErr w:type="spellEnd"/>
      <w:r w:rsidRPr="00FC2C1C">
        <w:rPr>
          <w:rFonts w:ascii="Garamond" w:hAnsi="Garamond" w:cs="Times New Roman"/>
          <w:color w:val="000000"/>
          <w:sz w:val="24"/>
          <w:szCs w:val="24"/>
        </w:rPr>
        <w:t xml:space="preserve"> kryhet në portalin “e</w:t>
      </w:r>
      <w:r w:rsidRPr="00FC2C1C">
        <w:rPr>
          <w:rFonts w:ascii="Garamond" w:hAnsi="Garamond" w:cs="Times New Roman"/>
          <w:i/>
          <w:iCs/>
          <w:color w:val="000000"/>
          <w:sz w:val="24"/>
          <w:szCs w:val="24"/>
        </w:rPr>
        <w:t>-</w:t>
      </w:r>
      <w:proofErr w:type="spellStart"/>
      <w:r w:rsidRPr="00FC2C1C">
        <w:rPr>
          <w:rFonts w:ascii="Garamond" w:hAnsi="Garamond" w:cs="Times New Roman"/>
          <w:i/>
          <w:iCs/>
          <w:color w:val="000000"/>
          <w:sz w:val="24"/>
          <w:szCs w:val="24"/>
        </w:rPr>
        <w:t>Albania</w:t>
      </w:r>
      <w:proofErr w:type="spellEnd"/>
      <w:r w:rsidRPr="00FC2C1C">
        <w:rPr>
          <w:rFonts w:ascii="Garamond" w:hAnsi="Garamond" w:cs="Times New Roman"/>
          <w:color w:val="000000"/>
          <w:sz w:val="24"/>
          <w:szCs w:val="24"/>
        </w:rPr>
        <w:t>”, gjatë procesi</w:t>
      </w:r>
      <w:r w:rsidR="00C43DDF" w:rsidRPr="00FC2C1C">
        <w:rPr>
          <w:rFonts w:ascii="Garamond" w:hAnsi="Garamond" w:cs="Times New Roman"/>
          <w:color w:val="000000"/>
          <w:sz w:val="24"/>
          <w:szCs w:val="24"/>
        </w:rPr>
        <w:t>t të aplikimit.</w:t>
      </w:r>
    </w:p>
    <w:p w14:paraId="11B68DFA" w14:textId="77777777" w:rsidR="00C43DDF" w:rsidRPr="00FC2C1C" w:rsidRDefault="00C43DDF" w:rsidP="00E33FB1">
      <w:pPr>
        <w:autoSpaceDE w:val="0"/>
        <w:autoSpaceDN w:val="0"/>
        <w:adjustRightInd w:val="0"/>
        <w:spacing w:after="0" w:line="240" w:lineRule="auto"/>
        <w:ind w:firstLine="284"/>
        <w:jc w:val="both"/>
        <w:rPr>
          <w:rFonts w:ascii="Garamond" w:hAnsi="Garamond" w:cs="Times New Roman"/>
          <w:color w:val="000000"/>
          <w:sz w:val="24"/>
          <w:szCs w:val="24"/>
        </w:rPr>
      </w:pPr>
    </w:p>
    <w:p w14:paraId="37768145"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22</w:t>
      </w:r>
    </w:p>
    <w:p w14:paraId="584A0776"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Për dublikatë të licencës individuale</w:t>
      </w:r>
    </w:p>
    <w:p w14:paraId="2B0D1A14"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30AE2D6F" w14:textId="3548CE8E"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lastRenderedPageBreak/>
        <w:t>Aplikimi për pajisjen me dublikatë të licencës individuale (pranohet dhe trajtohet vetëm aplikimi për dublikatë për licencat e përfituara para datës 1.5.2022), pasi të plotësohen kufizimet e kushtet paraprake të specifikuara në këtë rregullore, kryhet në portalin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Pr="00FC2C1C">
        <w:rPr>
          <w:rFonts w:ascii="Garamond" w:hAnsi="Garamond" w:cs="Times New Roman"/>
          <w:color w:val="000000"/>
          <w:sz w:val="24"/>
          <w:szCs w:val="24"/>
        </w:rPr>
        <w:t xml:space="preserve">” dhe shoqërohet me </w:t>
      </w:r>
      <w:proofErr w:type="spellStart"/>
      <w:r w:rsidRPr="00FC2C1C">
        <w:rPr>
          <w:rFonts w:ascii="Garamond" w:hAnsi="Garamond" w:cs="Times New Roman"/>
          <w:color w:val="000000"/>
          <w:sz w:val="24"/>
          <w:szCs w:val="24"/>
        </w:rPr>
        <w:t>vetëdeklarimin</w:t>
      </w:r>
      <w:proofErr w:type="spellEnd"/>
      <w:r w:rsidRPr="00FC2C1C">
        <w:rPr>
          <w:rFonts w:ascii="Garamond" w:hAnsi="Garamond" w:cs="Times New Roman"/>
          <w:color w:val="000000"/>
          <w:sz w:val="24"/>
          <w:szCs w:val="24"/>
        </w:rPr>
        <w:t xml:space="preserve"> e individit mbi gjendjen e tij gjyqësore dhe të ndjekjes penale për probleme në ushtrimin e veprimtarisë profesionale, ku kërkon të licencohet, si dhe nëse ka apo jo </w:t>
      </w:r>
      <w:proofErr w:type="spellStart"/>
      <w:r w:rsidRPr="00FC2C1C">
        <w:rPr>
          <w:rFonts w:ascii="Garamond" w:hAnsi="Garamond" w:cs="Times New Roman"/>
          <w:color w:val="000000"/>
          <w:sz w:val="24"/>
          <w:szCs w:val="24"/>
        </w:rPr>
        <w:t>penalizime</w:t>
      </w:r>
      <w:proofErr w:type="spellEnd"/>
      <w:r w:rsidRPr="00FC2C1C">
        <w:rPr>
          <w:rFonts w:ascii="Garamond" w:hAnsi="Garamond" w:cs="Times New Roman"/>
          <w:color w:val="000000"/>
          <w:sz w:val="24"/>
          <w:szCs w:val="24"/>
        </w:rPr>
        <w:t xml:space="preserve"> nga strukturat shtetërore të ngarkuara për</w:t>
      </w:r>
      <w:r w:rsidR="000374FE"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inspektimin ndërtimor e urbanistik në këtë fushë (sipas formatit 6/3, të shtojcës nr.</w:t>
      </w:r>
      <w:r w:rsidR="00C43DDF"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 xml:space="preserve">6, të kësaj rregulloreje). </w:t>
      </w:r>
      <w:proofErr w:type="spellStart"/>
      <w:r w:rsidRPr="00FC2C1C">
        <w:rPr>
          <w:rFonts w:ascii="Garamond" w:hAnsi="Garamond" w:cs="Times New Roman"/>
          <w:color w:val="000000"/>
          <w:sz w:val="24"/>
          <w:szCs w:val="24"/>
        </w:rPr>
        <w:t>Vetëdeklarimi</w:t>
      </w:r>
      <w:proofErr w:type="spellEnd"/>
      <w:r w:rsidRPr="00FC2C1C">
        <w:rPr>
          <w:rFonts w:ascii="Garamond" w:hAnsi="Garamond" w:cs="Times New Roman"/>
          <w:color w:val="000000"/>
          <w:sz w:val="24"/>
          <w:szCs w:val="24"/>
        </w:rPr>
        <w:t xml:space="preserve"> kryhet në portalin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Pr="00FC2C1C">
        <w:rPr>
          <w:rFonts w:ascii="Garamond" w:hAnsi="Garamond" w:cs="Times New Roman"/>
          <w:color w:val="000000"/>
          <w:sz w:val="24"/>
          <w:szCs w:val="24"/>
        </w:rPr>
        <w:t xml:space="preserve">” gjatë procesit të </w:t>
      </w:r>
      <w:r w:rsidR="00C43DDF" w:rsidRPr="00FC2C1C">
        <w:rPr>
          <w:rFonts w:ascii="Garamond" w:hAnsi="Garamond" w:cs="Times New Roman"/>
          <w:color w:val="000000"/>
          <w:sz w:val="24"/>
          <w:szCs w:val="24"/>
        </w:rPr>
        <w:t>aplikimit.</w:t>
      </w:r>
    </w:p>
    <w:p w14:paraId="2511CFB2" w14:textId="67E4CDB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Në rastet kur personi kërkon të pajiset edhe me licencë për mbikëqyrje e kolaudim punimesh zbatimi, personi duhet të përfshijë në </w:t>
      </w:r>
      <w:proofErr w:type="spellStart"/>
      <w:r w:rsidRPr="00FC2C1C">
        <w:rPr>
          <w:rFonts w:ascii="Garamond" w:hAnsi="Garamond" w:cs="Times New Roman"/>
          <w:color w:val="000000"/>
          <w:sz w:val="24"/>
          <w:szCs w:val="24"/>
        </w:rPr>
        <w:t>vetëdeklarimin</w:t>
      </w:r>
      <w:proofErr w:type="spellEnd"/>
      <w:r w:rsidRPr="00FC2C1C">
        <w:rPr>
          <w:rFonts w:ascii="Garamond" w:hAnsi="Garamond" w:cs="Times New Roman"/>
          <w:color w:val="000000"/>
          <w:sz w:val="24"/>
          <w:szCs w:val="24"/>
        </w:rPr>
        <w:t xml:space="preserve"> e mësipërm dhe pozicionin e tij në shtojcë në lidhje me punësimin, sipas përcaktimeve të pikave 1 e 2, të nenit 17, të kësaj rregulloreje, dhe sipas formatit 6/2, të shtojcës nr.</w:t>
      </w:r>
      <w:r w:rsidR="00C43DDF"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 xml:space="preserve">6, të kësaj rregulloreje). </w:t>
      </w:r>
      <w:proofErr w:type="spellStart"/>
      <w:r w:rsidRPr="00FC2C1C">
        <w:rPr>
          <w:rFonts w:ascii="Garamond" w:hAnsi="Garamond" w:cs="Times New Roman"/>
          <w:color w:val="000000"/>
          <w:sz w:val="24"/>
          <w:szCs w:val="24"/>
        </w:rPr>
        <w:t>Vetëdeklarimi</w:t>
      </w:r>
      <w:proofErr w:type="spellEnd"/>
      <w:r w:rsidRPr="00FC2C1C">
        <w:rPr>
          <w:rFonts w:ascii="Garamond" w:hAnsi="Garamond" w:cs="Times New Roman"/>
          <w:color w:val="000000"/>
          <w:sz w:val="24"/>
          <w:szCs w:val="24"/>
        </w:rPr>
        <w:t xml:space="preserve"> kryhet në portalin “e</w:t>
      </w:r>
      <w:r w:rsidRPr="00FC2C1C">
        <w:rPr>
          <w:rFonts w:ascii="Garamond" w:hAnsi="Garamond" w:cs="Times New Roman"/>
          <w:i/>
          <w:iCs/>
          <w:color w:val="000000"/>
          <w:sz w:val="24"/>
          <w:szCs w:val="24"/>
        </w:rPr>
        <w:t>-</w:t>
      </w:r>
      <w:proofErr w:type="spellStart"/>
      <w:r w:rsidRPr="00FC2C1C">
        <w:rPr>
          <w:rFonts w:ascii="Garamond" w:hAnsi="Garamond" w:cs="Times New Roman"/>
          <w:i/>
          <w:iCs/>
          <w:color w:val="000000"/>
          <w:sz w:val="24"/>
          <w:szCs w:val="24"/>
        </w:rPr>
        <w:t>Albania</w:t>
      </w:r>
      <w:proofErr w:type="spellEnd"/>
      <w:r w:rsidRPr="00FC2C1C">
        <w:rPr>
          <w:rFonts w:ascii="Garamond" w:hAnsi="Garamond" w:cs="Times New Roman"/>
          <w:color w:val="000000"/>
          <w:sz w:val="24"/>
          <w:szCs w:val="24"/>
        </w:rPr>
        <w:t>”, gjatë procesit të aplikimit.</w:t>
      </w:r>
    </w:p>
    <w:p w14:paraId="4FB4DFD6" w14:textId="77777777" w:rsidR="00C43DDF" w:rsidRPr="00FC2C1C" w:rsidRDefault="00C43DDF" w:rsidP="00E33FB1">
      <w:pPr>
        <w:autoSpaceDE w:val="0"/>
        <w:autoSpaceDN w:val="0"/>
        <w:adjustRightInd w:val="0"/>
        <w:spacing w:after="0" w:line="240" w:lineRule="auto"/>
        <w:ind w:firstLine="284"/>
        <w:jc w:val="both"/>
        <w:rPr>
          <w:rFonts w:ascii="Garamond" w:hAnsi="Garamond" w:cs="Times New Roman"/>
          <w:color w:val="000000"/>
          <w:sz w:val="24"/>
          <w:szCs w:val="24"/>
        </w:rPr>
      </w:pPr>
    </w:p>
    <w:p w14:paraId="3759A75F"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23</w:t>
      </w:r>
    </w:p>
    <w:p w14:paraId="0576BAD6"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Për rinovimin e kategorive të licencës individuale</w:t>
      </w:r>
    </w:p>
    <w:p w14:paraId="36EA569F"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5709D20D"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Aplikimi për rinovimin e kategorive të licencës individuale, pasi të plotësohen kufizimet dhe kushtet paraprake të specifikuara në këtë rregullore, kryhet në portalin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Pr="00FC2C1C">
        <w:rPr>
          <w:rFonts w:ascii="Garamond" w:hAnsi="Garamond" w:cs="Times New Roman"/>
          <w:color w:val="000000"/>
          <w:sz w:val="24"/>
          <w:szCs w:val="24"/>
        </w:rPr>
        <w:t>” dhe shoqërohet me:</w:t>
      </w:r>
    </w:p>
    <w:p w14:paraId="2ECC10B8"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aplikimin e individit, ku të përcaktohen të dhënat e licencës që kërkon të rinovohet;</w:t>
      </w:r>
    </w:p>
    <w:p w14:paraId="65AA2E12" w14:textId="6BCB9CC9"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b)</w:t>
      </w:r>
      <w:r w:rsidR="000374FE" w:rsidRPr="00FC2C1C">
        <w:rPr>
          <w:rFonts w:ascii="Garamond" w:hAnsi="Garamond" w:cs="Times New Roman"/>
          <w:color w:val="000000"/>
          <w:sz w:val="24"/>
          <w:szCs w:val="24"/>
        </w:rPr>
        <w:t xml:space="preserve"> </w:t>
      </w:r>
      <w:proofErr w:type="spellStart"/>
      <w:r w:rsidRPr="00FC2C1C">
        <w:rPr>
          <w:rFonts w:ascii="Garamond" w:hAnsi="Garamond" w:cs="Times New Roman"/>
          <w:color w:val="000000"/>
          <w:sz w:val="24"/>
          <w:szCs w:val="24"/>
        </w:rPr>
        <w:t>vetëdeklarimin</w:t>
      </w:r>
      <w:proofErr w:type="spellEnd"/>
      <w:r w:rsidRPr="00FC2C1C">
        <w:rPr>
          <w:rFonts w:ascii="Garamond" w:hAnsi="Garamond" w:cs="Times New Roman"/>
          <w:color w:val="000000"/>
          <w:sz w:val="24"/>
          <w:szCs w:val="24"/>
        </w:rPr>
        <w:t xml:space="preserve"> e individit, mbi gjendjen e tij gjyqësore dhe të ndjekjes penale nga organet e prokurorisë për probleme në ushtrimin e veprimtarisë profesionale, ku kërkon të licencohet, si dhe gjendjen në lidhje me </w:t>
      </w:r>
      <w:proofErr w:type="spellStart"/>
      <w:r w:rsidRPr="00FC2C1C">
        <w:rPr>
          <w:rFonts w:ascii="Garamond" w:hAnsi="Garamond" w:cs="Times New Roman"/>
          <w:color w:val="000000"/>
          <w:sz w:val="24"/>
          <w:szCs w:val="24"/>
        </w:rPr>
        <w:t>penalizime</w:t>
      </w:r>
      <w:proofErr w:type="spellEnd"/>
      <w:r w:rsidRPr="00FC2C1C">
        <w:rPr>
          <w:rFonts w:ascii="Garamond" w:hAnsi="Garamond" w:cs="Times New Roman"/>
          <w:color w:val="000000"/>
          <w:sz w:val="24"/>
          <w:szCs w:val="24"/>
        </w:rPr>
        <w:t xml:space="preserve"> nga strukturat shtetërore të inspektimit ndërtimor e urbanistik në këtë fushë (sipas formatit 6/3, të lidhjes nr.</w:t>
      </w:r>
      <w:r w:rsidR="00C43DDF"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 xml:space="preserve">6, të kësaj rregulloreje). </w:t>
      </w:r>
      <w:proofErr w:type="spellStart"/>
      <w:r w:rsidRPr="00FC2C1C">
        <w:rPr>
          <w:rFonts w:ascii="Garamond" w:hAnsi="Garamond" w:cs="Times New Roman"/>
          <w:color w:val="000000"/>
          <w:sz w:val="24"/>
          <w:szCs w:val="24"/>
        </w:rPr>
        <w:t>Vetëdeklarimi</w:t>
      </w:r>
      <w:proofErr w:type="spellEnd"/>
      <w:r w:rsidRPr="00FC2C1C">
        <w:rPr>
          <w:rFonts w:ascii="Garamond" w:hAnsi="Garamond" w:cs="Times New Roman"/>
          <w:color w:val="000000"/>
          <w:sz w:val="24"/>
          <w:szCs w:val="24"/>
        </w:rPr>
        <w:t xml:space="preserve"> kryhet në portalin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00C43DDF" w:rsidRPr="00FC2C1C">
        <w:rPr>
          <w:rFonts w:ascii="Garamond" w:hAnsi="Garamond" w:cs="Times New Roman"/>
          <w:color w:val="000000"/>
          <w:sz w:val="24"/>
          <w:szCs w:val="24"/>
        </w:rPr>
        <w:t>, gjatë procesit të aplikimit.</w:t>
      </w:r>
    </w:p>
    <w:p w14:paraId="4CB65077" w14:textId="1FB7E1BF"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Në rastet kur personi kërkon të pajiset edhe me licencë për mbikëqyrje e kolaudim punimesh zbatimi, personi duhet të përfshijë në </w:t>
      </w:r>
      <w:proofErr w:type="spellStart"/>
      <w:r w:rsidRPr="00FC2C1C">
        <w:rPr>
          <w:rFonts w:ascii="Garamond" w:hAnsi="Garamond" w:cs="Times New Roman"/>
          <w:color w:val="000000"/>
          <w:sz w:val="24"/>
          <w:szCs w:val="24"/>
        </w:rPr>
        <w:t>vetëdeklarimin</w:t>
      </w:r>
      <w:proofErr w:type="spellEnd"/>
      <w:r w:rsidRPr="00FC2C1C">
        <w:rPr>
          <w:rFonts w:ascii="Garamond" w:hAnsi="Garamond" w:cs="Times New Roman"/>
          <w:color w:val="000000"/>
          <w:sz w:val="24"/>
          <w:szCs w:val="24"/>
        </w:rPr>
        <w:t xml:space="preserve"> e mësipërm dhe pozicionin e tij në shtojcë në lidhje me punësimin</w:t>
      </w:r>
      <w:r w:rsidR="00C43DDF"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sipas përcaktimeve të nenit 17</w:t>
      </w:r>
      <w:r w:rsidR="00C43DDF"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pika</w:t>
      </w:r>
      <w:r w:rsidR="00C43DDF" w:rsidRPr="00FC2C1C">
        <w:rPr>
          <w:rFonts w:ascii="Garamond" w:hAnsi="Garamond" w:cs="Times New Roman"/>
          <w:color w:val="000000"/>
          <w:sz w:val="24"/>
          <w:szCs w:val="24"/>
        </w:rPr>
        <w:t>t</w:t>
      </w:r>
      <w:r w:rsidRPr="00FC2C1C">
        <w:rPr>
          <w:rFonts w:ascii="Garamond" w:hAnsi="Garamond" w:cs="Times New Roman"/>
          <w:color w:val="000000"/>
          <w:sz w:val="24"/>
          <w:szCs w:val="24"/>
        </w:rPr>
        <w:t xml:space="preserve"> 1 dhe 2 dhe sipas formatit 6/2 të shtojcës nr.</w:t>
      </w:r>
      <w:r w:rsidR="00C43DDF"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 xml:space="preserve">6. </w:t>
      </w:r>
      <w:proofErr w:type="spellStart"/>
      <w:r w:rsidRPr="00FC2C1C">
        <w:rPr>
          <w:rFonts w:ascii="Garamond" w:hAnsi="Garamond" w:cs="Times New Roman"/>
          <w:color w:val="000000"/>
          <w:sz w:val="24"/>
          <w:szCs w:val="24"/>
        </w:rPr>
        <w:t>Vetëdeklarimi</w:t>
      </w:r>
      <w:proofErr w:type="spellEnd"/>
      <w:r w:rsidRPr="00FC2C1C">
        <w:rPr>
          <w:rFonts w:ascii="Garamond" w:hAnsi="Garamond" w:cs="Times New Roman"/>
          <w:color w:val="000000"/>
          <w:sz w:val="24"/>
          <w:szCs w:val="24"/>
        </w:rPr>
        <w:t xml:space="preserve"> kryhet në portalin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00C43DDF" w:rsidRPr="00FC2C1C">
        <w:rPr>
          <w:rFonts w:ascii="Garamond" w:hAnsi="Garamond" w:cs="Times New Roman"/>
          <w:color w:val="000000"/>
          <w:sz w:val="24"/>
          <w:szCs w:val="24"/>
        </w:rPr>
        <w:t>, gjatë procesit të aplikimit;</w:t>
      </w:r>
    </w:p>
    <w:p w14:paraId="0939BC9A" w14:textId="277C8D8C"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c) veprimtarinë e tij të kryer nga aplikim</w:t>
      </w:r>
      <w:r w:rsidR="00C43DDF" w:rsidRPr="00FC2C1C">
        <w:rPr>
          <w:rFonts w:ascii="Garamond" w:hAnsi="Garamond" w:cs="Times New Roman"/>
          <w:color w:val="000000"/>
          <w:sz w:val="24"/>
          <w:szCs w:val="24"/>
        </w:rPr>
        <w:t>i paraardhës në formën e CV-së;</w:t>
      </w:r>
    </w:p>
    <w:p w14:paraId="07050B7C" w14:textId="21A57688"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ç) dokumentacionin teknik justifikues për çka është përshkruar si veprimtari e kryer në CV; vërtetime nga subjekte, institucione apo organizma; projekte (ose pjesë të tyre), ku ka qenë bashkautor personi; certifikata kursi apo specializimi, që kanë lidhje me fushën ku kërkon të licencohet. Të gjitha vërtetimet dhe projektet duhet të kenë patjetër të përfshirë adresën postare dhe elektronike të subj</w:t>
      </w:r>
      <w:r w:rsidR="00C43DDF" w:rsidRPr="00FC2C1C">
        <w:rPr>
          <w:rFonts w:ascii="Garamond" w:hAnsi="Garamond" w:cs="Times New Roman"/>
          <w:color w:val="000000"/>
          <w:sz w:val="24"/>
          <w:szCs w:val="24"/>
        </w:rPr>
        <w:t>ektit, që ka lëshuar vërtetimin</w:t>
      </w:r>
      <w:r w:rsidRPr="00FC2C1C">
        <w:rPr>
          <w:rFonts w:ascii="Garamond" w:hAnsi="Garamond" w:cs="Times New Roman"/>
          <w:color w:val="000000"/>
          <w:sz w:val="24"/>
          <w:szCs w:val="24"/>
        </w:rPr>
        <w:t xml:space="preserve"> apo të projektuesit, që ka hartuar projektin; në të kundërt, dokumenti nuk do të konsiderohet si dokument justifikues për eksperiencën.</w:t>
      </w:r>
    </w:p>
    <w:p w14:paraId="5FF631E9" w14:textId="77777777" w:rsidR="00954EE7" w:rsidRPr="00FC2C1C" w:rsidRDefault="00954EE7"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6796359D" w14:textId="4A635665"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24</w:t>
      </w:r>
    </w:p>
    <w:p w14:paraId="0893B044"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Ndryshim dhe shtesë në emrin/mbiemrin në licencë individuale</w:t>
      </w:r>
    </w:p>
    <w:p w14:paraId="24DDC738"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3C628BE8" w14:textId="088B93D9" w:rsidR="00E33FB1" w:rsidRPr="00FC2C1C" w:rsidRDefault="00E33FB1" w:rsidP="00F45436">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Aplikimi për ndryshim dhe shtesë në emrin/mbiemrin në licencë individuale kryhet në portalin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00F45436" w:rsidRPr="00FC2C1C">
        <w:rPr>
          <w:rFonts w:ascii="Garamond" w:hAnsi="Garamond" w:cs="Times New Roman"/>
          <w:color w:val="000000"/>
          <w:sz w:val="24"/>
          <w:szCs w:val="24"/>
        </w:rPr>
        <w:t>” dhe shoqërohet</w:t>
      </w:r>
      <w:r w:rsidR="00D647AD" w:rsidRPr="00FC2C1C">
        <w:rPr>
          <w:rFonts w:ascii="Garamond" w:hAnsi="Garamond" w:cs="Times New Roman"/>
          <w:color w:val="000000"/>
          <w:sz w:val="24"/>
          <w:szCs w:val="24"/>
        </w:rPr>
        <w:t>,</w:t>
      </w:r>
      <w:r w:rsidR="00F45436" w:rsidRPr="00FC2C1C">
        <w:rPr>
          <w:rFonts w:ascii="Garamond" w:hAnsi="Garamond" w:cs="Times New Roman"/>
          <w:color w:val="000000"/>
          <w:sz w:val="24"/>
          <w:szCs w:val="24"/>
        </w:rPr>
        <w:t xml:space="preserve"> me:</w:t>
      </w:r>
    </w:p>
    <w:p w14:paraId="2B9E1D6C"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aplikimin e individit, ku të përcaktohen të dhënat e licencës, që ndryshohen/shtohen;</w:t>
      </w:r>
    </w:p>
    <w:p w14:paraId="6BDB7F6A" w14:textId="64D4341D"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b) </w:t>
      </w:r>
      <w:proofErr w:type="spellStart"/>
      <w:r w:rsidRPr="00FC2C1C">
        <w:rPr>
          <w:rFonts w:ascii="Garamond" w:hAnsi="Garamond" w:cs="Times New Roman"/>
          <w:color w:val="000000"/>
          <w:sz w:val="24"/>
          <w:szCs w:val="24"/>
        </w:rPr>
        <w:t>vetëdeklarimin</w:t>
      </w:r>
      <w:proofErr w:type="spellEnd"/>
      <w:r w:rsidRPr="00FC2C1C">
        <w:rPr>
          <w:rFonts w:ascii="Garamond" w:hAnsi="Garamond" w:cs="Times New Roman"/>
          <w:color w:val="000000"/>
          <w:sz w:val="24"/>
          <w:szCs w:val="24"/>
        </w:rPr>
        <w:t xml:space="preserve"> e individit, mbi gjendjen e tij gjyqësore dhe ndjekjes penale nga organet e prokurorisë, për probleme në ushtrimin e veprimtarisë profesionale, ku kërkon të licencohet dhe mbi angazhimin </w:t>
      </w:r>
      <w:r w:rsidR="00D647AD" w:rsidRPr="00543C14">
        <w:rPr>
          <w:rFonts w:ascii="Garamond" w:hAnsi="Garamond" w:cs="Times New Roman"/>
          <w:color w:val="000000"/>
          <w:sz w:val="24"/>
          <w:szCs w:val="24"/>
        </w:rPr>
        <w:t xml:space="preserve">që </w:t>
      </w:r>
      <w:r w:rsidRPr="00543C14">
        <w:rPr>
          <w:rFonts w:ascii="Garamond" w:hAnsi="Garamond" w:cs="Times New Roman"/>
          <w:color w:val="000000"/>
          <w:sz w:val="24"/>
          <w:szCs w:val="24"/>
        </w:rPr>
        <w:t>të</w:t>
      </w:r>
      <w:r w:rsidRPr="00FC2C1C">
        <w:rPr>
          <w:rFonts w:ascii="Garamond" w:hAnsi="Garamond" w:cs="Times New Roman"/>
          <w:color w:val="000000"/>
          <w:sz w:val="24"/>
          <w:szCs w:val="24"/>
        </w:rPr>
        <w:t xml:space="preserve"> njohë e të zbatojë në veprimtarinë e tij kushtet teknike të projektimit dhe të gjitha ligjet në fuqi në fushën e ndërtimit (sipas formatit 6/1, të shtojcës nr.</w:t>
      </w:r>
      <w:r w:rsidR="00D647AD"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 xml:space="preserve">6, të kësaj rregulloreje). </w:t>
      </w:r>
      <w:proofErr w:type="spellStart"/>
      <w:r w:rsidRPr="00FC2C1C">
        <w:rPr>
          <w:rFonts w:ascii="Garamond" w:hAnsi="Garamond" w:cs="Times New Roman"/>
          <w:color w:val="000000"/>
          <w:sz w:val="24"/>
          <w:szCs w:val="24"/>
        </w:rPr>
        <w:t>Vetëdeklarimi</w:t>
      </w:r>
      <w:proofErr w:type="spellEnd"/>
      <w:r w:rsidRPr="00FC2C1C">
        <w:rPr>
          <w:rFonts w:ascii="Garamond" w:hAnsi="Garamond" w:cs="Times New Roman"/>
          <w:color w:val="000000"/>
          <w:sz w:val="24"/>
          <w:szCs w:val="24"/>
        </w:rPr>
        <w:t xml:space="preserve"> kryhet në portalin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Pr="00FC2C1C">
        <w:rPr>
          <w:rFonts w:ascii="Garamond" w:hAnsi="Garamond" w:cs="Times New Roman"/>
          <w:color w:val="000000"/>
          <w:sz w:val="24"/>
          <w:szCs w:val="24"/>
        </w:rPr>
        <w:t xml:space="preserve">” gjatë procesit të aplikimit. </w:t>
      </w:r>
    </w:p>
    <w:p w14:paraId="4135583B" w14:textId="77777777" w:rsidR="00954EE7" w:rsidRPr="00FC2C1C" w:rsidRDefault="00954EE7"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20651FED" w14:textId="77777777" w:rsidR="00D647AD" w:rsidRPr="00FC2C1C" w:rsidRDefault="00D647AD" w:rsidP="00E33FB1">
      <w:pPr>
        <w:autoSpaceDE w:val="0"/>
        <w:autoSpaceDN w:val="0"/>
        <w:adjustRightInd w:val="0"/>
        <w:spacing w:after="0" w:line="240" w:lineRule="auto"/>
        <w:ind w:firstLine="284"/>
        <w:jc w:val="center"/>
        <w:rPr>
          <w:rFonts w:ascii="Garamond" w:hAnsi="Garamond" w:cs="Times New Roman"/>
          <w:bCs/>
          <w:color w:val="000000"/>
          <w:sz w:val="24"/>
          <w:szCs w:val="24"/>
        </w:rPr>
      </w:pPr>
    </w:p>
    <w:p w14:paraId="5EB3F4C6" w14:textId="3BE0212A"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lastRenderedPageBreak/>
        <w:t>Neni 25</w:t>
      </w:r>
    </w:p>
    <w:p w14:paraId="38C24618"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 xml:space="preserve">Për </w:t>
      </w:r>
      <w:proofErr w:type="spellStart"/>
      <w:r w:rsidRPr="00FC2C1C">
        <w:rPr>
          <w:rFonts w:ascii="Garamond" w:hAnsi="Garamond" w:cs="Times New Roman"/>
          <w:b/>
          <w:bCs/>
          <w:color w:val="000000"/>
          <w:sz w:val="24"/>
          <w:szCs w:val="24"/>
        </w:rPr>
        <w:t>ekuivalentimin</w:t>
      </w:r>
      <w:proofErr w:type="spellEnd"/>
      <w:r w:rsidRPr="00FC2C1C">
        <w:rPr>
          <w:rFonts w:ascii="Garamond" w:hAnsi="Garamond" w:cs="Times New Roman"/>
          <w:b/>
          <w:bCs/>
          <w:color w:val="000000"/>
          <w:sz w:val="24"/>
          <w:szCs w:val="24"/>
        </w:rPr>
        <w:t xml:space="preserve"> e licencës profesionale për individë që disponojnë licencë profesionale në vendin e origjinës (jo Shqipëri)</w:t>
      </w:r>
    </w:p>
    <w:p w14:paraId="1007CB5B"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1611243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Aplikimi për </w:t>
      </w:r>
      <w:proofErr w:type="spellStart"/>
      <w:r w:rsidRPr="00FC2C1C">
        <w:rPr>
          <w:rFonts w:ascii="Garamond" w:hAnsi="Garamond" w:cs="Times New Roman"/>
          <w:color w:val="000000"/>
          <w:sz w:val="24"/>
          <w:szCs w:val="24"/>
        </w:rPr>
        <w:t>ekuivalentim</w:t>
      </w:r>
      <w:proofErr w:type="spellEnd"/>
      <w:r w:rsidRPr="00FC2C1C">
        <w:rPr>
          <w:rFonts w:ascii="Garamond" w:hAnsi="Garamond" w:cs="Times New Roman"/>
          <w:color w:val="000000"/>
          <w:sz w:val="24"/>
          <w:szCs w:val="24"/>
        </w:rPr>
        <w:t xml:space="preserve"> të licencës profesionale individuale, që individët kanë përfituar në vende të huaja, pasi të plotësohen kufizimet dhe kushtet paraprake të specifikuara në këtë rregullore, shoqërohet me:</w:t>
      </w:r>
    </w:p>
    <w:p w14:paraId="2AA76118"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aplikimin në portalin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Pr="00FC2C1C">
        <w:rPr>
          <w:rFonts w:ascii="Garamond" w:hAnsi="Garamond" w:cs="Times New Roman"/>
          <w:color w:val="000000"/>
          <w:sz w:val="24"/>
          <w:szCs w:val="24"/>
        </w:rPr>
        <w:t xml:space="preserve">”, ku të përcaktohen kategoritë, me të cilat individi kërkon të licencohet dhe ato, që ai mendon se </w:t>
      </w:r>
      <w:proofErr w:type="spellStart"/>
      <w:r w:rsidRPr="00FC2C1C">
        <w:rPr>
          <w:rFonts w:ascii="Garamond" w:hAnsi="Garamond" w:cs="Times New Roman"/>
          <w:color w:val="000000"/>
          <w:sz w:val="24"/>
          <w:szCs w:val="24"/>
        </w:rPr>
        <w:t>ekuivalentohen</w:t>
      </w:r>
      <w:proofErr w:type="spellEnd"/>
      <w:r w:rsidRPr="00FC2C1C">
        <w:rPr>
          <w:rFonts w:ascii="Garamond" w:hAnsi="Garamond" w:cs="Times New Roman"/>
          <w:color w:val="000000"/>
          <w:sz w:val="24"/>
          <w:szCs w:val="24"/>
        </w:rPr>
        <w:t xml:space="preserve"> nga licenca që disponon nga vendi i origjinës;</w:t>
      </w:r>
    </w:p>
    <w:p w14:paraId="7244AD02"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b) dokumentin e identitetit që disponon;</w:t>
      </w:r>
    </w:p>
    <w:p w14:paraId="4FAE1704"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c) diplomën që disponon në vendin e origjinës, të njohur e të njësuar nga institucioni përgjegjës për njohjen dhe njësimin në Republikën e Shqipërisë, sipas dispozitave në fuqi (noter të vendit të origjinës/</w:t>
      </w:r>
      <w:proofErr w:type="spellStart"/>
      <w:r w:rsidRPr="00FC2C1C">
        <w:rPr>
          <w:rFonts w:ascii="Garamond" w:hAnsi="Garamond" w:cs="Times New Roman"/>
          <w:color w:val="000000"/>
          <w:sz w:val="24"/>
          <w:szCs w:val="24"/>
        </w:rPr>
        <w:t>apostilë</w:t>
      </w:r>
      <w:proofErr w:type="spellEnd"/>
      <w:r w:rsidRPr="00FC2C1C">
        <w:rPr>
          <w:rFonts w:ascii="Garamond" w:hAnsi="Garamond" w:cs="Times New Roman"/>
          <w:color w:val="000000"/>
          <w:sz w:val="24"/>
          <w:szCs w:val="24"/>
        </w:rPr>
        <w:t>/etj.) dhe të përkthyer në gjuhën shqipe nga përkthyes të autorizuar;</w:t>
      </w:r>
    </w:p>
    <w:p w14:paraId="64B5E6DE" w14:textId="726F4DDC" w:rsidR="00E33FB1" w:rsidRPr="00FC2C1C" w:rsidRDefault="00E33FB1" w:rsidP="00D647AD">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ç) licencën (ose dokumentin që shërben si leje për ushtrimin e aktivitetit profesional </w:t>
      </w:r>
      <w:proofErr w:type="spellStart"/>
      <w:r w:rsidRPr="00FC2C1C">
        <w:rPr>
          <w:rFonts w:ascii="Garamond" w:hAnsi="Garamond" w:cs="Times New Roman"/>
          <w:color w:val="000000"/>
          <w:sz w:val="24"/>
          <w:szCs w:val="24"/>
        </w:rPr>
        <w:t>respektiv</w:t>
      </w:r>
      <w:proofErr w:type="spellEnd"/>
      <w:r w:rsidRPr="00FC2C1C">
        <w:rPr>
          <w:rFonts w:ascii="Garamond" w:hAnsi="Garamond" w:cs="Times New Roman"/>
          <w:color w:val="000000"/>
          <w:sz w:val="24"/>
          <w:szCs w:val="24"/>
        </w:rPr>
        <w:t>), që disponon në vendin e origjinës, të njohur dhe njësuar nga institucioni përgjegjës për njohjen dhe njësimin në Republikën e Shqipërisë sipas dispozitave në fuqi (noter të vendit të origjinës/</w:t>
      </w:r>
      <w:r w:rsidR="00D647AD" w:rsidRPr="00FC2C1C">
        <w:rPr>
          <w:rFonts w:ascii="Garamond" w:hAnsi="Garamond" w:cs="Times New Roman"/>
          <w:color w:val="000000"/>
          <w:sz w:val="24"/>
          <w:szCs w:val="24"/>
        </w:rPr>
        <w:t xml:space="preserve"> </w:t>
      </w:r>
      <w:proofErr w:type="spellStart"/>
      <w:r w:rsidRPr="00FC2C1C">
        <w:rPr>
          <w:rFonts w:ascii="Garamond" w:hAnsi="Garamond" w:cs="Times New Roman"/>
          <w:color w:val="000000"/>
          <w:sz w:val="24"/>
          <w:szCs w:val="24"/>
        </w:rPr>
        <w:t>apostilë</w:t>
      </w:r>
      <w:proofErr w:type="spellEnd"/>
      <w:r w:rsidRPr="00FC2C1C">
        <w:rPr>
          <w:rFonts w:ascii="Garamond" w:hAnsi="Garamond" w:cs="Times New Roman"/>
          <w:color w:val="000000"/>
          <w:sz w:val="24"/>
          <w:szCs w:val="24"/>
        </w:rPr>
        <w:t>/etj.) dhe të përkthyer në gjuhën shqipe, nga përkthyes të autorizuar;</w:t>
      </w:r>
    </w:p>
    <w:p w14:paraId="3166BA80" w14:textId="2450979C"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d) veprimtarinë e tij </w:t>
      </w:r>
      <w:r w:rsidR="00D647AD" w:rsidRPr="00FC2C1C">
        <w:rPr>
          <w:rFonts w:ascii="Garamond" w:hAnsi="Garamond" w:cs="Times New Roman"/>
          <w:color w:val="000000"/>
          <w:sz w:val="24"/>
          <w:szCs w:val="24"/>
        </w:rPr>
        <w:t>të</w:t>
      </w:r>
      <w:r w:rsidRPr="00FC2C1C">
        <w:rPr>
          <w:rFonts w:ascii="Garamond" w:hAnsi="Garamond" w:cs="Times New Roman"/>
          <w:color w:val="000000"/>
          <w:sz w:val="24"/>
          <w:szCs w:val="24"/>
        </w:rPr>
        <w:t xml:space="preserve"> kryer nga marrja e diplomës</w:t>
      </w:r>
      <w:r w:rsidR="00C935F5"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në formën e CV-së;</w:t>
      </w:r>
    </w:p>
    <w:p w14:paraId="4D0D90E6" w14:textId="1957D1BE"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dh) dokumentacion teknik justifikues, për çka është përshkruar si veprimtari e kryer në CV; vërtetime nga subjekte, institucione apo organizma; projekte (ose pjesë të tyre), ku personi ka qenë bashkautor; certifikata kursi apo specializimi, që kanë lidhje me fushën ku kërkon të licencohet. Të gj</w:t>
      </w:r>
      <w:r w:rsidR="00C935F5" w:rsidRPr="00FC2C1C">
        <w:rPr>
          <w:rFonts w:ascii="Garamond" w:hAnsi="Garamond" w:cs="Times New Roman"/>
          <w:color w:val="000000"/>
          <w:sz w:val="24"/>
          <w:szCs w:val="24"/>
        </w:rPr>
        <w:t>itha vërtetimet dhe projektet</w:t>
      </w:r>
      <w:r w:rsidRPr="00FC2C1C">
        <w:rPr>
          <w:rFonts w:ascii="Garamond" w:hAnsi="Garamond" w:cs="Times New Roman"/>
          <w:color w:val="000000"/>
          <w:sz w:val="24"/>
          <w:szCs w:val="24"/>
        </w:rPr>
        <w:t xml:space="preserve"> duhe</w:t>
      </w:r>
      <w:r w:rsidR="00C935F5" w:rsidRPr="00FC2C1C">
        <w:rPr>
          <w:rFonts w:ascii="Garamond" w:hAnsi="Garamond" w:cs="Times New Roman"/>
          <w:color w:val="000000"/>
          <w:sz w:val="24"/>
          <w:szCs w:val="24"/>
        </w:rPr>
        <w:t>t të kenë patjetër të përfshirë</w:t>
      </w:r>
      <w:r w:rsidRPr="00FC2C1C">
        <w:rPr>
          <w:rFonts w:ascii="Garamond" w:hAnsi="Garamond" w:cs="Times New Roman"/>
          <w:color w:val="000000"/>
          <w:sz w:val="24"/>
          <w:szCs w:val="24"/>
        </w:rPr>
        <w:t xml:space="preserve"> adresën postare dhe elektronike të subjektit që ka lëshuar vërtetimin, apo të projektuesit që ka hartuar projektin, në të kundërt dokumenti nuk do të konsiderohet si dokument justifikues për eksperiencën;</w:t>
      </w:r>
    </w:p>
    <w:p w14:paraId="1C7C9D93" w14:textId="36B56CD3"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e) </w:t>
      </w:r>
      <w:proofErr w:type="spellStart"/>
      <w:r w:rsidRPr="00FC2C1C">
        <w:rPr>
          <w:rFonts w:ascii="Garamond" w:hAnsi="Garamond" w:cs="Times New Roman"/>
          <w:color w:val="000000"/>
          <w:sz w:val="24"/>
          <w:szCs w:val="24"/>
        </w:rPr>
        <w:t>vetëdeklarimin</w:t>
      </w:r>
      <w:proofErr w:type="spellEnd"/>
      <w:r w:rsidRPr="00FC2C1C">
        <w:rPr>
          <w:rFonts w:ascii="Garamond" w:hAnsi="Garamond" w:cs="Times New Roman"/>
          <w:color w:val="000000"/>
          <w:sz w:val="24"/>
          <w:szCs w:val="24"/>
        </w:rPr>
        <w:t xml:space="preserve"> e individit mbi gjendjen e tij gjyqësore dhe të ndjekjes penale nga organet e prokurorisë, për probleme në ushtri</w:t>
      </w:r>
      <w:r w:rsidR="00C935F5" w:rsidRPr="00FC2C1C">
        <w:rPr>
          <w:rFonts w:ascii="Garamond" w:hAnsi="Garamond" w:cs="Times New Roman"/>
          <w:color w:val="000000"/>
          <w:sz w:val="24"/>
          <w:szCs w:val="24"/>
        </w:rPr>
        <w:t>min e veprimtarisë profesionale</w:t>
      </w:r>
      <w:r w:rsidRPr="00FC2C1C">
        <w:rPr>
          <w:rFonts w:ascii="Garamond" w:hAnsi="Garamond" w:cs="Times New Roman"/>
          <w:color w:val="000000"/>
          <w:sz w:val="24"/>
          <w:szCs w:val="24"/>
        </w:rPr>
        <w:t xml:space="preserve"> ku kërkon të licencohet dhe mbi angazhimin </w:t>
      </w:r>
      <w:r w:rsidR="00C935F5" w:rsidRPr="00543C14">
        <w:rPr>
          <w:rFonts w:ascii="Garamond" w:hAnsi="Garamond" w:cs="Times New Roman"/>
          <w:color w:val="000000"/>
          <w:sz w:val="24"/>
          <w:szCs w:val="24"/>
        </w:rPr>
        <w:t xml:space="preserve">që </w:t>
      </w:r>
      <w:r w:rsidRPr="00543C14">
        <w:rPr>
          <w:rFonts w:ascii="Garamond" w:hAnsi="Garamond" w:cs="Times New Roman"/>
          <w:color w:val="000000"/>
          <w:sz w:val="24"/>
          <w:szCs w:val="24"/>
        </w:rPr>
        <w:t>të njohë</w:t>
      </w:r>
      <w:r w:rsidRPr="00FC2C1C">
        <w:rPr>
          <w:rFonts w:ascii="Garamond" w:hAnsi="Garamond" w:cs="Times New Roman"/>
          <w:color w:val="000000"/>
          <w:sz w:val="24"/>
          <w:szCs w:val="24"/>
        </w:rPr>
        <w:t xml:space="preserve"> e të zbatojë në veprimtarinë e tij kushtet teknike të projektimit dhe të gjitha ligjet në fuqi në fushën e ndërtimit (sipas formatit 6/3, të shtojcës nr.</w:t>
      </w:r>
      <w:r w:rsidR="00C935F5"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6, të kësaj rregulloreje);</w:t>
      </w:r>
    </w:p>
    <w:p w14:paraId="73B5D7F5" w14:textId="691CAA99"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Në rastet kur personi kërkon të pajiset edhe me licencë për mbikëqyrje e kolaudim punimesh zbatimi, personi duhet të përfshijë në </w:t>
      </w:r>
      <w:proofErr w:type="spellStart"/>
      <w:r w:rsidRPr="00FC2C1C">
        <w:rPr>
          <w:rFonts w:ascii="Garamond" w:hAnsi="Garamond" w:cs="Times New Roman"/>
          <w:color w:val="000000"/>
          <w:sz w:val="24"/>
          <w:szCs w:val="24"/>
        </w:rPr>
        <w:t>vetëdeklarimin</w:t>
      </w:r>
      <w:proofErr w:type="spellEnd"/>
      <w:r w:rsidRPr="00FC2C1C">
        <w:rPr>
          <w:rFonts w:ascii="Garamond" w:hAnsi="Garamond" w:cs="Times New Roman"/>
          <w:color w:val="000000"/>
          <w:sz w:val="24"/>
          <w:szCs w:val="24"/>
        </w:rPr>
        <w:t xml:space="preserve"> e mësipërm dhe pozicionin e tij në shtojcë në lidhje me punësimin, sipas përcaktimeve të pikave 1 e 2, të nenit 17, të kësaj rregulloreje, dhe sipas formatit 6/2, të shtojcës nr.</w:t>
      </w:r>
      <w:r w:rsidR="00C935F5"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 xml:space="preserve">6, të kësaj rregulloreje). </w:t>
      </w:r>
      <w:proofErr w:type="spellStart"/>
      <w:r w:rsidRPr="00FC2C1C">
        <w:rPr>
          <w:rFonts w:ascii="Garamond" w:hAnsi="Garamond" w:cs="Times New Roman"/>
          <w:color w:val="000000"/>
          <w:sz w:val="24"/>
          <w:szCs w:val="24"/>
        </w:rPr>
        <w:t>Vetëdeklarimi</w:t>
      </w:r>
      <w:proofErr w:type="spellEnd"/>
      <w:r w:rsidRPr="00FC2C1C">
        <w:rPr>
          <w:rFonts w:ascii="Garamond" w:hAnsi="Garamond" w:cs="Times New Roman"/>
          <w:color w:val="000000"/>
          <w:sz w:val="24"/>
          <w:szCs w:val="24"/>
        </w:rPr>
        <w:t xml:space="preserve"> kryhet në portalin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Pr="00FC2C1C">
        <w:rPr>
          <w:rFonts w:ascii="Garamond" w:hAnsi="Garamond" w:cs="Times New Roman"/>
          <w:color w:val="000000"/>
          <w:sz w:val="24"/>
          <w:szCs w:val="24"/>
        </w:rPr>
        <w:t>”, gjatë procesit të aplikimit.</w:t>
      </w:r>
    </w:p>
    <w:p w14:paraId="222ABDC1"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5CBE5061"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KREU V</w:t>
      </w:r>
    </w:p>
    <w:p w14:paraId="0C1E8D15"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RREGULLAT PËR PAJISJE ME LICENCË PROFESIONALE SHOQËRIE</w:t>
      </w:r>
    </w:p>
    <w:p w14:paraId="0B170B11"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p>
    <w:p w14:paraId="0E1033A4"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26</w:t>
      </w:r>
    </w:p>
    <w:p w14:paraId="1E99D15A"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Kushtet paraprake për drejtuesit teknikë të shoqërisë</w:t>
      </w:r>
    </w:p>
    <w:p w14:paraId="64A6274C" w14:textId="77777777" w:rsidR="00954EE7" w:rsidRPr="00FC2C1C" w:rsidRDefault="00954EE7" w:rsidP="00E33FB1">
      <w:pPr>
        <w:autoSpaceDE w:val="0"/>
        <w:autoSpaceDN w:val="0"/>
        <w:adjustRightInd w:val="0"/>
        <w:spacing w:after="0" w:line="240" w:lineRule="auto"/>
        <w:ind w:firstLine="284"/>
        <w:jc w:val="both"/>
        <w:rPr>
          <w:rFonts w:ascii="Garamond" w:hAnsi="Garamond" w:cs="Times New Roman"/>
          <w:color w:val="000000"/>
          <w:sz w:val="24"/>
          <w:szCs w:val="24"/>
        </w:rPr>
      </w:pPr>
    </w:p>
    <w:p w14:paraId="0E013B12" w14:textId="368698F1"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Kushtet paraprake për të pasur pozicionin e drejtuesit teknik të shoqërisë janë, si më poshtë vijon:</w:t>
      </w:r>
    </w:p>
    <w:p w14:paraId="6043DF0E" w14:textId="35764739"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a) Drejtuesi teknik i shoqërisë për studime e projektime është një ose më shumë individë, që disponon diplomë të nivelit </w:t>
      </w:r>
      <w:proofErr w:type="spellStart"/>
      <w:r w:rsidRPr="00FC2C1C">
        <w:rPr>
          <w:rFonts w:ascii="Garamond" w:hAnsi="Garamond" w:cs="Times New Roman"/>
          <w:color w:val="000000"/>
          <w:sz w:val="24"/>
          <w:szCs w:val="24"/>
        </w:rPr>
        <w:t>master</w:t>
      </w:r>
      <w:proofErr w:type="spellEnd"/>
      <w:r w:rsidRPr="00FC2C1C">
        <w:rPr>
          <w:rFonts w:ascii="Garamond" w:hAnsi="Garamond" w:cs="Times New Roman"/>
          <w:color w:val="000000"/>
          <w:sz w:val="24"/>
          <w:szCs w:val="24"/>
        </w:rPr>
        <w:t xml:space="preserve"> profesional apo shkencor, apo diplomë të nivelit të dytë ose ekuivalent; të jetë i pajisur me licencë profesionale individuale ose përfiton licencë profesionale individuale për herë të parë. Në rastet kur personi përfiton licencë profesionale individuale për herë të parë, ai shtohet si drejtues teknik në licencën e shoqërisë vetëm pas miratimit të licencës profesionale individuale. Drejtuesi teknik të ketë jo më pak se 5 vjet eksperiencë pas diplomimit në nivelin </w:t>
      </w:r>
      <w:proofErr w:type="spellStart"/>
      <w:r w:rsidRPr="00FC2C1C">
        <w:rPr>
          <w:rFonts w:ascii="Garamond" w:hAnsi="Garamond" w:cs="Times New Roman"/>
          <w:color w:val="000000"/>
          <w:sz w:val="24"/>
          <w:szCs w:val="24"/>
        </w:rPr>
        <w:t>master</w:t>
      </w:r>
      <w:proofErr w:type="spellEnd"/>
      <w:r w:rsidRPr="00FC2C1C">
        <w:rPr>
          <w:rFonts w:ascii="Garamond" w:hAnsi="Garamond" w:cs="Times New Roman"/>
          <w:color w:val="000000"/>
          <w:sz w:val="24"/>
          <w:szCs w:val="24"/>
        </w:rPr>
        <w:t xml:space="preserve">. Në rastin kur mesatarja e notave të shkollës së lartë për individin rezulton 9 ose më shumë, mund të regjistrohet drejtues teknik dhe me 3 vjet eksperiencë pas diplomimit në </w:t>
      </w:r>
      <w:r w:rsidRPr="00FC2C1C">
        <w:rPr>
          <w:rFonts w:ascii="Garamond" w:hAnsi="Garamond" w:cs="Times New Roman"/>
          <w:color w:val="000000"/>
          <w:sz w:val="24"/>
          <w:szCs w:val="24"/>
        </w:rPr>
        <w:lastRenderedPageBreak/>
        <w:t xml:space="preserve">nivelin </w:t>
      </w:r>
      <w:proofErr w:type="spellStart"/>
      <w:r w:rsidRPr="00FC2C1C">
        <w:rPr>
          <w:rFonts w:ascii="Garamond" w:hAnsi="Garamond" w:cs="Times New Roman"/>
          <w:color w:val="000000"/>
          <w:sz w:val="24"/>
          <w:szCs w:val="24"/>
        </w:rPr>
        <w:t>master</w:t>
      </w:r>
      <w:proofErr w:type="spellEnd"/>
      <w:r w:rsidRPr="00FC2C1C">
        <w:rPr>
          <w:rFonts w:ascii="Garamond" w:hAnsi="Garamond" w:cs="Times New Roman"/>
          <w:color w:val="000000"/>
          <w:sz w:val="24"/>
          <w:szCs w:val="24"/>
        </w:rPr>
        <w:t>. Drejtuesi teknik nuk mund të bëjë kërkesa individuale për aq kohë sa do të jetë</w:t>
      </w:r>
      <w:r w:rsidR="00C935F5" w:rsidRPr="00FC2C1C">
        <w:rPr>
          <w:rFonts w:ascii="Garamond" w:hAnsi="Garamond" w:cs="Times New Roman"/>
          <w:color w:val="000000"/>
          <w:sz w:val="24"/>
          <w:szCs w:val="24"/>
        </w:rPr>
        <w:t xml:space="preserve"> drejtues teknik i një subjekti;</w:t>
      </w:r>
    </w:p>
    <w:p w14:paraId="26D0FACC" w14:textId="0A2CECD6"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b) Drejtuesi teknik i shoqërisë për mbikëqyrje e kolaudim është një ose më shumë individë, i pajisur me licencë profesionale individuale në fushën përkatëse ose që përfiton licencë profesionale individuale për herë të parë. Në rastet kur personi përfiton licencë profesionale individuale për herë të parë, ai shtohet si drejtues teknik në licencën e shoqërisë vetëm pas miratimit të licencës profesionale individuale. Drejtuesi teknik i shoqërisë për mbikëqyrje e kolaudim duhet të ketë vite eksperiencë, jo më pak se 15 vjet pas përfundimit të një programi studimi të arsimit të lartë të ciklit të dytë ose ekuivalente me të. Drejtuesi teknik nuk mund të bëjë kërkesa individuale për aq kohë sa do të jetë drejtues teknik i një subjekti. Çdo ndryshim në licencën e tij do të bëhet nëpërmjet subjektit, që është drejtues teknik</w:t>
      </w:r>
      <w:r w:rsidR="00C935F5" w:rsidRPr="00FC2C1C">
        <w:rPr>
          <w:rFonts w:ascii="Garamond" w:hAnsi="Garamond" w:cs="Times New Roman"/>
          <w:color w:val="000000"/>
          <w:sz w:val="24"/>
          <w:szCs w:val="24"/>
        </w:rPr>
        <w:t>;</w:t>
      </w:r>
    </w:p>
    <w:p w14:paraId="3A322E5D" w14:textId="3DC48F60"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c) Drejtuesi teknik i shoqërisë nuk mund të jetë njëkohësisht i punësuar me këtë ci</w:t>
      </w:r>
      <w:r w:rsidR="00C935F5" w:rsidRPr="00FC2C1C">
        <w:rPr>
          <w:rFonts w:ascii="Garamond" w:hAnsi="Garamond" w:cs="Times New Roman"/>
          <w:color w:val="000000"/>
          <w:sz w:val="24"/>
          <w:szCs w:val="24"/>
        </w:rPr>
        <w:t>lësi në dy ose më shumë shoqëri;</w:t>
      </w:r>
    </w:p>
    <w:p w14:paraId="32297FDA" w14:textId="4F3F0D28"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ç) Drejtuesi/drejtuesit teknik/ë duhet të jetë/jenë në marrëdhënie pune me shoqërinë për nj</w:t>
      </w:r>
      <w:r w:rsidR="00C935F5" w:rsidRPr="00FC2C1C">
        <w:rPr>
          <w:rFonts w:ascii="Garamond" w:hAnsi="Garamond" w:cs="Times New Roman"/>
          <w:color w:val="000000"/>
          <w:sz w:val="24"/>
          <w:szCs w:val="24"/>
        </w:rPr>
        <w:t>ë periudhë jo më pak se një vit;</w:t>
      </w:r>
    </w:p>
    <w:p w14:paraId="7D1A8E68"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d) Marrëdhëniet e drejtuesit teknik me shoqërinë përcaktohen në kontratën e punës të lidhur ndërmjet tyre.</w:t>
      </w:r>
    </w:p>
    <w:p w14:paraId="7ED61F2B"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2. Shoqëria pajisjet me licencë profesionale, mbështetur e në përputhje me licencën profesionale individuale të drejtuesit/drejtuesve teknikë që ka ajo, aplikimeve të tjera, që caktohen në këtë rregullore, dhe vlerësimit të Komisionit për dokumentacionin e paraqitur.</w:t>
      </w:r>
    </w:p>
    <w:p w14:paraId="7776AA55"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3. Në rastet e shoqërive të huaja, që kërkojnë të përfitojnë licencë profesionale, zbatohen të njëjtat kushte dhe kritere paraprake si më sipër.</w:t>
      </w:r>
    </w:p>
    <w:p w14:paraId="1E716682"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4. Kur drejtuesi teknik i shoqërisë së huaj është i huaj, bëhet </w:t>
      </w:r>
      <w:proofErr w:type="spellStart"/>
      <w:r w:rsidRPr="00FC2C1C">
        <w:rPr>
          <w:rFonts w:ascii="Garamond" w:hAnsi="Garamond" w:cs="Times New Roman"/>
          <w:color w:val="000000"/>
          <w:sz w:val="24"/>
          <w:szCs w:val="24"/>
        </w:rPr>
        <w:t>ekuivalentimi</w:t>
      </w:r>
      <w:proofErr w:type="spellEnd"/>
      <w:r w:rsidRPr="00FC2C1C">
        <w:rPr>
          <w:rFonts w:ascii="Garamond" w:hAnsi="Garamond" w:cs="Times New Roman"/>
          <w:color w:val="000000"/>
          <w:sz w:val="24"/>
          <w:szCs w:val="24"/>
        </w:rPr>
        <w:t xml:space="preserve"> i licencës individuale të tij, sipas përcaktimeve në këtë rregullore, dhe, gjithashtu, zbatohen të njëjtat kushte paraprake, si për shoqëritë vendase.</w:t>
      </w:r>
    </w:p>
    <w:p w14:paraId="7F7644CA"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27</w:t>
      </w:r>
    </w:p>
    <w:p w14:paraId="773A0918"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Kushtet paraprake për licencë profesionale shoqërie</w:t>
      </w:r>
    </w:p>
    <w:p w14:paraId="087BC68C"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0F7CA0D6"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Kushtet paraprake për licencë profesionale për shoqëri për studimin e projektimin janë, si më poshtë vijon:</w:t>
      </w:r>
    </w:p>
    <w:p w14:paraId="3B32D928"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Të jetë regjistruar si person juridik dhe të ketë status aktiv, sipas dispozitave ligjore për të ushtruar veprimtari në studim e projektim;</w:t>
      </w:r>
    </w:p>
    <w:p w14:paraId="28C19BD7"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b) Të ketë drejtues teknik një ose më shumë individë, të pajisur me licencë profesionale individuale për studim e projektim ose, në rast se nuk është i pajisur me licencë, drejtuesi teknik duhet të plotësojë kriteret e kushtet e përcaktuara në nenin 19, të kësaj rregulloreje, për t’u pajisur me licencë profesionale individuale;</w:t>
      </w:r>
    </w:p>
    <w:p w14:paraId="26844573" w14:textId="170CB77A"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c) Të mos ketë detyrime tatimore të papaguara, si dhe të mos jetë në p</w:t>
      </w:r>
      <w:r w:rsidR="00C935F5" w:rsidRPr="00FC2C1C">
        <w:rPr>
          <w:rFonts w:ascii="Garamond" w:hAnsi="Garamond" w:cs="Times New Roman"/>
          <w:color w:val="000000"/>
          <w:sz w:val="24"/>
          <w:szCs w:val="24"/>
        </w:rPr>
        <w:t>roces falimentimi apo likuidimi.</w:t>
      </w:r>
    </w:p>
    <w:p w14:paraId="3B69050D"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2. Kushtet paraprake për licencë profesionale për shoqëri për mbikëqyrje e kolaudim punimesh zbatimi janë, si më poshtë vijon:</w:t>
      </w:r>
    </w:p>
    <w:p w14:paraId="46F38702"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Të jetë regjistruar si person juridik dhe të ketë status aktiv, sipas dispozitave ligjore, për të ushtruar veprimtari në mbikëqyrje e kolaudim;</w:t>
      </w:r>
    </w:p>
    <w:p w14:paraId="078F35EA"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b) Të ketë drejtues teknik një ose më shumë individë, të pajisur me licencë profesionale individuale për mbikëqyrje e kolaudim, ose, në rast se nuk është i pajisur me licencë, drejtuesi teknik duhet të plotësojë kriteret dhe kushtet e përcaktuara në nenin 19, të kësaj rregulloreje, për t’u pajisur me licencë profesionale individuale;</w:t>
      </w:r>
    </w:p>
    <w:p w14:paraId="1C1411D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c) Të mos ketë detyrime tatimore të papaguara, si dhe të mos jetë në proces falimentimi apo likuidimi.</w:t>
      </w:r>
    </w:p>
    <w:p w14:paraId="14E794B9" w14:textId="77777777" w:rsidR="00C935F5" w:rsidRPr="00FC2C1C" w:rsidRDefault="00C935F5" w:rsidP="00E33FB1">
      <w:pPr>
        <w:autoSpaceDE w:val="0"/>
        <w:autoSpaceDN w:val="0"/>
        <w:adjustRightInd w:val="0"/>
        <w:spacing w:after="0" w:line="240" w:lineRule="auto"/>
        <w:ind w:firstLine="284"/>
        <w:jc w:val="center"/>
        <w:rPr>
          <w:rFonts w:ascii="Garamond" w:hAnsi="Garamond" w:cs="Times New Roman"/>
          <w:bCs/>
          <w:color w:val="000000"/>
          <w:sz w:val="24"/>
          <w:szCs w:val="24"/>
        </w:rPr>
      </w:pPr>
    </w:p>
    <w:p w14:paraId="47C19210" w14:textId="77777777" w:rsidR="00C935F5" w:rsidRPr="00FC2C1C" w:rsidRDefault="00C935F5" w:rsidP="00E33FB1">
      <w:pPr>
        <w:autoSpaceDE w:val="0"/>
        <w:autoSpaceDN w:val="0"/>
        <w:adjustRightInd w:val="0"/>
        <w:spacing w:after="0" w:line="240" w:lineRule="auto"/>
        <w:ind w:firstLine="284"/>
        <w:jc w:val="center"/>
        <w:rPr>
          <w:rFonts w:ascii="Garamond" w:hAnsi="Garamond" w:cs="Times New Roman"/>
          <w:bCs/>
          <w:color w:val="000000"/>
          <w:sz w:val="24"/>
          <w:szCs w:val="24"/>
        </w:rPr>
      </w:pPr>
    </w:p>
    <w:p w14:paraId="62E3256A" w14:textId="77777777" w:rsidR="00C935F5" w:rsidRPr="00FC2C1C" w:rsidRDefault="00C935F5" w:rsidP="00E33FB1">
      <w:pPr>
        <w:autoSpaceDE w:val="0"/>
        <w:autoSpaceDN w:val="0"/>
        <w:adjustRightInd w:val="0"/>
        <w:spacing w:after="0" w:line="240" w:lineRule="auto"/>
        <w:ind w:firstLine="284"/>
        <w:jc w:val="center"/>
        <w:rPr>
          <w:rFonts w:ascii="Garamond" w:hAnsi="Garamond" w:cs="Times New Roman"/>
          <w:bCs/>
          <w:color w:val="000000"/>
          <w:sz w:val="24"/>
          <w:szCs w:val="24"/>
        </w:rPr>
      </w:pPr>
    </w:p>
    <w:p w14:paraId="48FD8261" w14:textId="680D5783"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lastRenderedPageBreak/>
        <w:t>Neni 28</w:t>
      </w:r>
    </w:p>
    <w:p w14:paraId="407FA731"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Kushtet paraprake për licencë profesionale për shoqëritë e huaja</w:t>
      </w:r>
    </w:p>
    <w:p w14:paraId="7C3DE87A"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6E0C7CD0"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1. Kushtet paraprake për licencë profesionale për shoqëritë e huaja për studim e projektim, janë, si më poshtë vijon: </w:t>
      </w:r>
    </w:p>
    <w:p w14:paraId="701D385D"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Të jenë të regjistruara si degë e shoqërisë së huaj në Qendrën Kombëtare të Biznesit, sipas legjislacionit vendas ose të jenë të regjistruar si person juridik dhe të kenë status aktiv, sipas dispozitave ligjore, në vendin e origjinës;</w:t>
      </w:r>
    </w:p>
    <w:p w14:paraId="2C082AEB"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b) Të kenë drejtues teknik një ose më shumë individë, të pajisur me licencë profesionale individuale për studim e projektim ose, në rast se nuk është i pajisur me licencë individuale, drejtuesi teknik duhet të plotësojë kriteret dhe kushtet e përcaktuara në këtë rregullore për t’u pajisur me licencë profesionale individuale;</w:t>
      </w:r>
    </w:p>
    <w:p w14:paraId="506338D6"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c) Të kenë </w:t>
      </w:r>
      <w:proofErr w:type="spellStart"/>
      <w:r w:rsidRPr="00FC2C1C">
        <w:rPr>
          <w:rFonts w:ascii="Garamond" w:hAnsi="Garamond" w:cs="Times New Roman"/>
          <w:color w:val="000000"/>
          <w:sz w:val="24"/>
          <w:szCs w:val="24"/>
        </w:rPr>
        <w:t>vetëdeklarimin</w:t>
      </w:r>
      <w:proofErr w:type="spellEnd"/>
      <w:r w:rsidRPr="00FC2C1C">
        <w:rPr>
          <w:rFonts w:ascii="Garamond" w:hAnsi="Garamond" w:cs="Times New Roman"/>
          <w:color w:val="000000"/>
          <w:sz w:val="24"/>
          <w:szCs w:val="24"/>
        </w:rPr>
        <w:t xml:space="preserve"> e përfaqësuesit/përfaqësueseve ligjor/ë lidhur me shlyerjen e detyrimeve tatimore dhe të mos jenë në proces falimentimi apo likuidimi në vendin e origjinës.</w:t>
      </w:r>
    </w:p>
    <w:p w14:paraId="09883DD1"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2. Kushtet paraprake për licencë profesionale për shoqëritë e huaja për mbikëqyrje e kolaudim punimesh zbatimi janë, si më poshtë vijon:</w:t>
      </w:r>
    </w:p>
    <w:p w14:paraId="4AB826C2"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Të jenë të regjistruara si degë e shoqërisë së huaj në Qendrën Kombëtare të Biznesit, sipas legjislacionit vendas ose të jenë të regjistruar si person juridik dhe të kenë status aktiv, sipas dispozitave ligjore, në vendin e origjinës;</w:t>
      </w:r>
    </w:p>
    <w:p w14:paraId="15B3C44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b) Të ketë drejtues teknik një ose më shumë individë, të pajisur me licencë profesionale individuale për mbikëqyrje e kolaudim ose, në rast se nuk është i pajisur me licencë, drejtuesi teknik duhet të plotësojë kriteret e kushtet e përcaktuara në këtë rregullore për t’u pajisur me licencë profesionale individuale;</w:t>
      </w:r>
    </w:p>
    <w:p w14:paraId="2C7DD5E6"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c) Të kenë </w:t>
      </w:r>
      <w:proofErr w:type="spellStart"/>
      <w:r w:rsidRPr="00FC2C1C">
        <w:rPr>
          <w:rFonts w:ascii="Garamond" w:hAnsi="Garamond" w:cs="Times New Roman"/>
          <w:color w:val="000000"/>
          <w:sz w:val="24"/>
          <w:szCs w:val="24"/>
        </w:rPr>
        <w:t>vetëdeklarimin</w:t>
      </w:r>
      <w:proofErr w:type="spellEnd"/>
      <w:r w:rsidRPr="00FC2C1C">
        <w:rPr>
          <w:rFonts w:ascii="Garamond" w:hAnsi="Garamond" w:cs="Times New Roman"/>
          <w:color w:val="000000"/>
          <w:sz w:val="24"/>
          <w:szCs w:val="24"/>
        </w:rPr>
        <w:t xml:space="preserve"> e përfaqësuesit/përfaqësueseve ligjor/ë lidhur me shlyerjen e detyrimeve tatimore dhe të mos jenë në proces falimentimi apo likuidimi në vendin e origjinës.</w:t>
      </w:r>
    </w:p>
    <w:p w14:paraId="5733EA32" w14:textId="77777777" w:rsidR="00954EE7" w:rsidRPr="00FC2C1C" w:rsidRDefault="00954EE7"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7283A6ED" w14:textId="553E6EF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29</w:t>
      </w:r>
    </w:p>
    <w:p w14:paraId="3FA7D227"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Detyrimet e subjekteve të licencuara</w:t>
      </w:r>
    </w:p>
    <w:p w14:paraId="2435E5FB"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42C4906C"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Detyrimet e subjekteve të licencuara janë, si më poshtë vijon:</w:t>
      </w:r>
    </w:p>
    <w:p w14:paraId="09E54898" w14:textId="03BC0F0E"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Të njohin dhe të kryejnë veprimtari, në përputhje me aktet ligjore e nënligjore, që rregullojnë fushën e studimit e projektim</w:t>
      </w:r>
      <w:r w:rsidR="006A3C27" w:rsidRPr="00FC2C1C">
        <w:rPr>
          <w:rFonts w:ascii="Garamond" w:hAnsi="Garamond" w:cs="Times New Roman"/>
          <w:color w:val="000000"/>
          <w:sz w:val="24"/>
          <w:szCs w:val="24"/>
        </w:rPr>
        <w:t>it dhe mbikëqyrjes e kolaudimit;</w:t>
      </w:r>
    </w:p>
    <w:p w14:paraId="7D5483D8" w14:textId="6176E9EE" w:rsidR="00E33FB1" w:rsidRPr="00FC2C1C" w:rsidRDefault="00E33FB1" w:rsidP="006A3C27">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b) Të njohin e të zbatojnë standardet, kushtet teknike të projektimit, si dhe n</w:t>
      </w:r>
      <w:r w:rsidR="006A3C27" w:rsidRPr="00FC2C1C">
        <w:rPr>
          <w:rFonts w:ascii="Garamond" w:hAnsi="Garamond" w:cs="Times New Roman"/>
          <w:color w:val="000000"/>
          <w:sz w:val="24"/>
          <w:szCs w:val="24"/>
        </w:rPr>
        <w:t xml:space="preserve">ormat e standardet </w:t>
      </w:r>
      <w:r w:rsidRPr="00FC2C1C">
        <w:rPr>
          <w:rFonts w:ascii="Garamond" w:hAnsi="Garamond" w:cs="Times New Roman"/>
          <w:color w:val="000000"/>
          <w:sz w:val="24"/>
          <w:szCs w:val="24"/>
        </w:rPr>
        <w:t>evro</w:t>
      </w:r>
      <w:r w:rsidR="006A3C27" w:rsidRPr="00FC2C1C">
        <w:rPr>
          <w:rFonts w:ascii="Garamond" w:hAnsi="Garamond" w:cs="Times New Roman"/>
          <w:color w:val="000000"/>
          <w:sz w:val="24"/>
          <w:szCs w:val="24"/>
        </w:rPr>
        <w:t>piane të pranuara nga vendi ynë;</w:t>
      </w:r>
    </w:p>
    <w:p w14:paraId="2E52E45D"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c) Çdo subjekt i licencuar nuk duhet të ushtrojë asnjë veprimtari në mungesë të drejtuesit/drejtuesve teknik/ë;</w:t>
      </w:r>
    </w:p>
    <w:p w14:paraId="3D0F9708"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ç) Subjekti duhet të ketë statusin “aktiv” të ushtrimit të veprimtarisë, dëshmuar me dokumentin përkatës (ekstrakti historik apo ekstrakti për të dhënat e subjektit) të Qendrës Kombëtare të Biznesit;</w:t>
      </w:r>
    </w:p>
    <w:p w14:paraId="1A21E02E" w14:textId="3CD4401D"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d) Në rast largimi nga shoqëria e drejtuesit teknik apo të përfundimit të marrëdhënies së punës, si drejtuesi teknik dhe shoqëria detyrohen të njoftojnë Komisionin brenda 7 ditëve punë. Në këtë rast, sekretariati, brenda 5 ditëve punë nga marrja e njoftimit prej drejtuesit teknik, njofton shoqërinë që, brenda 30 ditëve nga largimi i drejtuesit teknik, duhet të bëjë emërimin e drejtuesit teknik të</w:t>
      </w:r>
      <w:r w:rsidR="006A3C27" w:rsidRPr="00FC2C1C">
        <w:rPr>
          <w:rFonts w:ascii="Garamond" w:hAnsi="Garamond" w:cs="Times New Roman"/>
          <w:color w:val="000000"/>
          <w:sz w:val="24"/>
          <w:szCs w:val="24"/>
        </w:rPr>
        <w:t xml:space="preserve"> ri;</w:t>
      </w:r>
    </w:p>
    <w:p w14:paraId="20A2091F" w14:textId="4B9AEC59"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dh) Në rast se drejtuesi teknik dhe shoqëria nuk njofton brenda 7 ditëve punë sekretariatin për largimin e drejtuesit teknik, sipas përcaktimit në shkronjën “d”, të kësaj pike, ndaj shoqërisë dhe/ose drejtuesit teknik merret masë administrative, sipas për</w:t>
      </w:r>
      <w:r w:rsidR="006A3C27" w:rsidRPr="00FC2C1C">
        <w:rPr>
          <w:rFonts w:ascii="Garamond" w:hAnsi="Garamond" w:cs="Times New Roman"/>
          <w:color w:val="000000"/>
          <w:sz w:val="24"/>
          <w:szCs w:val="24"/>
        </w:rPr>
        <w:t>caktimeve të kësaj rregulloreje;</w:t>
      </w:r>
    </w:p>
    <w:p w14:paraId="0344BDE3" w14:textId="62A34BEC"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e) Shoqëria duhet të bëjë emërimin e drejtuesit teknik të ri</w:t>
      </w:r>
      <w:r w:rsidR="006A3C27"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brenda 30 ditëve </w:t>
      </w:r>
      <w:r w:rsidR="006A3C27" w:rsidRPr="00FC2C1C">
        <w:rPr>
          <w:rFonts w:ascii="Garamond" w:hAnsi="Garamond" w:cs="Times New Roman"/>
          <w:color w:val="000000"/>
          <w:sz w:val="24"/>
          <w:szCs w:val="24"/>
        </w:rPr>
        <w:t>nga largimi i drejtuesit teknik;</w:t>
      </w:r>
    </w:p>
    <w:p w14:paraId="7F3555D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ë) Çdo ushtrim veprimtarie nga shoqëria, pa drejtues teknik, shoqërohet me masë administrative kundrejt shoqërisë, sipas përcaktimeve të nenit 42, të kësaj rregulloreje. </w:t>
      </w:r>
    </w:p>
    <w:p w14:paraId="3C2B625E"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lastRenderedPageBreak/>
        <w:t xml:space="preserve">2. Subjektet e licencuara </w:t>
      </w:r>
      <w:proofErr w:type="spellStart"/>
      <w:r w:rsidRPr="00FC2C1C">
        <w:rPr>
          <w:rFonts w:ascii="Garamond" w:hAnsi="Garamond" w:cs="Times New Roman"/>
          <w:color w:val="000000"/>
          <w:sz w:val="24"/>
          <w:szCs w:val="24"/>
        </w:rPr>
        <w:t>vetëdeklarojnë</w:t>
      </w:r>
      <w:proofErr w:type="spellEnd"/>
      <w:r w:rsidRPr="00FC2C1C">
        <w:rPr>
          <w:rFonts w:ascii="Garamond" w:hAnsi="Garamond" w:cs="Times New Roman"/>
          <w:color w:val="000000"/>
          <w:sz w:val="24"/>
          <w:szCs w:val="24"/>
        </w:rPr>
        <w:t xml:space="preserve"> njohjen e kushteve teknike të projektimit, si dhe normat e standardet evropiane të pranuara nga vendi ynë.</w:t>
      </w:r>
    </w:p>
    <w:p w14:paraId="5BB75F7C" w14:textId="77777777" w:rsidR="00954EE7" w:rsidRPr="00FC2C1C" w:rsidRDefault="00954EE7"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6769765B" w14:textId="7DAC72A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30</w:t>
      </w:r>
    </w:p>
    <w:p w14:paraId="53EE6277"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Për pajisje me licencë shoqërie për herë të parë</w:t>
      </w:r>
    </w:p>
    <w:p w14:paraId="7B444E29"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0677806C"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Aplikimi për pajisje me licencë shoqërie për herë të parë, pasi të plotësohen kriteret dhe kushtet paraprake të parashikuara në këtë rregullore, shoqërohet me:</w:t>
      </w:r>
    </w:p>
    <w:p w14:paraId="318656B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aplikimin në portalin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Pr="00FC2C1C">
        <w:rPr>
          <w:rFonts w:ascii="Garamond" w:hAnsi="Garamond" w:cs="Times New Roman"/>
          <w:color w:val="000000"/>
          <w:sz w:val="24"/>
          <w:szCs w:val="24"/>
        </w:rPr>
        <w:t>”, ku të përcaktohen përfaqësuesit ligjorë dhe drejtuesit teknikë të shoqërisë;</w:t>
      </w:r>
    </w:p>
    <w:p w14:paraId="09B9C67C" w14:textId="2DA4960B"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b) </w:t>
      </w:r>
      <w:proofErr w:type="spellStart"/>
      <w:r w:rsidRPr="00FC2C1C">
        <w:rPr>
          <w:rFonts w:ascii="Garamond" w:hAnsi="Garamond" w:cs="Times New Roman"/>
          <w:color w:val="000000"/>
          <w:sz w:val="24"/>
          <w:szCs w:val="24"/>
        </w:rPr>
        <w:t>vetëdeklarimin</w:t>
      </w:r>
      <w:proofErr w:type="spellEnd"/>
      <w:r w:rsidRPr="00FC2C1C">
        <w:rPr>
          <w:rFonts w:ascii="Garamond" w:hAnsi="Garamond" w:cs="Times New Roman"/>
          <w:color w:val="000000"/>
          <w:sz w:val="24"/>
          <w:szCs w:val="24"/>
        </w:rPr>
        <w:t xml:space="preserve"> e përfaqësuesit/përfaqësuesve ligjorë dhe të shoqërisë mbi gjendjen e tij gjyqësore dhe të ndjekjes penale nga organet e prokurorisë, për probleme në ushtrimin e veprimtarisë, ku kërkon të licencohet, dhe mbi angazhimin për të njohur e zbatuar në veprimtarinë e tij kushtet teknike të projektimit dhe të gjitha ligjet në fuqi në fushën e ndërtimit (sipas formatit 6/1, të lidhjes nr.</w:t>
      </w:r>
      <w:r w:rsidR="006A3C27"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6, të kësaj rregulloreje);</w:t>
      </w:r>
    </w:p>
    <w:p w14:paraId="37003D44"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c) kontratën ndërmjet përfaqësuesit ligjor dhe drejtuesit teknik, e hartuar përpara noterit, me afat të përcaktuar (mbi 1 vit);</w:t>
      </w:r>
    </w:p>
    <w:p w14:paraId="1F3B38B7"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ç) </w:t>
      </w:r>
      <w:proofErr w:type="spellStart"/>
      <w:r w:rsidRPr="00FC2C1C">
        <w:rPr>
          <w:rFonts w:ascii="Garamond" w:hAnsi="Garamond" w:cs="Times New Roman"/>
          <w:color w:val="000000"/>
          <w:sz w:val="24"/>
          <w:szCs w:val="24"/>
        </w:rPr>
        <w:t>vetëdeklarimin</w:t>
      </w:r>
      <w:proofErr w:type="spellEnd"/>
      <w:r w:rsidRPr="00FC2C1C">
        <w:rPr>
          <w:rFonts w:ascii="Garamond" w:hAnsi="Garamond" w:cs="Times New Roman"/>
          <w:color w:val="000000"/>
          <w:sz w:val="24"/>
          <w:szCs w:val="24"/>
        </w:rPr>
        <w:t xml:space="preserve"> e drejtuesit/drejtuesve teknik/ë:</w:t>
      </w:r>
    </w:p>
    <w:p w14:paraId="3DFB843F"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 për gjendjen gjyqësore të tij dhe të ndjekjes penale nga organet e prokurorisë, për probleme në ushtrimin e veprimtarisë, për të cilën është kontraktuar;</w:t>
      </w:r>
    </w:p>
    <w:p w14:paraId="750D2E77"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FC2C1C">
        <w:rPr>
          <w:rFonts w:ascii="Garamond" w:hAnsi="Garamond" w:cs="Times New Roman"/>
          <w:color w:val="000000"/>
          <w:sz w:val="24"/>
          <w:szCs w:val="24"/>
        </w:rPr>
        <w:t>ii</w:t>
      </w:r>
      <w:proofErr w:type="spellEnd"/>
      <w:r w:rsidRPr="00FC2C1C">
        <w:rPr>
          <w:rFonts w:ascii="Garamond" w:hAnsi="Garamond" w:cs="Times New Roman"/>
          <w:color w:val="000000"/>
          <w:sz w:val="24"/>
          <w:szCs w:val="24"/>
        </w:rPr>
        <w:t>. për gjendjen, lidhur me punësimin si drejtues teknik në shoqëri të tjera, që ushtrojnë veprimtari në fushën e ndërtimit;</w:t>
      </w:r>
    </w:p>
    <w:p w14:paraId="15BC734F" w14:textId="530F98B0"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FC2C1C">
        <w:rPr>
          <w:rFonts w:ascii="Garamond" w:hAnsi="Garamond" w:cs="Times New Roman"/>
          <w:color w:val="000000"/>
          <w:sz w:val="24"/>
          <w:szCs w:val="24"/>
        </w:rPr>
        <w:t>iii</w:t>
      </w:r>
      <w:proofErr w:type="spellEnd"/>
      <w:r w:rsidRPr="00FC2C1C">
        <w:rPr>
          <w:rFonts w:ascii="Garamond" w:hAnsi="Garamond" w:cs="Times New Roman"/>
          <w:color w:val="000000"/>
          <w:sz w:val="24"/>
          <w:szCs w:val="24"/>
        </w:rPr>
        <w:t>. për gjendjen e të qenit apo jo në marrëdhënie pune me institucionet shtetërore qendrore, vendore, të pavarura, apo persona juridikë të tjerë publikë (sipas formatit 6/5, të shtojcës nr.</w:t>
      </w:r>
      <w:r w:rsidR="006A3C27" w:rsidRPr="00FC2C1C">
        <w:rPr>
          <w:rFonts w:ascii="Garamond" w:hAnsi="Garamond" w:cs="Times New Roman"/>
          <w:color w:val="000000"/>
          <w:sz w:val="24"/>
          <w:szCs w:val="24"/>
        </w:rPr>
        <w:t xml:space="preserve"> 6, të kësaj rregulloreje);</w:t>
      </w:r>
    </w:p>
    <w:p w14:paraId="79A05CB6" w14:textId="533CF82B"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d) Në rastin kur mesatarja e notave të shkollës së lartë, për individin që kërkon të regjistrohet drejtues teknik, rezulton 9 ose më shumë, dhe ai ka vetëm 3 vjet eksperiencë</w:t>
      </w:r>
      <w:r w:rsidR="006A3C27" w:rsidRPr="00FC2C1C">
        <w:rPr>
          <w:rFonts w:ascii="Garamond" w:hAnsi="Garamond" w:cs="Times New Roman"/>
          <w:color w:val="000000"/>
          <w:sz w:val="24"/>
          <w:szCs w:val="24"/>
        </w:rPr>
        <w:t>, paraqitet edhe lista e notave.</w:t>
      </w:r>
    </w:p>
    <w:p w14:paraId="1811A91B"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2. Sekretariati, nëpërmjet ndërveprimit të sistemit të licencave, </w:t>
      </w:r>
      <w:proofErr w:type="spellStart"/>
      <w:r w:rsidRPr="00FC2C1C">
        <w:rPr>
          <w:rFonts w:ascii="Garamond" w:hAnsi="Garamond" w:cs="Times New Roman"/>
          <w:color w:val="000000"/>
          <w:sz w:val="24"/>
          <w:szCs w:val="24"/>
        </w:rPr>
        <w:t>gjeneron</w:t>
      </w:r>
      <w:proofErr w:type="spellEnd"/>
      <w:r w:rsidRPr="00FC2C1C">
        <w:rPr>
          <w:rFonts w:ascii="Garamond" w:hAnsi="Garamond" w:cs="Times New Roman"/>
          <w:color w:val="000000"/>
          <w:sz w:val="24"/>
          <w:szCs w:val="24"/>
        </w:rPr>
        <w:t>:</w:t>
      </w:r>
    </w:p>
    <w:p w14:paraId="7891355D"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ekstraktin historik apo ekstraktin për të dhënat e subjektit në regjistrin tregtar pranë Qendrës Kombëtare të Biznesit;</w:t>
      </w:r>
    </w:p>
    <w:p w14:paraId="75B938B4"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b) vërtetimin nga organet tatimore për shlyerjen e të gjitha detyrimeve tatimore.</w:t>
      </w:r>
    </w:p>
    <w:p w14:paraId="5DC13E69" w14:textId="2E310425"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3. Për rastet kur kërkohet njëkohësisht edhe licencimi individual i drejtuesit/drejtuesve teknik/ë, aplikimi hartohet e dërgohet bashkërisht pa mbivendosur apo dubluar do</w:t>
      </w:r>
      <w:r w:rsidR="00E22AFD">
        <w:rPr>
          <w:rFonts w:ascii="Garamond" w:hAnsi="Garamond" w:cs="Times New Roman"/>
          <w:color w:val="000000"/>
          <w:sz w:val="24"/>
          <w:szCs w:val="24"/>
        </w:rPr>
        <w:t xml:space="preserve">kumentet e kërkuara për të dy </w:t>
      </w:r>
      <w:r w:rsidRPr="00FC2C1C">
        <w:rPr>
          <w:rFonts w:ascii="Garamond" w:hAnsi="Garamond" w:cs="Times New Roman"/>
          <w:color w:val="000000"/>
          <w:sz w:val="24"/>
          <w:szCs w:val="24"/>
        </w:rPr>
        <w:t>aplikimet, sipas kësaj rregulloreje.</w:t>
      </w:r>
    </w:p>
    <w:p w14:paraId="41E55D18" w14:textId="77777777" w:rsidR="00954EE7" w:rsidRPr="00FC2C1C" w:rsidRDefault="00954EE7"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59842712" w14:textId="3D996C8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31</w:t>
      </w:r>
    </w:p>
    <w:p w14:paraId="3DDBD114"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Për pajisje me shtesa në kategoritë e licencës së shoqërisë</w:t>
      </w:r>
    </w:p>
    <w:p w14:paraId="34F0C98D"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1471058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Aplikimi për pajisje me shtesa të kategorive në licencën ekzistuese të shoqërisë (në rastet kur nuk kërkohen ndryshime apo shtesa në drejtuesit teknik të shoqërisë), pasi të plotësohen kriteret dhe kushtet paraprake të parashikuara në këtë rregullore, shoqërohet me:</w:t>
      </w:r>
    </w:p>
    <w:p w14:paraId="4EEE0E0B"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aplikimin në portalin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Pr="00FC2C1C">
        <w:rPr>
          <w:rFonts w:ascii="Garamond" w:hAnsi="Garamond" w:cs="Times New Roman"/>
          <w:color w:val="000000"/>
          <w:sz w:val="24"/>
          <w:szCs w:val="24"/>
        </w:rPr>
        <w:t>”, ku të përcaktohen, të paktën, kategoritë që kërkohen të shtohen;</w:t>
      </w:r>
    </w:p>
    <w:p w14:paraId="1D9D9B75" w14:textId="193228A8"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b) </w:t>
      </w:r>
      <w:proofErr w:type="spellStart"/>
      <w:r w:rsidRPr="00FC2C1C">
        <w:rPr>
          <w:rFonts w:ascii="Garamond" w:hAnsi="Garamond" w:cs="Times New Roman"/>
          <w:color w:val="000000"/>
          <w:sz w:val="24"/>
          <w:szCs w:val="24"/>
        </w:rPr>
        <w:t>vetëdeklarimin</w:t>
      </w:r>
      <w:proofErr w:type="spellEnd"/>
      <w:r w:rsidRPr="00FC2C1C">
        <w:rPr>
          <w:rFonts w:ascii="Garamond" w:hAnsi="Garamond" w:cs="Times New Roman"/>
          <w:color w:val="000000"/>
          <w:sz w:val="24"/>
          <w:szCs w:val="24"/>
        </w:rPr>
        <w:t xml:space="preserve"> e përfaqësuesit/përfaqësuesve ligjor/ë dhe të shoqërisë mbi gjendjen e tij gjyqësore dhe të ndjekjes penale nga organet e prokurorisë, për probleme në ushtrimin e veprimtarisë, ku kërkon të licencohet, dhe mbi angazhimin për të njohur e zbatuar në veprimtarinë e saj kushtet teknike të projektimit dhe të gjitha ligjet në fuqi në fushën e ndërtimit (sipas formateve 6/1 e 6/6, të shtojcës nr.</w:t>
      </w:r>
      <w:r w:rsidR="002A655B"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6, të kësaj rregulloreje);</w:t>
      </w:r>
    </w:p>
    <w:p w14:paraId="42619AB7"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c) </w:t>
      </w:r>
      <w:proofErr w:type="spellStart"/>
      <w:r w:rsidRPr="00FC2C1C">
        <w:rPr>
          <w:rFonts w:ascii="Garamond" w:hAnsi="Garamond" w:cs="Times New Roman"/>
          <w:color w:val="000000"/>
          <w:sz w:val="24"/>
          <w:szCs w:val="24"/>
        </w:rPr>
        <w:t>vetëdeklarimin</w:t>
      </w:r>
      <w:proofErr w:type="spellEnd"/>
      <w:r w:rsidRPr="00FC2C1C">
        <w:rPr>
          <w:rFonts w:ascii="Garamond" w:hAnsi="Garamond" w:cs="Times New Roman"/>
          <w:color w:val="000000"/>
          <w:sz w:val="24"/>
          <w:szCs w:val="24"/>
        </w:rPr>
        <w:t xml:space="preserve"> e drejtuesit/drejtuesve teknik/ë:</w:t>
      </w:r>
    </w:p>
    <w:p w14:paraId="357935B3"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lastRenderedPageBreak/>
        <w:t>i. për gjendjen e tij gjyqësore dhe të ndjekjes penale nga organet e prokurorisë për probleme në ushtrimin e veprimtarisë, për të cilën është kontraktuar;</w:t>
      </w:r>
    </w:p>
    <w:p w14:paraId="060DD7FE"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FC2C1C">
        <w:rPr>
          <w:rFonts w:ascii="Garamond" w:hAnsi="Garamond" w:cs="Times New Roman"/>
          <w:color w:val="000000"/>
          <w:sz w:val="24"/>
          <w:szCs w:val="24"/>
        </w:rPr>
        <w:t>ii</w:t>
      </w:r>
      <w:proofErr w:type="spellEnd"/>
      <w:r w:rsidRPr="00FC2C1C">
        <w:rPr>
          <w:rFonts w:ascii="Garamond" w:hAnsi="Garamond" w:cs="Times New Roman"/>
          <w:color w:val="000000"/>
          <w:sz w:val="24"/>
          <w:szCs w:val="24"/>
        </w:rPr>
        <w:t>. për gjendjen lidhur me punësimin si drejtues teknik, në shoqëri të tjera, që ushtrojnë veprimtari në fushën e ndërtimit;</w:t>
      </w:r>
    </w:p>
    <w:p w14:paraId="5C23D515" w14:textId="6E27FBC8"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FC2C1C">
        <w:rPr>
          <w:rFonts w:ascii="Garamond" w:hAnsi="Garamond" w:cs="Times New Roman"/>
          <w:color w:val="000000"/>
          <w:sz w:val="24"/>
          <w:szCs w:val="24"/>
        </w:rPr>
        <w:t>iii</w:t>
      </w:r>
      <w:proofErr w:type="spellEnd"/>
      <w:r w:rsidRPr="00FC2C1C">
        <w:rPr>
          <w:rFonts w:ascii="Garamond" w:hAnsi="Garamond" w:cs="Times New Roman"/>
          <w:color w:val="000000"/>
          <w:sz w:val="24"/>
          <w:szCs w:val="24"/>
        </w:rPr>
        <w:t>. për gjendjen e të qenit apo jo në marrëdhënie pune me institucionet shtetërore qendrore, vendore, të pavarura, apo persona juridikë të tjerë publikë (sipas formatit 6/5</w:t>
      </w:r>
      <w:r w:rsidR="002A655B"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të shtojcës nr.</w:t>
      </w:r>
      <w:r w:rsidR="002A655B" w:rsidRPr="00FC2C1C">
        <w:rPr>
          <w:rFonts w:ascii="Garamond" w:hAnsi="Garamond" w:cs="Times New Roman"/>
          <w:color w:val="000000"/>
          <w:sz w:val="24"/>
          <w:szCs w:val="24"/>
        </w:rPr>
        <w:t xml:space="preserve"> 6, të kësaj rregulloreje).</w:t>
      </w:r>
    </w:p>
    <w:p w14:paraId="65B26E1A"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2. Sekretariati, nëpërmjet ndërveprimit të sistemit të licencave, </w:t>
      </w:r>
      <w:proofErr w:type="spellStart"/>
      <w:r w:rsidRPr="00FC2C1C">
        <w:rPr>
          <w:rFonts w:ascii="Garamond" w:hAnsi="Garamond" w:cs="Times New Roman"/>
          <w:color w:val="000000"/>
          <w:sz w:val="24"/>
          <w:szCs w:val="24"/>
        </w:rPr>
        <w:t>gjeneron</w:t>
      </w:r>
      <w:proofErr w:type="spellEnd"/>
      <w:r w:rsidRPr="00FC2C1C">
        <w:rPr>
          <w:rFonts w:ascii="Garamond" w:hAnsi="Garamond" w:cs="Times New Roman"/>
          <w:color w:val="000000"/>
          <w:sz w:val="24"/>
          <w:szCs w:val="24"/>
        </w:rPr>
        <w:t xml:space="preserve"> vërtetim nga organet tatimore për shlyerjen e të gjitha detyrimeve tatimore.</w:t>
      </w:r>
    </w:p>
    <w:p w14:paraId="0936D5BB"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3. Drejtuesi teknik plotëson dokumentacionin për shtesa në licencën e tij individuale (të cilat i kalojnë automatikisht shoqërisë), sipas përcaktimeve të nenit 21, të kësaj rregulloreje, përjashtuar </w:t>
      </w:r>
      <w:proofErr w:type="spellStart"/>
      <w:r w:rsidRPr="00FC2C1C">
        <w:rPr>
          <w:rFonts w:ascii="Garamond" w:hAnsi="Garamond" w:cs="Times New Roman"/>
          <w:color w:val="000000"/>
          <w:sz w:val="24"/>
          <w:szCs w:val="24"/>
        </w:rPr>
        <w:t>vetëdeklarimin</w:t>
      </w:r>
      <w:proofErr w:type="spellEnd"/>
      <w:r w:rsidRPr="00FC2C1C">
        <w:rPr>
          <w:rFonts w:ascii="Garamond" w:hAnsi="Garamond" w:cs="Times New Roman"/>
          <w:color w:val="000000"/>
          <w:sz w:val="24"/>
          <w:szCs w:val="24"/>
        </w:rPr>
        <w:t>, i cili duhet të hartohet sipas përcaktimeve të këtij neni.</w:t>
      </w:r>
    </w:p>
    <w:p w14:paraId="17B22B32"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p>
    <w:p w14:paraId="292FE2D9"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32</w:t>
      </w:r>
    </w:p>
    <w:p w14:paraId="2D1E75D3"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Për zgjatjen e afatit të licencës së shoqërisë apo dublikatë</w:t>
      </w:r>
    </w:p>
    <w:p w14:paraId="049AF513"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47B89013"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Aplikimi për zgjatjen e afatit të licencës ekzistuese të shoqërisë (pa kërkuar ndryshime apo shtesa në drejtuesit teknikë të shoqërisë, apo rinovim të kategorive), pasi të plotësohen kufizimet dhe kushtet paraprake të parashikuara në këtë rregullore, shoqërohet me:</w:t>
      </w:r>
    </w:p>
    <w:p w14:paraId="0E7C0F42"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aplikimin në portalin unik qeveritar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Pr="00FC2C1C">
        <w:rPr>
          <w:rFonts w:ascii="Garamond" w:hAnsi="Garamond" w:cs="Times New Roman"/>
          <w:color w:val="000000"/>
          <w:sz w:val="24"/>
          <w:szCs w:val="24"/>
        </w:rPr>
        <w:t xml:space="preserve">”, që kërkon zgjatje të afatit të licencës apo dublikatë; </w:t>
      </w:r>
    </w:p>
    <w:p w14:paraId="48620F1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b) kontratat ndërmjet përfaqësuesit ligjor dhe drejtuesve teknikë, të hartuara përpara noterit, me afat të përcaktuar (mbi 1 vit), për rastet kur kontratave të depozituara më parë u ka kaluar afati i vlefshmërisë;</w:t>
      </w:r>
    </w:p>
    <w:p w14:paraId="74EA0DCB" w14:textId="0EF3241E"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c) </w:t>
      </w:r>
      <w:proofErr w:type="spellStart"/>
      <w:r w:rsidRPr="00FC2C1C">
        <w:rPr>
          <w:rFonts w:ascii="Garamond" w:hAnsi="Garamond" w:cs="Times New Roman"/>
          <w:color w:val="000000"/>
          <w:sz w:val="24"/>
          <w:szCs w:val="24"/>
        </w:rPr>
        <w:t>vetëdeklarimin</w:t>
      </w:r>
      <w:proofErr w:type="spellEnd"/>
      <w:r w:rsidRPr="00FC2C1C">
        <w:rPr>
          <w:rFonts w:ascii="Garamond" w:hAnsi="Garamond" w:cs="Times New Roman"/>
          <w:color w:val="000000"/>
          <w:sz w:val="24"/>
          <w:szCs w:val="24"/>
        </w:rPr>
        <w:t xml:space="preserve"> e përfaqësuesve ligjorë dhe shoqërisë, në shtojcë me organet e prokurorisë dhe gjykatës, për probleme në ushtrimin e veprimtarisë profesionale, ku kërkon të </w:t>
      </w:r>
      <w:proofErr w:type="spellStart"/>
      <w:r w:rsidRPr="00FC2C1C">
        <w:rPr>
          <w:rFonts w:ascii="Garamond" w:hAnsi="Garamond" w:cs="Times New Roman"/>
          <w:color w:val="000000"/>
          <w:sz w:val="24"/>
          <w:szCs w:val="24"/>
        </w:rPr>
        <w:t>rilicencohet</w:t>
      </w:r>
      <w:proofErr w:type="spellEnd"/>
      <w:r w:rsidRPr="00FC2C1C">
        <w:rPr>
          <w:rFonts w:ascii="Garamond" w:hAnsi="Garamond" w:cs="Times New Roman"/>
          <w:color w:val="000000"/>
          <w:sz w:val="24"/>
          <w:szCs w:val="24"/>
        </w:rPr>
        <w:t xml:space="preserve">, si dhe gjendjen në shtojcë me </w:t>
      </w:r>
      <w:proofErr w:type="spellStart"/>
      <w:r w:rsidRPr="00FC2C1C">
        <w:rPr>
          <w:rFonts w:ascii="Garamond" w:hAnsi="Garamond" w:cs="Times New Roman"/>
          <w:color w:val="000000"/>
          <w:sz w:val="24"/>
          <w:szCs w:val="24"/>
        </w:rPr>
        <w:t>penalizime</w:t>
      </w:r>
      <w:proofErr w:type="spellEnd"/>
      <w:r w:rsidRPr="00FC2C1C">
        <w:rPr>
          <w:rFonts w:ascii="Garamond" w:hAnsi="Garamond" w:cs="Times New Roman"/>
          <w:color w:val="000000"/>
          <w:sz w:val="24"/>
          <w:szCs w:val="24"/>
        </w:rPr>
        <w:t xml:space="preserve"> nga strukturat shtetërore të inspektimit ndërtimor e urbanistik në këtë fushë (sipas formateve 6/3 dhe 6/6, të shtojcës nr.</w:t>
      </w:r>
      <w:r w:rsidR="002A655B"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6, të kësaj rregulloreje);</w:t>
      </w:r>
    </w:p>
    <w:p w14:paraId="52200B2C"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ç) </w:t>
      </w:r>
      <w:proofErr w:type="spellStart"/>
      <w:r w:rsidRPr="00FC2C1C">
        <w:rPr>
          <w:rFonts w:ascii="Garamond" w:hAnsi="Garamond" w:cs="Times New Roman"/>
          <w:color w:val="000000"/>
          <w:sz w:val="24"/>
          <w:szCs w:val="24"/>
        </w:rPr>
        <w:t>vetëdeklarimin</w:t>
      </w:r>
      <w:proofErr w:type="spellEnd"/>
      <w:r w:rsidRPr="00FC2C1C">
        <w:rPr>
          <w:rFonts w:ascii="Garamond" w:hAnsi="Garamond" w:cs="Times New Roman"/>
          <w:color w:val="000000"/>
          <w:sz w:val="24"/>
          <w:szCs w:val="24"/>
        </w:rPr>
        <w:t xml:space="preserve"> e drejtuesit/drejtuesve teknik/ë:</w:t>
      </w:r>
    </w:p>
    <w:p w14:paraId="32597C83"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 për gjendjen e tij gjyqësore dhe të ndjekjes penale nga organet e prokurorisë, për probleme në ushtrimin e veprimtarisë, për të cilën është kontraktuar;</w:t>
      </w:r>
    </w:p>
    <w:p w14:paraId="2E0A8C27"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FC2C1C">
        <w:rPr>
          <w:rFonts w:ascii="Garamond" w:hAnsi="Garamond" w:cs="Times New Roman"/>
          <w:color w:val="000000"/>
          <w:sz w:val="24"/>
          <w:szCs w:val="24"/>
        </w:rPr>
        <w:t>ii</w:t>
      </w:r>
      <w:proofErr w:type="spellEnd"/>
      <w:r w:rsidRPr="00FC2C1C">
        <w:rPr>
          <w:rFonts w:ascii="Garamond" w:hAnsi="Garamond" w:cs="Times New Roman"/>
          <w:color w:val="000000"/>
          <w:sz w:val="24"/>
          <w:szCs w:val="24"/>
        </w:rPr>
        <w:t>. për gjendjen në shtojcë me punësimin si drejtues teknik në shoqëri të tjera, që ushtrojnë veprimtari në fushën e ndërtimit;</w:t>
      </w:r>
    </w:p>
    <w:p w14:paraId="65AF707C" w14:textId="20BD3B23"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FC2C1C">
        <w:rPr>
          <w:rFonts w:ascii="Garamond" w:hAnsi="Garamond" w:cs="Times New Roman"/>
          <w:color w:val="000000"/>
          <w:sz w:val="24"/>
          <w:szCs w:val="24"/>
        </w:rPr>
        <w:t>iii</w:t>
      </w:r>
      <w:proofErr w:type="spellEnd"/>
      <w:r w:rsidRPr="00FC2C1C">
        <w:rPr>
          <w:rFonts w:ascii="Garamond" w:hAnsi="Garamond" w:cs="Times New Roman"/>
          <w:color w:val="000000"/>
          <w:sz w:val="24"/>
          <w:szCs w:val="24"/>
        </w:rPr>
        <w:t>. për gjendjen e të qenit apo jo në marrëdhënie pune me institucionet shtetërore qendrore, vendore, të pavarura, apo persona juridikë të tjerë publikë (sipas formatit 6/5, të shtojcës nr.</w:t>
      </w:r>
      <w:r w:rsidR="002A655B"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6, të kësaj rregulloreje).</w:t>
      </w:r>
    </w:p>
    <w:p w14:paraId="167B275B"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2. Sekretariati, nëpërmjet ndërveprimit të sistemit të licencave, </w:t>
      </w:r>
      <w:proofErr w:type="spellStart"/>
      <w:r w:rsidRPr="00FC2C1C">
        <w:rPr>
          <w:rFonts w:ascii="Garamond" w:hAnsi="Garamond" w:cs="Times New Roman"/>
          <w:color w:val="000000"/>
          <w:sz w:val="24"/>
          <w:szCs w:val="24"/>
        </w:rPr>
        <w:t>gjeneron</w:t>
      </w:r>
      <w:proofErr w:type="spellEnd"/>
      <w:r w:rsidRPr="00FC2C1C">
        <w:rPr>
          <w:rFonts w:ascii="Garamond" w:hAnsi="Garamond" w:cs="Times New Roman"/>
          <w:color w:val="000000"/>
          <w:sz w:val="24"/>
          <w:szCs w:val="24"/>
        </w:rPr>
        <w:t xml:space="preserve"> vërtetim nga organet tatimore për shlyerjen e të gjitha detyrimeve tatimore.</w:t>
      </w:r>
    </w:p>
    <w:p w14:paraId="0DA18D87" w14:textId="6429F840"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3. Subjektet mund të bëjnë aplikim në portalin unik qeveritar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Pr="00FC2C1C">
        <w:rPr>
          <w:rFonts w:ascii="Garamond" w:hAnsi="Garamond" w:cs="Times New Roman"/>
          <w:color w:val="000000"/>
          <w:sz w:val="24"/>
          <w:szCs w:val="24"/>
        </w:rPr>
        <w:t>” për dublikatë. Subjektet, në këtë rast, duhet të përcaktojnë të dhënat e licencës, që kërkojnë të dublohet dhe arsyet e aplikimit për dublikatë. Kjo pikë është e zbatueshme për licenca të miratuara para</w:t>
      </w:r>
      <w:r w:rsidR="000374FE"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datës 1.5.2022.</w:t>
      </w:r>
    </w:p>
    <w:p w14:paraId="3AC667FB" w14:textId="77777777" w:rsidR="00954EE7" w:rsidRPr="00FC2C1C" w:rsidRDefault="00954EE7"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09BF21C1" w14:textId="25BF665B"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33</w:t>
      </w:r>
    </w:p>
    <w:p w14:paraId="047E94F3"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Për rinovimin e kategorive të licencës së shoqërisë</w:t>
      </w:r>
    </w:p>
    <w:p w14:paraId="0724EBB9"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2E73C996"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Aplikimi për rinovimin e kategorive të licencës së shoqërisë, pasi të plotësohen kriteret dhe kushtet paraprake të parashikuara në këtë rregullore, shoqërohet me:</w:t>
      </w:r>
    </w:p>
    <w:p w14:paraId="2B094DDE"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aplikimin në portalin unik qeveritar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Pr="00FC2C1C">
        <w:rPr>
          <w:rFonts w:ascii="Garamond" w:hAnsi="Garamond" w:cs="Times New Roman"/>
          <w:color w:val="000000"/>
          <w:sz w:val="24"/>
          <w:szCs w:val="24"/>
        </w:rPr>
        <w:t>”, ku të përcaktohen, të paktën, të dhënat e licencës së disponuar më parë;</w:t>
      </w:r>
    </w:p>
    <w:p w14:paraId="1EFD1757"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b) dokumentacionin teknik justifikues mbi veprimtarinë e kryer nga shoqëria; vërtetime nga subjekte, institucione apo organizma, që kanë lidhje me fushën, ku kërkon të licencohet; projekte </w:t>
      </w:r>
      <w:r w:rsidRPr="00FC2C1C">
        <w:rPr>
          <w:rFonts w:ascii="Garamond" w:hAnsi="Garamond" w:cs="Times New Roman"/>
          <w:color w:val="000000"/>
          <w:sz w:val="24"/>
          <w:szCs w:val="24"/>
        </w:rPr>
        <w:lastRenderedPageBreak/>
        <w:t>(ose pjesë të tyre). Të gjitha vërtetimet dhe projektet duhet të kenë patjetër të përfshirë adresën postare dhe elektronike të subjektit që ka lëshuar vërtetimin apo të projektuesit që ka hartuar projektin; në të kundërt, dokumenti nuk do të konsiderohet si dokument justifikues për eksperiencën;</w:t>
      </w:r>
    </w:p>
    <w:p w14:paraId="6E752857" w14:textId="169275F3"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c) </w:t>
      </w:r>
      <w:proofErr w:type="spellStart"/>
      <w:r w:rsidRPr="00FC2C1C">
        <w:rPr>
          <w:rFonts w:ascii="Garamond" w:hAnsi="Garamond" w:cs="Times New Roman"/>
          <w:color w:val="000000"/>
          <w:sz w:val="24"/>
          <w:szCs w:val="24"/>
        </w:rPr>
        <w:t>vetëdeklarimin</w:t>
      </w:r>
      <w:proofErr w:type="spellEnd"/>
      <w:r w:rsidRPr="00FC2C1C">
        <w:rPr>
          <w:rFonts w:ascii="Garamond" w:hAnsi="Garamond" w:cs="Times New Roman"/>
          <w:color w:val="000000"/>
          <w:sz w:val="24"/>
          <w:szCs w:val="24"/>
        </w:rPr>
        <w:t xml:space="preserve"> e përfaqësuesit/përfaqësuesve ligjor/ë dhe të shoqërisë mbi gjendjen e tij gjyqësore dhe ndjekjes penale nga organet e prokurorisë, për probleme në ushtrimin e veprimtarisë profesionale, ku kërkon të </w:t>
      </w:r>
      <w:proofErr w:type="spellStart"/>
      <w:r w:rsidRPr="00FC2C1C">
        <w:rPr>
          <w:rFonts w:ascii="Garamond" w:hAnsi="Garamond" w:cs="Times New Roman"/>
          <w:color w:val="000000"/>
          <w:sz w:val="24"/>
          <w:szCs w:val="24"/>
        </w:rPr>
        <w:t>rilicencohet</w:t>
      </w:r>
      <w:proofErr w:type="spellEnd"/>
      <w:r w:rsidRPr="00FC2C1C">
        <w:rPr>
          <w:rFonts w:ascii="Garamond" w:hAnsi="Garamond" w:cs="Times New Roman"/>
          <w:color w:val="000000"/>
          <w:sz w:val="24"/>
          <w:szCs w:val="24"/>
        </w:rPr>
        <w:t xml:space="preserve">, si dhe gjendjen në lidhje me </w:t>
      </w:r>
      <w:proofErr w:type="spellStart"/>
      <w:r w:rsidRPr="00FC2C1C">
        <w:rPr>
          <w:rFonts w:ascii="Garamond" w:hAnsi="Garamond" w:cs="Times New Roman"/>
          <w:color w:val="000000"/>
          <w:sz w:val="24"/>
          <w:szCs w:val="24"/>
        </w:rPr>
        <w:t>penalizime</w:t>
      </w:r>
      <w:proofErr w:type="spellEnd"/>
      <w:r w:rsidRPr="00FC2C1C">
        <w:rPr>
          <w:rFonts w:ascii="Garamond" w:hAnsi="Garamond" w:cs="Times New Roman"/>
          <w:color w:val="000000"/>
          <w:sz w:val="24"/>
          <w:szCs w:val="24"/>
        </w:rPr>
        <w:t xml:space="preserve"> nga strukturat shtetërore të inspektimit në këtë fushë (sipas formateve 6/3 dhe 6/6, të</w:t>
      </w:r>
      <w:r w:rsidR="000374FE"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shtojcës nr.</w:t>
      </w:r>
      <w:r w:rsidR="002A655B"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6, të kësaj rregulloreje);</w:t>
      </w:r>
    </w:p>
    <w:p w14:paraId="1F99733D"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ç) kontratat ndërmjet përfaqësuesit ligjor dhe drejtuesve teknikë, të hartuara përpara noterit, me afat të përcaktuar (mbi 1 vit), për rastet kur kontratave të depozituara më parë u ka kaluar afati i vlefshmërisë;</w:t>
      </w:r>
    </w:p>
    <w:p w14:paraId="5CE6B8B6"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d) </w:t>
      </w:r>
      <w:proofErr w:type="spellStart"/>
      <w:r w:rsidRPr="00FC2C1C">
        <w:rPr>
          <w:rFonts w:ascii="Garamond" w:hAnsi="Garamond" w:cs="Times New Roman"/>
          <w:color w:val="000000"/>
          <w:sz w:val="24"/>
          <w:szCs w:val="24"/>
        </w:rPr>
        <w:t>vetëdeklarimin</w:t>
      </w:r>
      <w:proofErr w:type="spellEnd"/>
      <w:r w:rsidRPr="00FC2C1C">
        <w:rPr>
          <w:rFonts w:ascii="Garamond" w:hAnsi="Garamond" w:cs="Times New Roman"/>
          <w:color w:val="000000"/>
          <w:sz w:val="24"/>
          <w:szCs w:val="24"/>
        </w:rPr>
        <w:t xml:space="preserve"> e drejtuesit/drejtuesve teknik/ë.</w:t>
      </w:r>
    </w:p>
    <w:p w14:paraId="1A48F7E2"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2. Sekretariati, nëpërmjet ndërveprimit të sistemit të licencave, </w:t>
      </w:r>
      <w:proofErr w:type="spellStart"/>
      <w:r w:rsidRPr="00FC2C1C">
        <w:rPr>
          <w:rFonts w:ascii="Garamond" w:hAnsi="Garamond" w:cs="Times New Roman"/>
          <w:color w:val="000000"/>
          <w:sz w:val="24"/>
          <w:szCs w:val="24"/>
        </w:rPr>
        <w:t>gjeneron</w:t>
      </w:r>
      <w:proofErr w:type="spellEnd"/>
      <w:r w:rsidRPr="00FC2C1C">
        <w:rPr>
          <w:rFonts w:ascii="Garamond" w:hAnsi="Garamond" w:cs="Times New Roman"/>
          <w:color w:val="000000"/>
          <w:sz w:val="24"/>
          <w:szCs w:val="24"/>
        </w:rPr>
        <w:t xml:space="preserve"> vërtetim nga organet tatimore për shlyerjen e të gjitha detyrimeve tatimore.</w:t>
      </w:r>
    </w:p>
    <w:p w14:paraId="7C5A63CD" w14:textId="06D7B0A1"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3. Ky aplikim shoqërohet me dokumentacionin e përcaktuar në nenin 23, të kësaj rregulloreje (për rinovimin e kategorive t</w:t>
      </w:r>
      <w:r w:rsidR="00E22AFD" w:rsidRPr="00FC2C1C">
        <w:rPr>
          <w:rFonts w:ascii="Garamond" w:hAnsi="Garamond" w:cs="Times New Roman"/>
          <w:color w:val="000000"/>
          <w:sz w:val="24"/>
          <w:szCs w:val="24"/>
        </w:rPr>
        <w:t>ë</w:t>
      </w:r>
      <w:r w:rsidRPr="00FC2C1C">
        <w:rPr>
          <w:rFonts w:ascii="Garamond" w:hAnsi="Garamond" w:cs="Times New Roman"/>
          <w:color w:val="000000"/>
          <w:sz w:val="24"/>
          <w:szCs w:val="24"/>
        </w:rPr>
        <w:t xml:space="preserve"> licencës individuale), për drejtuesit teknikë, për të cilët kërkohet rinovimi i kategorive. Në rast rinovimi të kategorive të licencës individuale të drejtuesit teknik, për kategoritë që përfiton shoqëria për shkak të shtimit të drejtuesit teknik me kategoritë e </w:t>
      </w:r>
      <w:proofErr w:type="spellStart"/>
      <w:r w:rsidRPr="00FC2C1C">
        <w:rPr>
          <w:rFonts w:ascii="Garamond" w:hAnsi="Garamond" w:cs="Times New Roman"/>
          <w:color w:val="000000"/>
          <w:sz w:val="24"/>
          <w:szCs w:val="24"/>
        </w:rPr>
        <w:t>rinovuara</w:t>
      </w:r>
      <w:proofErr w:type="spellEnd"/>
      <w:r w:rsidRPr="00FC2C1C">
        <w:rPr>
          <w:rFonts w:ascii="Garamond" w:hAnsi="Garamond" w:cs="Times New Roman"/>
          <w:color w:val="000000"/>
          <w:sz w:val="24"/>
          <w:szCs w:val="24"/>
        </w:rPr>
        <w:t xml:space="preserve">, shoqërisë i </w:t>
      </w:r>
      <w:r w:rsidR="002A655B" w:rsidRPr="00FC2C1C">
        <w:rPr>
          <w:rFonts w:ascii="Garamond" w:hAnsi="Garamond" w:cs="Times New Roman"/>
          <w:color w:val="000000"/>
          <w:sz w:val="24"/>
          <w:szCs w:val="24"/>
        </w:rPr>
        <w:t xml:space="preserve">shtohen kategoritë e </w:t>
      </w:r>
      <w:proofErr w:type="spellStart"/>
      <w:r w:rsidR="002A655B" w:rsidRPr="00FC2C1C">
        <w:rPr>
          <w:rFonts w:ascii="Garamond" w:hAnsi="Garamond" w:cs="Times New Roman"/>
          <w:color w:val="000000"/>
          <w:sz w:val="24"/>
          <w:szCs w:val="24"/>
        </w:rPr>
        <w:t>rinovuara</w:t>
      </w:r>
      <w:proofErr w:type="spellEnd"/>
      <w:r w:rsidR="002A655B" w:rsidRPr="00FC2C1C">
        <w:rPr>
          <w:rFonts w:ascii="Garamond" w:hAnsi="Garamond" w:cs="Times New Roman"/>
          <w:color w:val="000000"/>
          <w:sz w:val="24"/>
          <w:szCs w:val="24"/>
        </w:rPr>
        <w:t>.</w:t>
      </w:r>
    </w:p>
    <w:p w14:paraId="32B3B359"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32F42B2F"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34</w:t>
      </w:r>
    </w:p>
    <w:p w14:paraId="5C297959"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Për ndryshim ose shtesë të përfaqësuesit ligjor</w:t>
      </w:r>
    </w:p>
    <w:p w14:paraId="3E212BEA"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199E8F05"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Aplikimi për ndryshimin ose shtimin e përfaqësuesit ligjor, pasi të plotësohen kriteret dhe kushtet paraprake të parashikuara në nenin 19, të kësaj rregulloreje, shoqërohet edhe me:</w:t>
      </w:r>
    </w:p>
    <w:p w14:paraId="72E17294"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aplikimin në portalin unik qeveritar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Pr="00FC2C1C">
        <w:rPr>
          <w:rFonts w:ascii="Garamond" w:hAnsi="Garamond" w:cs="Times New Roman"/>
          <w:color w:val="000000"/>
          <w:sz w:val="24"/>
          <w:szCs w:val="24"/>
        </w:rPr>
        <w:t>”;</w:t>
      </w:r>
    </w:p>
    <w:p w14:paraId="4DF587B5" w14:textId="74251FFD"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b) </w:t>
      </w:r>
      <w:proofErr w:type="spellStart"/>
      <w:r w:rsidRPr="00FC2C1C">
        <w:rPr>
          <w:rFonts w:ascii="Garamond" w:hAnsi="Garamond" w:cs="Times New Roman"/>
          <w:color w:val="000000"/>
          <w:sz w:val="24"/>
          <w:szCs w:val="24"/>
        </w:rPr>
        <w:t>vetëdeklarimin</w:t>
      </w:r>
      <w:proofErr w:type="spellEnd"/>
      <w:r w:rsidRPr="00FC2C1C">
        <w:rPr>
          <w:rFonts w:ascii="Garamond" w:hAnsi="Garamond" w:cs="Times New Roman"/>
          <w:color w:val="000000"/>
          <w:sz w:val="24"/>
          <w:szCs w:val="24"/>
        </w:rPr>
        <w:t xml:space="preserve"> e përfaqësuesit/përfaqësuesve ligjor/ë të ri/nj dhe shoqërisë, mbi gjendjen e tij/tyre gjyqësore dhe ndjekjes penale nga organet e prokurorisë, në lidhje me fushën ku është/janë licencuar dhe mbi angazhimin për të njohur e zbatuar në veprimtarinë e saj/tyre kushtet teknike të projektimit dhe të gjitha ligjet në fuqi në fushën e ndërtimit (sipas formateve 6/1 e 6/6, të shtojcës nr.</w:t>
      </w:r>
      <w:r w:rsidR="00B23E49" w:rsidRPr="00FC2C1C">
        <w:rPr>
          <w:rFonts w:ascii="Garamond" w:hAnsi="Garamond" w:cs="Times New Roman"/>
          <w:color w:val="000000"/>
          <w:sz w:val="24"/>
          <w:szCs w:val="24"/>
        </w:rPr>
        <w:t xml:space="preserve"> 6, të kësaj rregulloreje).</w:t>
      </w:r>
    </w:p>
    <w:p w14:paraId="5F6412FA"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2. Sekretariati, nëpërmjet ndërveprimit të sistemit të licencave, </w:t>
      </w:r>
      <w:proofErr w:type="spellStart"/>
      <w:r w:rsidRPr="00FC2C1C">
        <w:rPr>
          <w:rFonts w:ascii="Garamond" w:hAnsi="Garamond" w:cs="Times New Roman"/>
          <w:color w:val="000000"/>
          <w:sz w:val="24"/>
          <w:szCs w:val="24"/>
        </w:rPr>
        <w:t>gjeneron</w:t>
      </w:r>
      <w:proofErr w:type="spellEnd"/>
      <w:r w:rsidRPr="00FC2C1C">
        <w:rPr>
          <w:rFonts w:ascii="Garamond" w:hAnsi="Garamond" w:cs="Times New Roman"/>
          <w:color w:val="000000"/>
          <w:sz w:val="24"/>
          <w:szCs w:val="24"/>
        </w:rPr>
        <w:t>:</w:t>
      </w:r>
    </w:p>
    <w:p w14:paraId="1D38F410"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ekstraktin historik apo ekstraktin për të dhënat e subjektit në regjistrin tregtar pranë Qendrës Kombëtare të Biznesit;</w:t>
      </w:r>
    </w:p>
    <w:p w14:paraId="2CF7CB3A"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b) vërtetimin nga organet tatimore për shlyerjen e të gjitha detyrimeve tatimore.</w:t>
      </w:r>
    </w:p>
    <w:p w14:paraId="393C3980"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p>
    <w:p w14:paraId="5676BDA3"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35</w:t>
      </w:r>
    </w:p>
    <w:p w14:paraId="245603C3"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Për ndryshim ose shtesa të drejtuesit/drejtuesve teknikë</w:t>
      </w:r>
    </w:p>
    <w:p w14:paraId="12DB18C0"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7A51271B"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Aplikimi për ndryshim ose shtesa të drejtuesit teknik, pasi të plotësohen kriteret dhe kushtet paraprake të parashikuara në këtë rregullore, shoqërohet me:</w:t>
      </w:r>
    </w:p>
    <w:p w14:paraId="16564134"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Aplikimin në portalin unik qeveritar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Pr="00FC2C1C">
        <w:rPr>
          <w:rFonts w:ascii="Garamond" w:hAnsi="Garamond" w:cs="Times New Roman"/>
          <w:color w:val="000000"/>
          <w:sz w:val="24"/>
          <w:szCs w:val="24"/>
        </w:rPr>
        <w:t>”, ku të përcaktohen, të paktën, të dhënat e licencës së disponuar më parë, drejtuesit teknikë që do të largohen dhe ata që do të shtohen;</w:t>
      </w:r>
    </w:p>
    <w:p w14:paraId="06102E41" w14:textId="43017DFA"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b) </w:t>
      </w:r>
      <w:proofErr w:type="spellStart"/>
      <w:r w:rsidRPr="00FC2C1C">
        <w:rPr>
          <w:rFonts w:ascii="Garamond" w:hAnsi="Garamond" w:cs="Times New Roman"/>
          <w:color w:val="000000"/>
          <w:sz w:val="24"/>
          <w:szCs w:val="24"/>
        </w:rPr>
        <w:t>Vetëdeklarimin</w:t>
      </w:r>
      <w:proofErr w:type="spellEnd"/>
      <w:r w:rsidRPr="00FC2C1C">
        <w:rPr>
          <w:rFonts w:ascii="Garamond" w:hAnsi="Garamond" w:cs="Times New Roman"/>
          <w:color w:val="000000"/>
          <w:sz w:val="24"/>
          <w:szCs w:val="24"/>
        </w:rPr>
        <w:t xml:space="preserve"> e përfaqësuesit ligjor dhe shoqërisë, mbi gjendjen e tij gjyqësore dhe ndjekjes penale nga organet e prokurorisë, në lidhje me fushën ku është licencuar dhe mbi angazhimin për të njohur e zbat</w:t>
      </w:r>
      <w:r w:rsidR="00B23E49" w:rsidRPr="00FC2C1C">
        <w:rPr>
          <w:rFonts w:ascii="Garamond" w:hAnsi="Garamond" w:cs="Times New Roman"/>
          <w:color w:val="000000"/>
          <w:sz w:val="24"/>
          <w:szCs w:val="24"/>
        </w:rPr>
        <w:t>u</w:t>
      </w:r>
      <w:r w:rsidRPr="00FC2C1C">
        <w:rPr>
          <w:rFonts w:ascii="Garamond" w:hAnsi="Garamond" w:cs="Times New Roman"/>
          <w:color w:val="000000"/>
          <w:sz w:val="24"/>
          <w:szCs w:val="24"/>
        </w:rPr>
        <w:t>ar në veprimtarinë e saj kushtet teknike të projektimit dhe të gjitha ligjet në fuqi në fushën e ndërtimit (sipas formatit 6/1 dhe 6/6 të shtojcës nr.</w:t>
      </w:r>
      <w:r w:rsidR="00B23E49"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6, të kësaj rregulloreje);</w:t>
      </w:r>
    </w:p>
    <w:p w14:paraId="35CB163B"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c) Kontratat ndërmjet përfaqësuesit ligjor dhe drejtuesve teknikë të rinj, të hartuara përpara noterit, me afat të përcaktuar (mbi 1 vit);</w:t>
      </w:r>
    </w:p>
    <w:p w14:paraId="4B20AC20"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ç) </w:t>
      </w:r>
      <w:proofErr w:type="spellStart"/>
      <w:r w:rsidRPr="00FC2C1C">
        <w:rPr>
          <w:rFonts w:ascii="Garamond" w:hAnsi="Garamond" w:cs="Times New Roman"/>
          <w:color w:val="000000"/>
          <w:sz w:val="24"/>
          <w:szCs w:val="24"/>
        </w:rPr>
        <w:t>Vetëdeklarim</w:t>
      </w:r>
      <w:proofErr w:type="spellEnd"/>
      <w:r w:rsidRPr="00FC2C1C">
        <w:rPr>
          <w:rFonts w:ascii="Garamond" w:hAnsi="Garamond" w:cs="Times New Roman"/>
          <w:color w:val="000000"/>
          <w:sz w:val="24"/>
          <w:szCs w:val="24"/>
        </w:rPr>
        <w:t xml:space="preserve"> i drejtuesit/drejtuesve teknikë:</w:t>
      </w:r>
    </w:p>
    <w:p w14:paraId="3F78278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lastRenderedPageBreak/>
        <w:t>i. mbi gjendjen e tij gjyqësore dhe ndjekjes penale nga organet e prokurorisë, për probleme në ushtrimin e veprimtarisë, për të cilën është kontraktuar;</w:t>
      </w:r>
    </w:p>
    <w:p w14:paraId="7F91796C"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FC2C1C">
        <w:rPr>
          <w:rFonts w:ascii="Garamond" w:hAnsi="Garamond" w:cs="Times New Roman"/>
          <w:color w:val="000000"/>
          <w:sz w:val="24"/>
          <w:szCs w:val="24"/>
        </w:rPr>
        <w:t>ii</w:t>
      </w:r>
      <w:proofErr w:type="spellEnd"/>
      <w:r w:rsidRPr="00FC2C1C">
        <w:rPr>
          <w:rFonts w:ascii="Garamond" w:hAnsi="Garamond" w:cs="Times New Roman"/>
          <w:color w:val="000000"/>
          <w:sz w:val="24"/>
          <w:szCs w:val="24"/>
        </w:rPr>
        <w:t>. për gjendjen në lidhje me punësimin si drejtues teknik në shoqëri të tjera, që ushtrojnë veprimtari në fushën e ndërtimit;</w:t>
      </w:r>
    </w:p>
    <w:p w14:paraId="0AEC2F74" w14:textId="2B4AC24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FC2C1C">
        <w:rPr>
          <w:rFonts w:ascii="Garamond" w:hAnsi="Garamond" w:cs="Times New Roman"/>
          <w:color w:val="000000"/>
          <w:sz w:val="24"/>
          <w:szCs w:val="24"/>
        </w:rPr>
        <w:t>iii</w:t>
      </w:r>
      <w:proofErr w:type="spellEnd"/>
      <w:r w:rsidRPr="00FC2C1C">
        <w:rPr>
          <w:rFonts w:ascii="Garamond" w:hAnsi="Garamond" w:cs="Times New Roman"/>
          <w:color w:val="000000"/>
          <w:sz w:val="24"/>
          <w:szCs w:val="24"/>
        </w:rPr>
        <w:t>. për gjendjen e të qenit apo jo në marrëdhënie pune me institucionet shtetërore qendrore, vendore, të pavarura, apo persona juridikë të tjerë publik (sipas formatit 6/5 të shtojcës nr.</w:t>
      </w:r>
      <w:r w:rsidR="00B23E49"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6, të kësaj rregulloreje);</w:t>
      </w:r>
    </w:p>
    <w:p w14:paraId="21E53B80" w14:textId="7D41EB3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d) Në rastin kur mesatarja e notave të shkollës së lartë për individin, që kërkon të regjistrohet drejtues teknik, rezulton 9 ose më shumë, dhe ai ka vetëm 3 vjet eksperiencë</w:t>
      </w:r>
      <w:r w:rsidR="00B23E49" w:rsidRPr="00FC2C1C">
        <w:rPr>
          <w:rFonts w:ascii="Garamond" w:hAnsi="Garamond" w:cs="Times New Roman"/>
          <w:color w:val="000000"/>
          <w:sz w:val="24"/>
          <w:szCs w:val="24"/>
        </w:rPr>
        <w:t>, paraqitet edhe lista e notave.</w:t>
      </w:r>
    </w:p>
    <w:p w14:paraId="7228667A" w14:textId="71B000D9"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2. Për rastet kur kërkohet njëkohësisht edhe licencimi individual i drejtuesit/drejtuesve teknikë që shtohen në shoqëri, aplikimi hartohet dhe dërgohet bashkërisht, pa mbivendosur apo dubluar dokumentet e kërkuara për të dy aplik</w:t>
      </w:r>
      <w:r w:rsidR="00B23E49" w:rsidRPr="00FC2C1C">
        <w:rPr>
          <w:rFonts w:ascii="Garamond" w:hAnsi="Garamond" w:cs="Times New Roman"/>
          <w:color w:val="000000"/>
          <w:sz w:val="24"/>
          <w:szCs w:val="24"/>
        </w:rPr>
        <w:t>imet, sipas kësaj rregulloreje.</w:t>
      </w:r>
    </w:p>
    <w:p w14:paraId="7C568482" w14:textId="77777777" w:rsidR="00954EE7" w:rsidRPr="00FC2C1C" w:rsidRDefault="00954EE7"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12F05361" w14:textId="195F694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36</w:t>
      </w:r>
    </w:p>
    <w:p w14:paraId="28BB69DC" w14:textId="477EC525"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 xml:space="preserve">Për </w:t>
      </w:r>
      <w:r w:rsidRPr="002E57B9">
        <w:rPr>
          <w:rFonts w:ascii="Garamond" w:hAnsi="Garamond" w:cs="Times New Roman"/>
          <w:b/>
          <w:bCs/>
          <w:color w:val="000000"/>
          <w:sz w:val="24"/>
          <w:szCs w:val="24"/>
        </w:rPr>
        <w:t>ndryshim emërtim dhe/ose seli</w:t>
      </w:r>
      <w:r w:rsidR="00B23E49" w:rsidRPr="002E57B9">
        <w:rPr>
          <w:rFonts w:ascii="Garamond" w:hAnsi="Garamond" w:cs="Times New Roman"/>
          <w:b/>
          <w:bCs/>
          <w:color w:val="000000"/>
          <w:sz w:val="24"/>
          <w:szCs w:val="24"/>
        </w:rPr>
        <w:t>e</w:t>
      </w:r>
      <w:r w:rsidRPr="002E57B9">
        <w:rPr>
          <w:rFonts w:ascii="Garamond" w:hAnsi="Garamond" w:cs="Times New Roman"/>
          <w:b/>
          <w:bCs/>
          <w:color w:val="000000"/>
          <w:sz w:val="24"/>
          <w:szCs w:val="24"/>
        </w:rPr>
        <w:t xml:space="preserve"> shoqërie</w:t>
      </w:r>
    </w:p>
    <w:p w14:paraId="6B2C109E" w14:textId="77777777" w:rsidR="00954EE7" w:rsidRPr="00FC2C1C" w:rsidRDefault="00954EE7" w:rsidP="00E33FB1">
      <w:pPr>
        <w:autoSpaceDE w:val="0"/>
        <w:autoSpaceDN w:val="0"/>
        <w:adjustRightInd w:val="0"/>
        <w:spacing w:after="0" w:line="240" w:lineRule="auto"/>
        <w:ind w:firstLine="284"/>
        <w:jc w:val="both"/>
        <w:rPr>
          <w:rFonts w:ascii="Garamond" w:hAnsi="Garamond" w:cs="Times New Roman"/>
          <w:color w:val="000000"/>
          <w:sz w:val="24"/>
          <w:szCs w:val="24"/>
        </w:rPr>
      </w:pPr>
    </w:p>
    <w:p w14:paraId="38D8EA8C" w14:textId="689D0740"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Aplikimi për ndryshim të emërtimit të shoqërisë bëhet në portalit unik qeveritar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Pr="00FC2C1C">
        <w:rPr>
          <w:rFonts w:ascii="Garamond" w:hAnsi="Garamond" w:cs="Times New Roman"/>
          <w:color w:val="000000"/>
          <w:sz w:val="24"/>
          <w:szCs w:val="24"/>
        </w:rPr>
        <w:t>”.</w:t>
      </w:r>
    </w:p>
    <w:p w14:paraId="74AADD97"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2. Sekretaria verifikon plotësimin e kushteve dhe kritereve sipas kësaj rregulloreje dhe nëpërmjet ndërveprimit të sistemit të licencave </w:t>
      </w:r>
      <w:proofErr w:type="spellStart"/>
      <w:r w:rsidRPr="00FC2C1C">
        <w:rPr>
          <w:rFonts w:ascii="Garamond" w:hAnsi="Garamond" w:cs="Times New Roman"/>
          <w:color w:val="000000"/>
          <w:sz w:val="24"/>
          <w:szCs w:val="24"/>
        </w:rPr>
        <w:t>gjeneron</w:t>
      </w:r>
      <w:proofErr w:type="spellEnd"/>
      <w:r w:rsidRPr="00FC2C1C">
        <w:rPr>
          <w:rFonts w:ascii="Garamond" w:hAnsi="Garamond" w:cs="Times New Roman"/>
          <w:color w:val="000000"/>
          <w:sz w:val="24"/>
          <w:szCs w:val="24"/>
        </w:rPr>
        <w:t>:</w:t>
      </w:r>
    </w:p>
    <w:p w14:paraId="5A03D6CD"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Ekstraktin historik apo ekstraktin për të dhënat e subjektit në regjistrin tregtar pranë Qendrës Kombëtare të Biznesit;</w:t>
      </w:r>
    </w:p>
    <w:p w14:paraId="60545482"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b) Vërtetimin nga organet tatimore për shlyerjen e të gjitha detyrimeve tatimore.</w:t>
      </w:r>
    </w:p>
    <w:p w14:paraId="42379006" w14:textId="77777777" w:rsidR="00954EE7" w:rsidRPr="00FC2C1C" w:rsidRDefault="00954EE7"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1E3AD77F" w14:textId="1E266684"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37</w:t>
      </w:r>
    </w:p>
    <w:p w14:paraId="5269D590" w14:textId="0F65B18A"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Ndryshim dhe shtesë në emrin/mbiemrin e ind</w:t>
      </w:r>
      <w:r w:rsidR="00B23E49" w:rsidRPr="00FC2C1C">
        <w:rPr>
          <w:rFonts w:ascii="Garamond" w:hAnsi="Garamond" w:cs="Times New Roman"/>
          <w:b/>
          <w:bCs/>
          <w:color w:val="000000"/>
          <w:sz w:val="24"/>
          <w:szCs w:val="24"/>
        </w:rPr>
        <w:t>ividëve në licencën e shoqërisë</w:t>
      </w:r>
    </w:p>
    <w:p w14:paraId="4132D885" w14:textId="77777777" w:rsidR="00E33FB1" w:rsidRPr="00FC2C1C" w:rsidRDefault="00E33FB1" w:rsidP="00E33FB1">
      <w:pPr>
        <w:autoSpaceDE w:val="0"/>
        <w:autoSpaceDN w:val="0"/>
        <w:adjustRightInd w:val="0"/>
        <w:spacing w:after="0" w:line="240" w:lineRule="auto"/>
        <w:ind w:firstLine="284"/>
        <w:rPr>
          <w:rFonts w:ascii="Garamond" w:hAnsi="Garamond" w:cs="Times New Roman"/>
          <w:b/>
          <w:bCs/>
          <w:color w:val="000000"/>
          <w:sz w:val="24"/>
          <w:szCs w:val="24"/>
        </w:rPr>
      </w:pPr>
    </w:p>
    <w:p w14:paraId="3323B1D4" w14:textId="3B98C92A" w:rsidR="00E33FB1" w:rsidRPr="00FC2C1C" w:rsidRDefault="00E33FB1" w:rsidP="00B23E49">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Aplikimi për ndryshim dhe shtesë në emrin/mbiemrin e individëve në licencën e </w:t>
      </w:r>
      <w:r w:rsidR="00B23E49" w:rsidRPr="00FC2C1C">
        <w:rPr>
          <w:rFonts w:ascii="Garamond" w:hAnsi="Garamond" w:cs="Times New Roman"/>
          <w:color w:val="000000"/>
          <w:sz w:val="24"/>
          <w:szCs w:val="24"/>
        </w:rPr>
        <w:t xml:space="preserve">shoqërisë </w:t>
      </w:r>
      <w:r w:rsidRPr="00FC2C1C">
        <w:rPr>
          <w:rFonts w:ascii="Garamond" w:hAnsi="Garamond" w:cs="Times New Roman"/>
          <w:color w:val="000000"/>
          <w:sz w:val="24"/>
          <w:szCs w:val="24"/>
        </w:rPr>
        <w:t>bëhet në portalit unik qeveritar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Pr="00FC2C1C">
        <w:rPr>
          <w:rFonts w:ascii="Garamond" w:hAnsi="Garamond" w:cs="Times New Roman"/>
          <w:color w:val="000000"/>
          <w:sz w:val="24"/>
          <w:szCs w:val="24"/>
        </w:rPr>
        <w:t>” shoqërohet</w:t>
      </w:r>
      <w:r w:rsidR="00B23E49"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me:</w:t>
      </w:r>
    </w:p>
    <w:p w14:paraId="7B69E8B4" w14:textId="1213978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Aplikimin në portalit unik qeveritar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Pr="00FC2C1C">
        <w:rPr>
          <w:rFonts w:ascii="Garamond" w:hAnsi="Garamond" w:cs="Times New Roman"/>
          <w:color w:val="000000"/>
          <w:sz w:val="24"/>
          <w:szCs w:val="24"/>
        </w:rPr>
        <w:t>”, ku të përcaktohen ndryshimet në lidhje me emrin</w:t>
      </w:r>
      <w:r w:rsidR="00B23E49"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mbiemrin </w:t>
      </w:r>
      <w:r w:rsidR="00B23E49" w:rsidRPr="00FC2C1C">
        <w:rPr>
          <w:rFonts w:ascii="Garamond" w:hAnsi="Garamond" w:cs="Times New Roman"/>
          <w:color w:val="000000"/>
          <w:sz w:val="24"/>
          <w:szCs w:val="24"/>
        </w:rPr>
        <w:t>e drejtuesit teknik</w:t>
      </w:r>
      <w:r w:rsidRPr="00FC2C1C">
        <w:rPr>
          <w:rFonts w:ascii="Garamond" w:hAnsi="Garamond" w:cs="Times New Roman"/>
          <w:color w:val="000000"/>
          <w:sz w:val="24"/>
          <w:szCs w:val="24"/>
        </w:rPr>
        <w:t>;</w:t>
      </w:r>
    </w:p>
    <w:p w14:paraId="291147AA" w14:textId="51D6E716"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b) </w:t>
      </w:r>
      <w:proofErr w:type="spellStart"/>
      <w:r w:rsidRPr="00FC2C1C">
        <w:rPr>
          <w:rFonts w:ascii="Garamond" w:hAnsi="Garamond" w:cs="Times New Roman"/>
          <w:color w:val="000000"/>
          <w:sz w:val="24"/>
          <w:szCs w:val="24"/>
        </w:rPr>
        <w:t>Vetëdeklarimin</w:t>
      </w:r>
      <w:proofErr w:type="spellEnd"/>
      <w:r w:rsidRPr="00FC2C1C">
        <w:rPr>
          <w:rFonts w:ascii="Garamond" w:hAnsi="Garamond" w:cs="Times New Roman"/>
          <w:color w:val="000000"/>
          <w:sz w:val="24"/>
          <w:szCs w:val="24"/>
        </w:rPr>
        <w:t xml:space="preserve"> e individit mbi gjendjen e tij gjyqësore dhe ndjekjes penale nga organet e prokurorisë, për probleme në ushtrimin e veprimtarisë profesionale, ku kërkon të licencohet dhe mbi angazhimin </w:t>
      </w:r>
      <w:r w:rsidR="00B23E49" w:rsidRPr="00FC2C1C">
        <w:rPr>
          <w:rFonts w:ascii="Garamond" w:hAnsi="Garamond" w:cs="Times New Roman"/>
          <w:color w:val="000000"/>
          <w:sz w:val="24"/>
          <w:szCs w:val="24"/>
        </w:rPr>
        <w:t xml:space="preserve">që </w:t>
      </w:r>
      <w:r w:rsidRPr="00FC2C1C">
        <w:rPr>
          <w:rFonts w:ascii="Garamond" w:hAnsi="Garamond" w:cs="Times New Roman"/>
          <w:color w:val="000000"/>
          <w:sz w:val="24"/>
          <w:szCs w:val="24"/>
        </w:rPr>
        <w:t>të njohë e të zbatojë në veprimtarinë e tij kushtet teknike të projektimit dhe të gjitha ligjet në fuqi në fushën e ndërtimit (sipas formatit 6/1</w:t>
      </w:r>
      <w:r w:rsidR="00B23E49"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të shtojcës nr.</w:t>
      </w:r>
      <w:r w:rsidR="00B23E49"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 xml:space="preserve">6). </w:t>
      </w:r>
      <w:proofErr w:type="spellStart"/>
      <w:r w:rsidRPr="00FC2C1C">
        <w:rPr>
          <w:rFonts w:ascii="Garamond" w:hAnsi="Garamond" w:cs="Times New Roman"/>
          <w:color w:val="000000"/>
          <w:sz w:val="24"/>
          <w:szCs w:val="24"/>
        </w:rPr>
        <w:t>Vetëdeklarimi</w:t>
      </w:r>
      <w:proofErr w:type="spellEnd"/>
      <w:r w:rsidRPr="00FC2C1C">
        <w:rPr>
          <w:rFonts w:ascii="Garamond" w:hAnsi="Garamond" w:cs="Times New Roman"/>
          <w:color w:val="000000"/>
          <w:sz w:val="24"/>
          <w:szCs w:val="24"/>
        </w:rPr>
        <w:t xml:space="preserve"> kryhet në portalin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00B23E49" w:rsidRPr="00FC2C1C">
        <w:rPr>
          <w:rFonts w:ascii="Garamond" w:hAnsi="Garamond" w:cs="Times New Roman"/>
          <w:color w:val="000000"/>
          <w:sz w:val="24"/>
          <w:szCs w:val="24"/>
        </w:rPr>
        <w:t>”, gjatë procesit të aplikimit.</w:t>
      </w:r>
    </w:p>
    <w:p w14:paraId="0400CBFA" w14:textId="77777777" w:rsidR="00954EE7" w:rsidRPr="00FC2C1C" w:rsidRDefault="00954EE7"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16F70B6B" w14:textId="14866C98"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38</w:t>
      </w:r>
    </w:p>
    <w:p w14:paraId="1E7DC65D"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 xml:space="preserve">Për </w:t>
      </w:r>
      <w:proofErr w:type="spellStart"/>
      <w:r w:rsidRPr="00FC2C1C">
        <w:rPr>
          <w:rFonts w:ascii="Garamond" w:hAnsi="Garamond" w:cs="Times New Roman"/>
          <w:b/>
          <w:bCs/>
          <w:color w:val="000000"/>
          <w:sz w:val="24"/>
          <w:szCs w:val="24"/>
        </w:rPr>
        <w:t>ekuivalentimin</w:t>
      </w:r>
      <w:proofErr w:type="spellEnd"/>
      <w:r w:rsidRPr="00FC2C1C">
        <w:rPr>
          <w:rFonts w:ascii="Garamond" w:hAnsi="Garamond" w:cs="Times New Roman"/>
          <w:b/>
          <w:bCs/>
          <w:color w:val="000000"/>
          <w:sz w:val="24"/>
          <w:szCs w:val="24"/>
        </w:rPr>
        <w:t xml:space="preserve"> e licencës së shoqërive të huaja, që disponojnë licencë profesionale në vendin e origjinës</w:t>
      </w:r>
    </w:p>
    <w:p w14:paraId="5A2FA3FE"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70B328AD"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1. Aplikimi për </w:t>
      </w:r>
      <w:proofErr w:type="spellStart"/>
      <w:r w:rsidRPr="00FC2C1C">
        <w:rPr>
          <w:rFonts w:ascii="Garamond" w:hAnsi="Garamond" w:cs="Times New Roman"/>
          <w:color w:val="000000"/>
          <w:sz w:val="24"/>
          <w:szCs w:val="24"/>
        </w:rPr>
        <w:t>ekuivalentim</w:t>
      </w:r>
      <w:proofErr w:type="spellEnd"/>
      <w:r w:rsidRPr="00FC2C1C">
        <w:rPr>
          <w:rFonts w:ascii="Garamond" w:hAnsi="Garamond" w:cs="Times New Roman"/>
          <w:color w:val="000000"/>
          <w:sz w:val="24"/>
          <w:szCs w:val="24"/>
        </w:rPr>
        <w:t xml:space="preserve"> të licencës profesionale, që kanë përfituar shoqëritë e huaja në vendin e origjinës, pasi të plotësohen kriteret dhe kushtet paraprake, të parashikuara në këtë rregullore, shoqërohet me:</w:t>
      </w:r>
    </w:p>
    <w:p w14:paraId="242C7A26"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aplikimin në portalin unik qeveritar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Pr="00FC2C1C">
        <w:rPr>
          <w:rFonts w:ascii="Garamond" w:hAnsi="Garamond" w:cs="Times New Roman"/>
          <w:color w:val="000000"/>
          <w:sz w:val="24"/>
          <w:szCs w:val="24"/>
        </w:rPr>
        <w:t xml:space="preserve">”, sipas kritereve të nenit 27, të kësaj rregulloreje, ku të përcaktohen kategoritë, sipas kategorive të punimeve, me të cilat shoqëria kërkon të licencohet dhe ato që mendon se </w:t>
      </w:r>
      <w:proofErr w:type="spellStart"/>
      <w:r w:rsidRPr="00FC2C1C">
        <w:rPr>
          <w:rFonts w:ascii="Garamond" w:hAnsi="Garamond" w:cs="Times New Roman"/>
          <w:color w:val="000000"/>
          <w:sz w:val="24"/>
          <w:szCs w:val="24"/>
        </w:rPr>
        <w:t>ekuivalentohen</w:t>
      </w:r>
      <w:proofErr w:type="spellEnd"/>
      <w:r w:rsidRPr="00FC2C1C">
        <w:rPr>
          <w:rFonts w:ascii="Garamond" w:hAnsi="Garamond" w:cs="Times New Roman"/>
          <w:color w:val="000000"/>
          <w:sz w:val="24"/>
          <w:szCs w:val="24"/>
        </w:rPr>
        <w:t xml:space="preserve"> nga licenca që disponon nga vendi i origjinës;</w:t>
      </w:r>
    </w:p>
    <w:p w14:paraId="5956BCAD"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b) ekstraktin historik apo ekstraktin për të dhënat e subjektit, me status aktiv, të regjistruar, sipas dispozitave ligjore, në vendin e origjinës;</w:t>
      </w:r>
    </w:p>
    <w:p w14:paraId="6F910D84" w14:textId="3C6C1806"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c) </w:t>
      </w:r>
      <w:proofErr w:type="spellStart"/>
      <w:r w:rsidRPr="00FC2C1C">
        <w:rPr>
          <w:rFonts w:ascii="Garamond" w:hAnsi="Garamond" w:cs="Times New Roman"/>
          <w:color w:val="000000"/>
          <w:sz w:val="24"/>
          <w:szCs w:val="24"/>
        </w:rPr>
        <w:t>vetëdeklarimin</w:t>
      </w:r>
      <w:proofErr w:type="spellEnd"/>
      <w:r w:rsidRPr="00FC2C1C">
        <w:rPr>
          <w:rFonts w:ascii="Garamond" w:hAnsi="Garamond" w:cs="Times New Roman"/>
          <w:color w:val="000000"/>
          <w:sz w:val="24"/>
          <w:szCs w:val="24"/>
        </w:rPr>
        <w:t xml:space="preserve"> e përfaqësuesit/përfaqësuesve ligjor/ë dhe shoqërisë mbi gjendjen e tij gjyqësore dhe ndjekjes penale nga organet e prokurorisë, për probleme në ushtrimin e veprimtarisë </w:t>
      </w:r>
      <w:r w:rsidRPr="00FC2C1C">
        <w:rPr>
          <w:rFonts w:ascii="Garamond" w:hAnsi="Garamond" w:cs="Times New Roman"/>
          <w:color w:val="000000"/>
          <w:sz w:val="24"/>
          <w:szCs w:val="24"/>
        </w:rPr>
        <w:lastRenderedPageBreak/>
        <w:t>ku kërkon të licencohet, si dhe mbi angazhimin për të njohur e zbatuar në veprimtarinë e saj kushtet teknike të projektimit dhe të gjitha ligjet në fuqi në fushën e ndërtimit (sipas formateve 6/3 e 6/6, të shtojcës nr.</w:t>
      </w:r>
      <w:r w:rsidR="00B23E49"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6, të kësaj rregulloreje);</w:t>
      </w:r>
    </w:p>
    <w:p w14:paraId="2AC0648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ç) kontratën ndërmjet përfaqësuesit ligjor dhe drejtuesit teknik, të përkthyer e të njësuar me origjinalin (</w:t>
      </w:r>
      <w:proofErr w:type="spellStart"/>
      <w:r w:rsidRPr="00FC2C1C">
        <w:rPr>
          <w:rFonts w:ascii="Garamond" w:hAnsi="Garamond" w:cs="Times New Roman"/>
          <w:color w:val="000000"/>
          <w:sz w:val="24"/>
          <w:szCs w:val="24"/>
        </w:rPr>
        <w:t>noterizuar</w:t>
      </w:r>
      <w:proofErr w:type="spellEnd"/>
      <w:r w:rsidRPr="00FC2C1C">
        <w:rPr>
          <w:rFonts w:ascii="Garamond" w:hAnsi="Garamond" w:cs="Times New Roman"/>
          <w:color w:val="000000"/>
          <w:sz w:val="24"/>
          <w:szCs w:val="24"/>
        </w:rPr>
        <w:t>);</w:t>
      </w:r>
    </w:p>
    <w:p w14:paraId="31DD9EAF"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d) </w:t>
      </w:r>
      <w:proofErr w:type="spellStart"/>
      <w:r w:rsidRPr="00FC2C1C">
        <w:rPr>
          <w:rFonts w:ascii="Garamond" w:hAnsi="Garamond" w:cs="Times New Roman"/>
          <w:color w:val="000000"/>
          <w:sz w:val="24"/>
          <w:szCs w:val="24"/>
        </w:rPr>
        <w:t>vetëdeklarimin</w:t>
      </w:r>
      <w:proofErr w:type="spellEnd"/>
      <w:r w:rsidRPr="00FC2C1C">
        <w:rPr>
          <w:rFonts w:ascii="Garamond" w:hAnsi="Garamond" w:cs="Times New Roman"/>
          <w:color w:val="000000"/>
          <w:sz w:val="24"/>
          <w:szCs w:val="24"/>
        </w:rPr>
        <w:t xml:space="preserve"> e drejtuesit/drejtuesve teknik/ë:</w:t>
      </w:r>
    </w:p>
    <w:p w14:paraId="1E1D5AEB"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 për gjendjen e tij në lidhje me organet e prokurorisë dhe të gjykatës për probleme në ushtrimin e veprimtarisë, për të cilën është kontraktuar;</w:t>
      </w:r>
    </w:p>
    <w:p w14:paraId="6735BDD0"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FC2C1C">
        <w:rPr>
          <w:rFonts w:ascii="Garamond" w:hAnsi="Garamond" w:cs="Times New Roman"/>
          <w:color w:val="000000"/>
          <w:sz w:val="24"/>
          <w:szCs w:val="24"/>
        </w:rPr>
        <w:t>ii</w:t>
      </w:r>
      <w:proofErr w:type="spellEnd"/>
      <w:r w:rsidRPr="00FC2C1C">
        <w:rPr>
          <w:rFonts w:ascii="Garamond" w:hAnsi="Garamond" w:cs="Times New Roman"/>
          <w:color w:val="000000"/>
          <w:sz w:val="24"/>
          <w:szCs w:val="24"/>
        </w:rPr>
        <w:t>. për gjendjen në lidhje me punësimin si drejtues teknik në shoqëri të tjera, që ushtrojnë veprimtari në fushën e ndërtimit;</w:t>
      </w:r>
    </w:p>
    <w:p w14:paraId="13BFC99B" w14:textId="027ECBE1"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FC2C1C">
        <w:rPr>
          <w:rFonts w:ascii="Garamond" w:hAnsi="Garamond" w:cs="Times New Roman"/>
          <w:color w:val="000000"/>
          <w:sz w:val="24"/>
          <w:szCs w:val="24"/>
        </w:rPr>
        <w:t>iii</w:t>
      </w:r>
      <w:proofErr w:type="spellEnd"/>
      <w:r w:rsidRPr="00FC2C1C">
        <w:rPr>
          <w:rFonts w:ascii="Garamond" w:hAnsi="Garamond" w:cs="Times New Roman"/>
          <w:color w:val="000000"/>
          <w:sz w:val="24"/>
          <w:szCs w:val="24"/>
        </w:rPr>
        <w:t>. për gjendjen e të qenit apo jo në marrëdhënie pune me institucionet shtetërore</w:t>
      </w:r>
      <w:r w:rsidR="00B23E49" w:rsidRPr="00FC2C1C">
        <w:rPr>
          <w:rFonts w:ascii="Garamond" w:hAnsi="Garamond" w:cs="Times New Roman"/>
          <w:color w:val="000000"/>
          <w:sz w:val="24"/>
          <w:szCs w:val="24"/>
        </w:rPr>
        <w:t xml:space="preserve"> qendrore, vendore, të pavarura</w:t>
      </w:r>
      <w:r w:rsidRPr="00FC2C1C">
        <w:rPr>
          <w:rFonts w:ascii="Garamond" w:hAnsi="Garamond" w:cs="Times New Roman"/>
          <w:color w:val="000000"/>
          <w:sz w:val="24"/>
          <w:szCs w:val="24"/>
        </w:rPr>
        <w:t xml:space="preserve"> apo persona juridikë të tjerë publik (sipas formatit 6/5, të shtojcës nr.</w:t>
      </w:r>
      <w:r w:rsidR="00B23E49" w:rsidRPr="00FC2C1C">
        <w:rPr>
          <w:rFonts w:ascii="Garamond" w:hAnsi="Garamond" w:cs="Times New Roman"/>
          <w:color w:val="000000"/>
          <w:sz w:val="24"/>
          <w:szCs w:val="24"/>
        </w:rPr>
        <w:t xml:space="preserve"> 6, të kësaj rregulloreje);</w:t>
      </w:r>
    </w:p>
    <w:p w14:paraId="3FA5E825"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dh) licencën (ose dokumentin që shërben si leje për ushtrimin e aktivitetit profesional </w:t>
      </w:r>
      <w:proofErr w:type="spellStart"/>
      <w:r w:rsidRPr="00FC2C1C">
        <w:rPr>
          <w:rFonts w:ascii="Garamond" w:hAnsi="Garamond" w:cs="Times New Roman"/>
          <w:color w:val="000000"/>
          <w:sz w:val="24"/>
          <w:szCs w:val="24"/>
        </w:rPr>
        <w:t>respektiv</w:t>
      </w:r>
      <w:proofErr w:type="spellEnd"/>
      <w:r w:rsidRPr="00FC2C1C">
        <w:rPr>
          <w:rFonts w:ascii="Garamond" w:hAnsi="Garamond" w:cs="Times New Roman"/>
          <w:color w:val="000000"/>
          <w:sz w:val="24"/>
          <w:szCs w:val="24"/>
        </w:rPr>
        <w:t>), që disponon shoqëria dhe drejtuesit teknikë të shoqërisë në vendin e origjinës, të njohur dhe njësuar nga institucioni përgjegjës për njohjen dhe njësimin në Republikën e Shqipërisë, sipas dispozitave në fuqi (noter të vendit të origjinës/</w:t>
      </w:r>
      <w:proofErr w:type="spellStart"/>
      <w:r w:rsidRPr="00FC2C1C">
        <w:rPr>
          <w:rFonts w:ascii="Garamond" w:hAnsi="Garamond" w:cs="Times New Roman"/>
          <w:color w:val="000000"/>
          <w:sz w:val="24"/>
          <w:szCs w:val="24"/>
        </w:rPr>
        <w:t>apostilë</w:t>
      </w:r>
      <w:proofErr w:type="spellEnd"/>
      <w:r w:rsidRPr="00FC2C1C">
        <w:rPr>
          <w:rFonts w:ascii="Garamond" w:hAnsi="Garamond" w:cs="Times New Roman"/>
          <w:color w:val="000000"/>
          <w:sz w:val="24"/>
          <w:szCs w:val="24"/>
        </w:rPr>
        <w:t>/etj.) dhe të përkthyer në gjuhën shqipe nga përkthyes të autorizuar;</w:t>
      </w:r>
    </w:p>
    <w:p w14:paraId="5AC7AD0E"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e) diplomën që disponon drejtuesi/drejtuesit teknik/ë të shoqërisë në vendin e origjinës, të njohur dhe të njësuar nga institucioni përgjegjës për njohjen dhe njësimin në Republikën e Shqipërisë, sipas dispozitave në fuqi (noter të vendit të origjinës/</w:t>
      </w:r>
      <w:proofErr w:type="spellStart"/>
      <w:r w:rsidRPr="00FC2C1C">
        <w:rPr>
          <w:rFonts w:ascii="Garamond" w:hAnsi="Garamond" w:cs="Times New Roman"/>
          <w:color w:val="000000"/>
          <w:sz w:val="24"/>
          <w:szCs w:val="24"/>
        </w:rPr>
        <w:t>apostilë</w:t>
      </w:r>
      <w:proofErr w:type="spellEnd"/>
      <w:r w:rsidRPr="00FC2C1C">
        <w:rPr>
          <w:rFonts w:ascii="Garamond" w:hAnsi="Garamond" w:cs="Times New Roman"/>
          <w:color w:val="000000"/>
          <w:sz w:val="24"/>
          <w:szCs w:val="24"/>
        </w:rPr>
        <w:t>/etj.) dhe të përkthyer në gjuhën shqipe nga përkthyes të autorizuar;</w:t>
      </w:r>
    </w:p>
    <w:p w14:paraId="3946D538"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ë) veprimtarinë e kryer nga shoqëria nga marrja e licencës në vendin e origjinës në formën e CV-së;</w:t>
      </w:r>
    </w:p>
    <w:p w14:paraId="6D6E84BB"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f) dokumentacionin teknik justifikues, për çka është përshkruar si veprimtari e kryer në CV: vërtetime nga subjekte, institucione apo organizma; projekte (ose pjesë të tyre); certifikata vlerësimi apo specializimi, që kanë lidhje me fushën ku kërkon të licencohet. Të gjitha vërtetimet dhe projektet, duhet të kenë patjetër të përshirë, adresën postare dhe elektronike të subjektit që ka lëshuar vërtetimin apo të projektuesit që ka hartuar projektin; në të kundërt, dokumenti nuk do të konsiderohet si dokument justifikues për eksperiencën;</w:t>
      </w:r>
    </w:p>
    <w:p w14:paraId="43E6ED66" w14:textId="1134C953"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g) </w:t>
      </w:r>
      <w:proofErr w:type="spellStart"/>
      <w:r w:rsidRPr="00FC2C1C">
        <w:rPr>
          <w:rFonts w:ascii="Garamond" w:hAnsi="Garamond" w:cs="Times New Roman"/>
          <w:color w:val="000000"/>
          <w:sz w:val="24"/>
          <w:szCs w:val="24"/>
        </w:rPr>
        <w:t>vetëdeklarimin</w:t>
      </w:r>
      <w:proofErr w:type="spellEnd"/>
      <w:r w:rsidRPr="00FC2C1C">
        <w:rPr>
          <w:rFonts w:ascii="Garamond" w:hAnsi="Garamond" w:cs="Times New Roman"/>
          <w:color w:val="000000"/>
          <w:sz w:val="24"/>
          <w:szCs w:val="24"/>
        </w:rPr>
        <w:t xml:space="preserve"> e përfaqësuesit/përfaqësuesve ligjor/ë mbi gjendjen në lidhje me shlyerjen e detyrimeve tatimore dhe të mos jetë/jenë në proces falimentimi apo likuidimi në vendin e orig</w:t>
      </w:r>
      <w:r w:rsidR="00B23E49" w:rsidRPr="00FC2C1C">
        <w:rPr>
          <w:rFonts w:ascii="Garamond" w:hAnsi="Garamond" w:cs="Times New Roman"/>
          <w:color w:val="000000"/>
          <w:sz w:val="24"/>
          <w:szCs w:val="24"/>
        </w:rPr>
        <w:t>jinës.</w:t>
      </w:r>
    </w:p>
    <w:p w14:paraId="0D2E3873" w14:textId="7E68E1B1"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2. Për rastet kur kërkohet njëkohësisht edhe licencimi individual i drejtuesit/drejtuesve teknikë, që shtohen në shoqëri, aplikimi hartohet dhe dërgohet bashkërisht, pa mbivendosur apo dubluar dokumentet e kërkuara për </w:t>
      </w:r>
      <w:r w:rsidR="00E22AFD" w:rsidRPr="00E22AFD">
        <w:rPr>
          <w:rFonts w:ascii="Garamond" w:hAnsi="Garamond" w:cs="Times New Roman"/>
          <w:color w:val="000000"/>
          <w:sz w:val="24"/>
          <w:szCs w:val="24"/>
        </w:rPr>
        <w:t>të dy</w:t>
      </w:r>
      <w:r w:rsidRPr="00E22AFD">
        <w:rPr>
          <w:rFonts w:ascii="Garamond" w:hAnsi="Garamond" w:cs="Times New Roman"/>
          <w:color w:val="000000"/>
          <w:sz w:val="24"/>
          <w:szCs w:val="24"/>
        </w:rPr>
        <w:t xml:space="preserve"> aplikimet,</w:t>
      </w:r>
      <w:r w:rsidRPr="00FC2C1C">
        <w:rPr>
          <w:rFonts w:ascii="Garamond" w:hAnsi="Garamond" w:cs="Times New Roman"/>
          <w:color w:val="000000"/>
          <w:sz w:val="24"/>
          <w:szCs w:val="24"/>
        </w:rPr>
        <w:t xml:space="preserve"> sipas kësaj rregulloreje.</w:t>
      </w:r>
    </w:p>
    <w:p w14:paraId="413857D0" w14:textId="3AFE9121"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3. Në rastet ku</w:t>
      </w:r>
      <w:r w:rsidR="00AE65C3" w:rsidRPr="00FC2C1C">
        <w:rPr>
          <w:rFonts w:ascii="Garamond" w:hAnsi="Garamond" w:cs="Times New Roman"/>
          <w:color w:val="000000"/>
          <w:sz w:val="24"/>
          <w:szCs w:val="24"/>
        </w:rPr>
        <w:t>r drejtuesi</w:t>
      </w:r>
      <w:r w:rsidRPr="00FC2C1C">
        <w:rPr>
          <w:rFonts w:ascii="Garamond" w:hAnsi="Garamond" w:cs="Times New Roman"/>
          <w:color w:val="000000"/>
          <w:sz w:val="24"/>
          <w:szCs w:val="24"/>
        </w:rPr>
        <w:t xml:space="preserve"> teknik nuk ka licencë,</w:t>
      </w:r>
      <w:r w:rsidR="000374FE"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ai duhet të paraqesë diplomën e njohur dhe të njësuar nga institucioni përgjegjës për njohjen e njësimin në Republikën e Shqipërisë.</w:t>
      </w:r>
    </w:p>
    <w:p w14:paraId="298D9DB5" w14:textId="6A3E69DC"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4. Në rastet kur </w:t>
      </w:r>
      <w:proofErr w:type="spellStart"/>
      <w:r w:rsidRPr="00FC2C1C">
        <w:rPr>
          <w:rFonts w:ascii="Garamond" w:hAnsi="Garamond" w:cs="Times New Roman"/>
          <w:color w:val="000000"/>
          <w:sz w:val="24"/>
          <w:szCs w:val="24"/>
        </w:rPr>
        <w:t>aplikuesi</w:t>
      </w:r>
      <w:proofErr w:type="spellEnd"/>
      <w:r w:rsidRPr="00FC2C1C">
        <w:rPr>
          <w:rFonts w:ascii="Garamond" w:hAnsi="Garamond" w:cs="Times New Roman"/>
          <w:color w:val="000000"/>
          <w:sz w:val="24"/>
          <w:szCs w:val="24"/>
        </w:rPr>
        <w:t xml:space="preserve"> në vendin e origjinës nuk ka licencë, </w:t>
      </w:r>
      <w:proofErr w:type="spellStart"/>
      <w:r w:rsidRPr="00FC2C1C">
        <w:rPr>
          <w:rFonts w:ascii="Garamond" w:hAnsi="Garamond" w:cs="Times New Roman"/>
          <w:color w:val="000000"/>
          <w:sz w:val="24"/>
          <w:szCs w:val="24"/>
        </w:rPr>
        <w:t>aplikuesi</w:t>
      </w:r>
      <w:proofErr w:type="spellEnd"/>
      <w:r w:rsidRPr="00FC2C1C">
        <w:rPr>
          <w:rFonts w:ascii="Garamond" w:hAnsi="Garamond" w:cs="Times New Roman"/>
          <w:color w:val="000000"/>
          <w:sz w:val="24"/>
          <w:szCs w:val="24"/>
        </w:rPr>
        <w:t xml:space="preserve"> në aplikimin e tij duhet të evidentojë faktin që, sipas legjislacionit në fuqi, në vendin e origjinës, ushtrimi i veprimtarisë kryhet pa licencë dhe vlerësimi nga Komisioni do të bëhet duke u bazuar në plotësimin e kushteve dhe të kritereve të tjera </w:t>
      </w:r>
      <w:r w:rsidR="00AE65C3" w:rsidRPr="00FC2C1C">
        <w:rPr>
          <w:rFonts w:ascii="Garamond" w:hAnsi="Garamond" w:cs="Times New Roman"/>
          <w:color w:val="000000"/>
          <w:sz w:val="24"/>
          <w:szCs w:val="24"/>
        </w:rPr>
        <w:t>të</w:t>
      </w:r>
      <w:r w:rsidRPr="00FC2C1C">
        <w:rPr>
          <w:rFonts w:ascii="Garamond" w:hAnsi="Garamond" w:cs="Times New Roman"/>
          <w:color w:val="000000"/>
          <w:sz w:val="24"/>
          <w:szCs w:val="24"/>
        </w:rPr>
        <w:t xml:space="preserve"> parashikuara në këtë rregullore dhe veçanërisht në dokumentacionin teknik të justifikuar sipas shkronjës </w:t>
      </w:r>
      <w:r w:rsidR="00AE65C3" w:rsidRPr="00FC2C1C">
        <w:rPr>
          <w:rFonts w:ascii="Garamond" w:hAnsi="Garamond" w:cs="Times New Roman"/>
          <w:color w:val="000000"/>
          <w:sz w:val="24"/>
          <w:szCs w:val="24"/>
        </w:rPr>
        <w:t>“f”, të pikës 1, të këtij neni.</w:t>
      </w:r>
    </w:p>
    <w:p w14:paraId="2030E195" w14:textId="77777777" w:rsidR="00954EE7" w:rsidRPr="00FC2C1C" w:rsidRDefault="00954EE7"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38E7E5BF" w14:textId="2D9DF79C"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39</w:t>
      </w:r>
    </w:p>
    <w:p w14:paraId="3365A4AF"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Mbyllja e aktivitetit të shoqërisë</w:t>
      </w:r>
    </w:p>
    <w:p w14:paraId="5D6B8E50"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023F6A82"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Në rast të përfundimit/mbylljes së aktivitetit të shoqërisë, shoqëritë duhet të njoftojnë Komisionin, nëpërmjet përfaqësuesit të tyre ligjor, dhe të dorëzojnë licencën e lëshuar para datës 1.5.2022.</w:t>
      </w:r>
    </w:p>
    <w:p w14:paraId="55E5AFBA"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2. Në rast të përfundimit/mbylljes së aktivitetit të shoqërisë, licenca e dhënë në bazë të kësaj rregulloreje shfuqizohet automatikisht.</w:t>
      </w:r>
    </w:p>
    <w:p w14:paraId="67935CBE"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lastRenderedPageBreak/>
        <w:t>KREU VI</w:t>
      </w:r>
    </w:p>
    <w:p w14:paraId="1B59E4A1"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FUNKSIONIMI I SISTEMIT INFORMATIK TË INTEGRUAR</w:t>
      </w:r>
    </w:p>
    <w:p w14:paraId="62A4B4C6"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p>
    <w:p w14:paraId="63B80A49"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40</w:t>
      </w:r>
    </w:p>
    <w:p w14:paraId="266F841D"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 xml:space="preserve">Sistemi </w:t>
      </w:r>
      <w:proofErr w:type="spellStart"/>
      <w:r w:rsidRPr="00FC2C1C">
        <w:rPr>
          <w:rFonts w:ascii="Garamond" w:hAnsi="Garamond" w:cs="Times New Roman"/>
          <w:b/>
          <w:bCs/>
          <w:color w:val="000000"/>
          <w:sz w:val="24"/>
          <w:szCs w:val="24"/>
        </w:rPr>
        <w:t>informatik</w:t>
      </w:r>
      <w:proofErr w:type="spellEnd"/>
      <w:r w:rsidRPr="00FC2C1C">
        <w:rPr>
          <w:rFonts w:ascii="Garamond" w:hAnsi="Garamond" w:cs="Times New Roman"/>
          <w:b/>
          <w:bCs/>
          <w:color w:val="000000"/>
          <w:sz w:val="24"/>
          <w:szCs w:val="24"/>
        </w:rPr>
        <w:t xml:space="preserve"> i integruar</w:t>
      </w:r>
    </w:p>
    <w:p w14:paraId="1F2C0E1A"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7825AC72" w14:textId="1EE9F68A"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1. Institucioni përgjegjës për gjenerimin dhe përditësimin e të dhënave në sistemin </w:t>
      </w:r>
      <w:proofErr w:type="spellStart"/>
      <w:r w:rsidRPr="00FC2C1C">
        <w:rPr>
          <w:rFonts w:ascii="Garamond" w:hAnsi="Garamond" w:cs="Times New Roman"/>
          <w:color w:val="000000"/>
          <w:sz w:val="24"/>
          <w:szCs w:val="24"/>
        </w:rPr>
        <w:t>informatik</w:t>
      </w:r>
      <w:proofErr w:type="spellEnd"/>
      <w:r w:rsidRPr="00FC2C1C">
        <w:rPr>
          <w:rFonts w:ascii="Garamond" w:hAnsi="Garamond" w:cs="Times New Roman"/>
          <w:color w:val="000000"/>
          <w:sz w:val="24"/>
          <w:szCs w:val="24"/>
        </w:rPr>
        <w:t xml:space="preserve"> të integruar, sipas këtij vendimi, është ministria përgjegjëse për nd</w:t>
      </w:r>
      <w:r w:rsidR="00AE65C3" w:rsidRPr="00FC2C1C">
        <w:rPr>
          <w:rFonts w:ascii="Garamond" w:hAnsi="Garamond" w:cs="Times New Roman"/>
          <w:color w:val="000000"/>
          <w:sz w:val="24"/>
          <w:szCs w:val="24"/>
        </w:rPr>
        <w:t>ërtimin.</w:t>
      </w:r>
    </w:p>
    <w:p w14:paraId="585589AC"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2. Të dhënat parësore, që përmban sistemi </w:t>
      </w:r>
      <w:proofErr w:type="spellStart"/>
      <w:r w:rsidRPr="00FC2C1C">
        <w:rPr>
          <w:rFonts w:ascii="Garamond" w:hAnsi="Garamond" w:cs="Times New Roman"/>
          <w:color w:val="000000"/>
          <w:sz w:val="24"/>
          <w:szCs w:val="24"/>
        </w:rPr>
        <w:t>informatik</w:t>
      </w:r>
      <w:proofErr w:type="spellEnd"/>
      <w:r w:rsidRPr="00FC2C1C">
        <w:rPr>
          <w:rFonts w:ascii="Garamond" w:hAnsi="Garamond" w:cs="Times New Roman"/>
          <w:color w:val="000000"/>
          <w:sz w:val="24"/>
          <w:szCs w:val="24"/>
        </w:rPr>
        <w:t xml:space="preserve"> i integruar, janë: </w:t>
      </w:r>
    </w:p>
    <w:p w14:paraId="648F79DA" w14:textId="7550D176" w:rsidR="00E33FB1" w:rsidRPr="00FC2C1C" w:rsidRDefault="00AE65C3"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data e vendimit;</w:t>
      </w:r>
    </w:p>
    <w:p w14:paraId="6F428F63" w14:textId="37973FCE" w:rsidR="00E33FB1" w:rsidRPr="00FC2C1C" w:rsidRDefault="00AE65C3"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b) numri i vendimit;</w:t>
      </w:r>
    </w:p>
    <w:p w14:paraId="6783B815" w14:textId="5BF72443"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c) fusha e së drejtë</w:t>
      </w:r>
      <w:r w:rsidR="00AE65C3" w:rsidRPr="00FC2C1C">
        <w:rPr>
          <w:rFonts w:ascii="Garamond" w:hAnsi="Garamond" w:cs="Times New Roman"/>
          <w:color w:val="000000"/>
          <w:sz w:val="24"/>
          <w:szCs w:val="24"/>
        </w:rPr>
        <w:t>s së ushtrimit të veprimtarisë;</w:t>
      </w:r>
    </w:p>
    <w:p w14:paraId="4339E5DB" w14:textId="47F52983" w:rsidR="00E33FB1" w:rsidRPr="00FC2C1C" w:rsidRDefault="00AE65C3"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ç) kategoritë e punimeve;</w:t>
      </w:r>
    </w:p>
    <w:p w14:paraId="21A9BD1A" w14:textId="2F304637" w:rsidR="00E33FB1" w:rsidRPr="00FC2C1C" w:rsidRDefault="00E33FB1" w:rsidP="00AE65C3">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d) afati i vlefshmë</w:t>
      </w:r>
      <w:r w:rsidR="00AE65C3" w:rsidRPr="00FC2C1C">
        <w:rPr>
          <w:rFonts w:ascii="Garamond" w:hAnsi="Garamond" w:cs="Times New Roman"/>
          <w:color w:val="000000"/>
          <w:sz w:val="24"/>
          <w:szCs w:val="24"/>
        </w:rPr>
        <w:t>risë për subjektet juridike.</w:t>
      </w:r>
    </w:p>
    <w:p w14:paraId="2BE00684" w14:textId="7BC0D2E2" w:rsidR="00E33FB1" w:rsidRPr="00FC2C1C" w:rsidRDefault="00E33FB1" w:rsidP="00AE65C3">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3. Të dhënat dytësore, që përmban sistemi </w:t>
      </w:r>
      <w:proofErr w:type="spellStart"/>
      <w:r w:rsidRPr="00FC2C1C">
        <w:rPr>
          <w:rFonts w:ascii="Garamond" w:hAnsi="Garamond" w:cs="Times New Roman"/>
          <w:color w:val="000000"/>
          <w:sz w:val="24"/>
          <w:szCs w:val="24"/>
        </w:rPr>
        <w:t>informatik</w:t>
      </w:r>
      <w:proofErr w:type="spellEnd"/>
      <w:r w:rsidRPr="00FC2C1C">
        <w:rPr>
          <w:rFonts w:ascii="Garamond" w:hAnsi="Garamond" w:cs="Times New Roman"/>
          <w:color w:val="000000"/>
          <w:sz w:val="24"/>
          <w:szCs w:val="24"/>
        </w:rPr>
        <w:t xml:space="preserve"> i integruar, janë </w:t>
      </w:r>
      <w:r w:rsidR="00AE65C3" w:rsidRPr="00FC2C1C">
        <w:rPr>
          <w:rFonts w:ascii="Garamond" w:hAnsi="Garamond" w:cs="Times New Roman"/>
          <w:color w:val="000000"/>
          <w:sz w:val="24"/>
          <w:szCs w:val="24"/>
        </w:rPr>
        <w:t xml:space="preserve">të dhënat, si më poshtë vijon: </w:t>
      </w:r>
    </w:p>
    <w:p w14:paraId="4C66BD22" w14:textId="22B5F331" w:rsidR="00E33FB1" w:rsidRPr="00FC2C1C" w:rsidRDefault="00AE65C3"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Emri, mbiemri;</w:t>
      </w:r>
    </w:p>
    <w:p w14:paraId="1C72B09F" w14:textId="50CDB6BA"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b) Numri </w:t>
      </w:r>
      <w:r w:rsidR="00AE65C3" w:rsidRPr="00FC2C1C">
        <w:rPr>
          <w:rFonts w:ascii="Garamond" w:hAnsi="Garamond" w:cs="Times New Roman"/>
          <w:color w:val="000000"/>
          <w:sz w:val="24"/>
          <w:szCs w:val="24"/>
        </w:rPr>
        <w:t>personal i identifikimit (NID);</w:t>
      </w:r>
    </w:p>
    <w:p w14:paraId="76EE937B" w14:textId="201CFEDC"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c</w:t>
      </w:r>
      <w:r w:rsidR="00AE65C3" w:rsidRPr="00FC2C1C">
        <w:rPr>
          <w:rFonts w:ascii="Garamond" w:hAnsi="Garamond" w:cs="Times New Roman"/>
          <w:color w:val="000000"/>
          <w:sz w:val="24"/>
          <w:szCs w:val="24"/>
        </w:rPr>
        <w:t>) NIPT-i për subjektin juridik;</w:t>
      </w:r>
    </w:p>
    <w:p w14:paraId="399CE014" w14:textId="66807822"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ç) Vërtetimi nga organet tatimore për shlyerjen nga subjekti të</w:t>
      </w:r>
      <w:r w:rsidR="00AE65C3" w:rsidRPr="00FC2C1C">
        <w:rPr>
          <w:rFonts w:ascii="Garamond" w:hAnsi="Garamond" w:cs="Times New Roman"/>
          <w:color w:val="000000"/>
          <w:sz w:val="24"/>
          <w:szCs w:val="24"/>
        </w:rPr>
        <w:t xml:space="preserve"> </w:t>
      </w:r>
      <w:proofErr w:type="spellStart"/>
      <w:r w:rsidR="00AE65C3" w:rsidRPr="00FC2C1C">
        <w:rPr>
          <w:rFonts w:ascii="Garamond" w:hAnsi="Garamond" w:cs="Times New Roman"/>
          <w:color w:val="000000"/>
          <w:sz w:val="24"/>
          <w:szCs w:val="24"/>
        </w:rPr>
        <w:t>të</w:t>
      </w:r>
      <w:proofErr w:type="spellEnd"/>
      <w:r w:rsidR="00AE65C3" w:rsidRPr="00FC2C1C">
        <w:rPr>
          <w:rFonts w:ascii="Garamond" w:hAnsi="Garamond" w:cs="Times New Roman"/>
          <w:color w:val="000000"/>
          <w:sz w:val="24"/>
          <w:szCs w:val="24"/>
        </w:rPr>
        <w:t xml:space="preserve"> gjitha detyrimeve tatimore;</w:t>
      </w:r>
    </w:p>
    <w:p w14:paraId="524D259F" w14:textId="789BED35" w:rsidR="00E33FB1" w:rsidRPr="00FC2C1C" w:rsidRDefault="00AE65C3"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d) Emri i subjektit juridik;</w:t>
      </w:r>
    </w:p>
    <w:p w14:paraId="74A9341A"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dh) Emri, mbiemri i drejtuesit ligjor të subjektit juridik;</w:t>
      </w:r>
    </w:p>
    <w:p w14:paraId="1A40C681" w14:textId="00EE725F"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e) Emri, mbiemri i drejtues</w:t>
      </w:r>
      <w:r w:rsidR="00AE65C3" w:rsidRPr="00FC2C1C">
        <w:rPr>
          <w:rFonts w:ascii="Garamond" w:hAnsi="Garamond" w:cs="Times New Roman"/>
          <w:color w:val="000000"/>
          <w:sz w:val="24"/>
          <w:szCs w:val="24"/>
        </w:rPr>
        <w:t>it teknik të subjektit juridik;</w:t>
      </w:r>
    </w:p>
    <w:p w14:paraId="420BFC7C" w14:textId="300B8615" w:rsidR="00E33FB1" w:rsidRPr="00FC2C1C" w:rsidRDefault="00AE65C3"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ë) Numri i licencës.</w:t>
      </w:r>
    </w:p>
    <w:p w14:paraId="60E1EEAC"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568E1D37"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41</w:t>
      </w:r>
    </w:p>
    <w:p w14:paraId="2503B3EE"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 xml:space="preserve">Ndërveprimi i sistemit </w:t>
      </w:r>
      <w:proofErr w:type="spellStart"/>
      <w:r w:rsidRPr="00FC2C1C">
        <w:rPr>
          <w:rFonts w:ascii="Garamond" w:hAnsi="Garamond" w:cs="Times New Roman"/>
          <w:b/>
          <w:bCs/>
          <w:color w:val="000000"/>
          <w:sz w:val="24"/>
          <w:szCs w:val="24"/>
        </w:rPr>
        <w:t>informatik</w:t>
      </w:r>
      <w:proofErr w:type="spellEnd"/>
      <w:r w:rsidRPr="00FC2C1C">
        <w:rPr>
          <w:rFonts w:ascii="Garamond" w:hAnsi="Garamond" w:cs="Times New Roman"/>
          <w:b/>
          <w:bCs/>
          <w:color w:val="000000"/>
          <w:sz w:val="24"/>
          <w:szCs w:val="24"/>
        </w:rPr>
        <w:t xml:space="preserve"> të integruar</w:t>
      </w:r>
    </w:p>
    <w:p w14:paraId="1A1A68FC"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023A55E1" w14:textId="44A689CD"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1. Sistemi </w:t>
      </w:r>
      <w:proofErr w:type="spellStart"/>
      <w:r w:rsidRPr="00FC2C1C">
        <w:rPr>
          <w:rFonts w:ascii="Garamond" w:hAnsi="Garamond" w:cs="Times New Roman"/>
          <w:color w:val="000000"/>
          <w:sz w:val="24"/>
          <w:szCs w:val="24"/>
        </w:rPr>
        <w:t>informatik</w:t>
      </w:r>
      <w:proofErr w:type="spellEnd"/>
      <w:r w:rsidRPr="00FC2C1C">
        <w:rPr>
          <w:rFonts w:ascii="Garamond" w:hAnsi="Garamond" w:cs="Times New Roman"/>
          <w:color w:val="000000"/>
          <w:sz w:val="24"/>
          <w:szCs w:val="24"/>
        </w:rPr>
        <w:t xml:space="preserve"> i integruar </w:t>
      </w:r>
      <w:proofErr w:type="spellStart"/>
      <w:r w:rsidRPr="00FC2C1C">
        <w:rPr>
          <w:rFonts w:ascii="Garamond" w:hAnsi="Garamond" w:cs="Times New Roman"/>
          <w:color w:val="000000"/>
          <w:sz w:val="24"/>
          <w:szCs w:val="24"/>
        </w:rPr>
        <w:t>ndërvepron</w:t>
      </w:r>
      <w:proofErr w:type="spellEnd"/>
      <w:r w:rsidRPr="00FC2C1C">
        <w:rPr>
          <w:rFonts w:ascii="Garamond" w:hAnsi="Garamond" w:cs="Times New Roman"/>
          <w:color w:val="000000"/>
          <w:sz w:val="24"/>
          <w:szCs w:val="24"/>
        </w:rPr>
        <w:t xml:space="preserve"> m</w:t>
      </w:r>
      <w:r w:rsidR="00AE65C3" w:rsidRPr="00FC2C1C">
        <w:rPr>
          <w:rFonts w:ascii="Garamond" w:hAnsi="Garamond" w:cs="Times New Roman"/>
          <w:color w:val="000000"/>
          <w:sz w:val="24"/>
          <w:szCs w:val="24"/>
        </w:rPr>
        <w:t>e baza të tjera të dhënash, si:</w:t>
      </w:r>
    </w:p>
    <w:p w14:paraId="12FD5369" w14:textId="03D85A38"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Regjis</w:t>
      </w:r>
      <w:r w:rsidR="00AE65C3" w:rsidRPr="00FC2C1C">
        <w:rPr>
          <w:rFonts w:ascii="Garamond" w:hAnsi="Garamond" w:cs="Times New Roman"/>
          <w:color w:val="000000"/>
          <w:sz w:val="24"/>
          <w:szCs w:val="24"/>
        </w:rPr>
        <w:t>tri Kombëtar i Gjendjes Civile;</w:t>
      </w:r>
    </w:p>
    <w:p w14:paraId="1B759F3E" w14:textId="7920087E"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b) regjistri tregtar i</w:t>
      </w:r>
      <w:r w:rsidR="00AE65C3" w:rsidRPr="00FC2C1C">
        <w:rPr>
          <w:rFonts w:ascii="Garamond" w:hAnsi="Garamond" w:cs="Times New Roman"/>
          <w:color w:val="000000"/>
          <w:sz w:val="24"/>
          <w:szCs w:val="24"/>
        </w:rPr>
        <w:t xml:space="preserve"> Qendrës Kombëtare të Biznesit;</w:t>
      </w:r>
    </w:p>
    <w:p w14:paraId="0A6ACB91" w14:textId="6707E6EA"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c) portali unik qeveritar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Pr="00FC2C1C">
        <w:rPr>
          <w:rFonts w:ascii="Garamond" w:hAnsi="Garamond" w:cs="Times New Roman"/>
          <w:color w:val="000000"/>
          <w:sz w:val="24"/>
          <w:szCs w:val="24"/>
        </w:rPr>
        <w:t>”</w:t>
      </w:r>
      <w:r w:rsidR="00AE65C3" w:rsidRPr="00FC2C1C">
        <w:rPr>
          <w:rFonts w:ascii="Garamond" w:hAnsi="Garamond" w:cs="Times New Roman"/>
          <w:color w:val="000000"/>
          <w:sz w:val="24"/>
          <w:szCs w:val="24"/>
        </w:rPr>
        <w:t>;</w:t>
      </w:r>
    </w:p>
    <w:p w14:paraId="3E103C70" w14:textId="6D9D7FA1"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ç) Regjistri Kombëtar i Lice</w:t>
      </w:r>
      <w:r w:rsidR="00AE65C3" w:rsidRPr="00FC2C1C">
        <w:rPr>
          <w:rFonts w:ascii="Garamond" w:hAnsi="Garamond" w:cs="Times New Roman"/>
          <w:color w:val="000000"/>
          <w:sz w:val="24"/>
          <w:szCs w:val="24"/>
        </w:rPr>
        <w:t>ncave, Autorizimeve dhe Lejeve;</w:t>
      </w:r>
    </w:p>
    <w:p w14:paraId="0FEB6876" w14:textId="10B62729"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d) tatimi elektronik, administruar nga Drejt</w:t>
      </w:r>
      <w:r w:rsidR="00AE65C3" w:rsidRPr="00FC2C1C">
        <w:rPr>
          <w:rFonts w:ascii="Garamond" w:hAnsi="Garamond" w:cs="Times New Roman"/>
          <w:color w:val="000000"/>
          <w:sz w:val="24"/>
          <w:szCs w:val="24"/>
        </w:rPr>
        <w:t>oria e Përgjithshme e Tatimeve.</w:t>
      </w:r>
    </w:p>
    <w:p w14:paraId="5BB97EBA" w14:textId="70434023"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2. Dhënës të informacioni</w:t>
      </w:r>
      <w:r w:rsidR="00AE65C3" w:rsidRPr="00FC2C1C">
        <w:rPr>
          <w:rFonts w:ascii="Garamond" w:hAnsi="Garamond" w:cs="Times New Roman"/>
          <w:color w:val="000000"/>
          <w:sz w:val="24"/>
          <w:szCs w:val="24"/>
        </w:rPr>
        <w:t>t në sistemin e integruar janë:</w:t>
      </w:r>
    </w:p>
    <w:p w14:paraId="763F7BCF" w14:textId="2FE9BC5D"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d</w:t>
      </w:r>
      <w:r w:rsidR="00AE65C3" w:rsidRPr="00FC2C1C">
        <w:rPr>
          <w:rFonts w:ascii="Garamond" w:hAnsi="Garamond" w:cs="Times New Roman"/>
          <w:color w:val="000000"/>
          <w:sz w:val="24"/>
          <w:szCs w:val="24"/>
        </w:rPr>
        <w:t>rejtoritë rajonale të tatimeve;</w:t>
      </w:r>
    </w:p>
    <w:p w14:paraId="7C7DB705" w14:textId="6054094E"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b) individë/personat fizikë apo juridikë, që kërkojnë të pajisen me licencë në fushën e studimit e </w:t>
      </w:r>
      <w:r w:rsidR="00AE65C3" w:rsidRPr="00FC2C1C">
        <w:rPr>
          <w:rFonts w:ascii="Garamond" w:hAnsi="Garamond" w:cs="Times New Roman"/>
          <w:color w:val="000000"/>
          <w:sz w:val="24"/>
          <w:szCs w:val="24"/>
        </w:rPr>
        <w:t>të projektimit dhe mbikëqyrjes.</w:t>
      </w:r>
    </w:p>
    <w:p w14:paraId="123676BD" w14:textId="315688C1"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3. Subjekte të interesuara janë të gjithë individët/personat fizikë apo juridikë, të cilët kërkojnë të përdorin sistemin </w:t>
      </w:r>
      <w:proofErr w:type="spellStart"/>
      <w:r w:rsidRPr="00FC2C1C">
        <w:rPr>
          <w:rFonts w:ascii="Garamond" w:hAnsi="Garamond" w:cs="Times New Roman"/>
          <w:color w:val="000000"/>
          <w:sz w:val="24"/>
          <w:szCs w:val="24"/>
        </w:rPr>
        <w:t>informatik</w:t>
      </w:r>
      <w:proofErr w:type="spellEnd"/>
      <w:r w:rsidRPr="00FC2C1C">
        <w:rPr>
          <w:rFonts w:ascii="Garamond" w:hAnsi="Garamond" w:cs="Times New Roman"/>
          <w:color w:val="000000"/>
          <w:sz w:val="24"/>
          <w:szCs w:val="24"/>
        </w:rPr>
        <w:t xml:space="preserve"> të integruar, për kryerjen e procedurave të aplikimit për t’u pajisur me licencën përkatëse, sipa</w:t>
      </w:r>
      <w:r w:rsidR="00AE65C3" w:rsidRPr="00FC2C1C">
        <w:rPr>
          <w:rFonts w:ascii="Garamond" w:hAnsi="Garamond" w:cs="Times New Roman"/>
          <w:color w:val="000000"/>
          <w:sz w:val="24"/>
          <w:szCs w:val="24"/>
        </w:rPr>
        <w:t>s dispozitave të këtij vendimi.</w:t>
      </w:r>
    </w:p>
    <w:p w14:paraId="18092AEB" w14:textId="432E643C" w:rsidR="00E33FB1" w:rsidRPr="00FC2C1C" w:rsidRDefault="00E33FB1" w:rsidP="00AE65C3">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4. Niveli i </w:t>
      </w:r>
      <w:proofErr w:type="spellStart"/>
      <w:r w:rsidRPr="00FC2C1C">
        <w:rPr>
          <w:rFonts w:ascii="Garamond" w:hAnsi="Garamond" w:cs="Times New Roman"/>
          <w:color w:val="000000"/>
          <w:sz w:val="24"/>
          <w:szCs w:val="24"/>
        </w:rPr>
        <w:t>aksesimit</w:t>
      </w:r>
      <w:proofErr w:type="spellEnd"/>
      <w:r w:rsidRPr="00FC2C1C">
        <w:rPr>
          <w:rFonts w:ascii="Garamond" w:hAnsi="Garamond" w:cs="Times New Roman"/>
          <w:color w:val="000000"/>
          <w:sz w:val="24"/>
          <w:szCs w:val="24"/>
        </w:rPr>
        <w:t xml:space="preserve"> në sistemin e integr</w:t>
      </w:r>
      <w:r w:rsidR="00AE65C3" w:rsidRPr="00FC2C1C">
        <w:rPr>
          <w:rFonts w:ascii="Garamond" w:hAnsi="Garamond" w:cs="Times New Roman"/>
          <w:color w:val="000000"/>
          <w:sz w:val="24"/>
          <w:szCs w:val="24"/>
        </w:rPr>
        <w:t xml:space="preserve">uar është, si më poshtë vijon: </w:t>
      </w:r>
    </w:p>
    <w:p w14:paraId="32C04919" w14:textId="4D8C2360"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a) </w:t>
      </w:r>
      <w:r w:rsidR="00AE65C3" w:rsidRPr="00FC2C1C">
        <w:rPr>
          <w:rFonts w:ascii="Garamond" w:hAnsi="Garamond" w:cs="Times New Roman"/>
          <w:color w:val="000000"/>
          <w:sz w:val="24"/>
          <w:szCs w:val="24"/>
        </w:rPr>
        <w:t>m</w:t>
      </w:r>
      <w:r w:rsidRPr="00FC2C1C">
        <w:rPr>
          <w:rFonts w:ascii="Garamond" w:hAnsi="Garamond" w:cs="Times New Roman"/>
          <w:color w:val="000000"/>
          <w:sz w:val="24"/>
          <w:szCs w:val="24"/>
        </w:rPr>
        <w:t>inistria përgjegjëse për ndërtimin ka të drejta regjistrimi, përpunimi, raportimi, leximi, shkrimi dhe përditësimi për të dhënat e regjistruara në sistemin e integruar;</w:t>
      </w:r>
    </w:p>
    <w:p w14:paraId="15C101C0" w14:textId="74A2A759"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b) </w:t>
      </w:r>
      <w:r w:rsidR="00AE65C3" w:rsidRPr="00FC2C1C">
        <w:rPr>
          <w:rFonts w:ascii="Garamond" w:hAnsi="Garamond" w:cs="Times New Roman"/>
          <w:color w:val="000000"/>
          <w:sz w:val="24"/>
          <w:szCs w:val="24"/>
        </w:rPr>
        <w:t>s</w:t>
      </w:r>
      <w:r w:rsidRPr="00FC2C1C">
        <w:rPr>
          <w:rFonts w:ascii="Garamond" w:hAnsi="Garamond" w:cs="Times New Roman"/>
          <w:color w:val="000000"/>
          <w:sz w:val="24"/>
          <w:szCs w:val="24"/>
        </w:rPr>
        <w:t xml:space="preserve">ubjektet e interesuara, sipas pikës 3, të këtij neni, kanë </w:t>
      </w:r>
      <w:proofErr w:type="spellStart"/>
      <w:r w:rsidRPr="00FC2C1C">
        <w:rPr>
          <w:rFonts w:ascii="Garamond" w:hAnsi="Garamond" w:cs="Times New Roman"/>
          <w:color w:val="000000"/>
          <w:sz w:val="24"/>
          <w:szCs w:val="24"/>
        </w:rPr>
        <w:t>akses</w:t>
      </w:r>
      <w:proofErr w:type="spellEnd"/>
      <w:r w:rsidRPr="00FC2C1C">
        <w:rPr>
          <w:rFonts w:ascii="Garamond" w:hAnsi="Garamond" w:cs="Times New Roman"/>
          <w:color w:val="000000"/>
          <w:sz w:val="24"/>
          <w:szCs w:val="24"/>
        </w:rPr>
        <w:t xml:space="preserve"> në leximin e statusit të aplikimit dhe komenteve, dhe gjenerimin e licencës apo kthimin e përgjigjes, për sa u përket të dhënave dhe dokumenteve, të cilat përpunohen dhe përditësohen nga ministria përgjegjëse për ndërtimin, si dhe dhënien e informacionit apo të dhënave të nevojshme që kërkohen gjatë procedurës së aplikimit.</w:t>
      </w:r>
    </w:p>
    <w:p w14:paraId="286CE909"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1D65A2BB" w14:textId="77777777" w:rsidR="00AE65C3" w:rsidRPr="00FC2C1C" w:rsidRDefault="00AE65C3" w:rsidP="00E33FB1">
      <w:pPr>
        <w:autoSpaceDE w:val="0"/>
        <w:autoSpaceDN w:val="0"/>
        <w:adjustRightInd w:val="0"/>
        <w:spacing w:after="0" w:line="240" w:lineRule="auto"/>
        <w:ind w:firstLine="284"/>
        <w:jc w:val="center"/>
        <w:rPr>
          <w:rFonts w:ascii="Garamond" w:hAnsi="Garamond" w:cs="Times New Roman"/>
          <w:bCs/>
          <w:color w:val="000000"/>
          <w:sz w:val="24"/>
          <w:szCs w:val="24"/>
        </w:rPr>
      </w:pPr>
    </w:p>
    <w:p w14:paraId="00E08804" w14:textId="77777777" w:rsidR="00AE65C3" w:rsidRPr="00FC2C1C" w:rsidRDefault="00AE65C3" w:rsidP="00E33FB1">
      <w:pPr>
        <w:autoSpaceDE w:val="0"/>
        <w:autoSpaceDN w:val="0"/>
        <w:adjustRightInd w:val="0"/>
        <w:spacing w:after="0" w:line="240" w:lineRule="auto"/>
        <w:ind w:firstLine="284"/>
        <w:jc w:val="center"/>
        <w:rPr>
          <w:rFonts w:ascii="Garamond" w:hAnsi="Garamond" w:cs="Times New Roman"/>
          <w:bCs/>
          <w:color w:val="000000"/>
          <w:sz w:val="24"/>
          <w:szCs w:val="24"/>
        </w:rPr>
      </w:pPr>
    </w:p>
    <w:p w14:paraId="7534C047" w14:textId="5F209AD3"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lastRenderedPageBreak/>
        <w:t>KREU VII</w:t>
      </w:r>
    </w:p>
    <w:p w14:paraId="03C164F9" w14:textId="27C85DE2"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MASAT ADMINISTRATIVE DHE DI</w:t>
      </w:r>
      <w:r w:rsidR="00AE65C3" w:rsidRPr="00FC2C1C">
        <w:rPr>
          <w:rFonts w:ascii="Garamond" w:hAnsi="Garamond" w:cs="Times New Roman"/>
          <w:bCs/>
          <w:color w:val="000000"/>
          <w:sz w:val="24"/>
          <w:szCs w:val="24"/>
        </w:rPr>
        <w:t>S</w:t>
      </w:r>
      <w:r w:rsidRPr="00FC2C1C">
        <w:rPr>
          <w:rFonts w:ascii="Garamond" w:hAnsi="Garamond" w:cs="Times New Roman"/>
          <w:bCs/>
          <w:color w:val="000000"/>
          <w:sz w:val="24"/>
          <w:szCs w:val="24"/>
        </w:rPr>
        <w:t>POZITA KALIMTARE</w:t>
      </w:r>
    </w:p>
    <w:p w14:paraId="73037AAE" w14:textId="77777777" w:rsidR="00AE65C3" w:rsidRPr="00FC2C1C" w:rsidRDefault="00AE65C3" w:rsidP="00E33FB1">
      <w:pPr>
        <w:autoSpaceDE w:val="0"/>
        <w:autoSpaceDN w:val="0"/>
        <w:adjustRightInd w:val="0"/>
        <w:spacing w:after="0" w:line="240" w:lineRule="auto"/>
        <w:ind w:firstLine="284"/>
        <w:jc w:val="center"/>
        <w:rPr>
          <w:rFonts w:ascii="Garamond" w:hAnsi="Garamond" w:cs="Times New Roman"/>
          <w:bCs/>
          <w:color w:val="000000"/>
          <w:sz w:val="24"/>
          <w:szCs w:val="24"/>
        </w:rPr>
      </w:pPr>
    </w:p>
    <w:p w14:paraId="2D4B5DA1"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42</w:t>
      </w:r>
    </w:p>
    <w:p w14:paraId="3F53B3AB"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Masat administrative ndaj subjekteve të licencuara</w:t>
      </w:r>
    </w:p>
    <w:p w14:paraId="09207A38"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3DFD7AAE"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Komisioni merr vendime ndaj individëve dhe shoqërive të licencuara, duke vendosur masën e heqjes së të drejtës së ushtrimit të aktivitetit të licencuar, tërësisht ose pjesërisht, për kategoritë që disponon në licencë, në rastet kur:</w:t>
      </w:r>
    </w:p>
    <w:p w14:paraId="405831DD" w14:textId="5739C5A4"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konstatohen deklarime</w:t>
      </w:r>
      <w:r w:rsidR="000374FE"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të rreme apo dokumente të pavërteta;</w:t>
      </w:r>
    </w:p>
    <w:p w14:paraId="127DBE2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b) kryen veprimtari pa drejtues teknik/nuk plotëson detyrimet e kufizimet, që rrjedhin nga kjo rregullore;</w:t>
      </w:r>
    </w:p>
    <w:p w14:paraId="7CF4DA52" w14:textId="2594C8F4"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c) drejtuesi teknik largohet nga shoqëria dhe nuk respekton procedurat e përcaktuara në nenin 29 të kësaj rregulloreje;</w:t>
      </w:r>
    </w:p>
    <w:p w14:paraId="58687B2A" w14:textId="181A10C3"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ç) shoqëria nuk respekton procedurat e përcaktuara në nenin 29, të kësaj rregulloreje, në rastin </w:t>
      </w:r>
      <w:r w:rsidR="00AE65C3" w:rsidRPr="00FC2C1C">
        <w:rPr>
          <w:rFonts w:ascii="Garamond" w:hAnsi="Garamond" w:cs="Times New Roman"/>
          <w:color w:val="000000"/>
          <w:sz w:val="24"/>
          <w:szCs w:val="24"/>
        </w:rPr>
        <w:t>e largimit të drejtuesit teknik.</w:t>
      </w:r>
    </w:p>
    <w:p w14:paraId="3B49F25E"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2. Për çdo rast, nga sekretariati teknik paraqitet materiali për shqyrtim në mbledhjen e radhës së Komisionit, së bashku me raportin e vlerësimit të grupit të ekspertëve, në rastin kur është kërkuar nga Komisioni.</w:t>
      </w:r>
    </w:p>
    <w:p w14:paraId="1EE3E082" w14:textId="3B01C502"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3. Masat administrative që merr Komisioni</w:t>
      </w:r>
      <w:r w:rsidR="00AE65C3"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janë:</w:t>
      </w:r>
    </w:p>
    <w:p w14:paraId="2728A555" w14:textId="22A71924"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a) “Heqje të së drejtës </w:t>
      </w:r>
      <w:r w:rsidR="00AE65C3" w:rsidRPr="00FC2C1C">
        <w:rPr>
          <w:rFonts w:ascii="Garamond" w:hAnsi="Garamond" w:cs="Times New Roman"/>
          <w:color w:val="000000"/>
          <w:sz w:val="24"/>
          <w:szCs w:val="24"/>
        </w:rPr>
        <w:t>s</w:t>
      </w:r>
      <w:r w:rsidRPr="00FC2C1C">
        <w:rPr>
          <w:rFonts w:ascii="Garamond" w:hAnsi="Garamond" w:cs="Times New Roman"/>
          <w:color w:val="000000"/>
          <w:sz w:val="24"/>
          <w:szCs w:val="24"/>
        </w:rPr>
        <w:t>ë ushtrimit të aktivitetit të licencuar, për një periudhë 6 muaj”, kur vërtetohet, se ka kryer shkelje të përcaktuara në njërën nga rastet e pikës 1, të këtij neni,</w:t>
      </w:r>
      <w:r w:rsidR="00AE65C3" w:rsidRPr="00FC2C1C">
        <w:rPr>
          <w:rFonts w:ascii="Garamond" w:hAnsi="Garamond" w:cs="Times New Roman"/>
          <w:color w:val="000000"/>
          <w:sz w:val="24"/>
          <w:szCs w:val="24"/>
        </w:rPr>
        <w:t xml:space="preserve"> por jo në mënyrë të përsëritur;</w:t>
      </w:r>
    </w:p>
    <w:p w14:paraId="5D5B7A01" w14:textId="3076BFC6"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b) “Heqje të së drejtës </w:t>
      </w:r>
      <w:r w:rsidR="00AE65C3" w:rsidRPr="00FC2C1C">
        <w:rPr>
          <w:rFonts w:ascii="Garamond" w:hAnsi="Garamond" w:cs="Times New Roman"/>
          <w:color w:val="000000"/>
          <w:sz w:val="24"/>
          <w:szCs w:val="24"/>
        </w:rPr>
        <w:t>s</w:t>
      </w:r>
      <w:r w:rsidRPr="00FC2C1C">
        <w:rPr>
          <w:rFonts w:ascii="Garamond" w:hAnsi="Garamond" w:cs="Times New Roman"/>
          <w:color w:val="000000"/>
          <w:sz w:val="24"/>
          <w:szCs w:val="24"/>
        </w:rPr>
        <w:t>ë ushtrimit të aktivitetit të licencuar, për një periudhë 1 vit”, kur vërtetohet se ka kryer shkelje të përcaktuara, në njërën nga rastet e pikës 1, të këti</w:t>
      </w:r>
      <w:r w:rsidR="00AE65C3" w:rsidRPr="00FC2C1C">
        <w:rPr>
          <w:rFonts w:ascii="Garamond" w:hAnsi="Garamond" w:cs="Times New Roman"/>
          <w:color w:val="000000"/>
          <w:sz w:val="24"/>
          <w:szCs w:val="24"/>
        </w:rPr>
        <w:t>j neni, në mënyrë të përsëritur;</w:t>
      </w:r>
    </w:p>
    <w:p w14:paraId="1964672F" w14:textId="310D4915"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c) “Heqje të së drejtës </w:t>
      </w:r>
      <w:r w:rsidR="00AE65C3" w:rsidRPr="00FC2C1C">
        <w:rPr>
          <w:rFonts w:ascii="Garamond" w:hAnsi="Garamond" w:cs="Times New Roman"/>
          <w:color w:val="000000"/>
          <w:sz w:val="24"/>
          <w:szCs w:val="24"/>
        </w:rPr>
        <w:t>s</w:t>
      </w:r>
      <w:r w:rsidRPr="00FC2C1C">
        <w:rPr>
          <w:rFonts w:ascii="Garamond" w:hAnsi="Garamond" w:cs="Times New Roman"/>
          <w:color w:val="000000"/>
          <w:sz w:val="24"/>
          <w:szCs w:val="24"/>
        </w:rPr>
        <w:t xml:space="preserve">ë ushtrimit të aktivitetit të licencuar, për një periudhë 3 vjet”, kur vërtetohet se ka kryer shkelje të përcaktuara, në njërën nga rastet e pikës 1, të këtij neni, edhe pasi subjekti ka </w:t>
      </w:r>
      <w:proofErr w:type="spellStart"/>
      <w:r w:rsidRPr="00FC2C1C">
        <w:rPr>
          <w:rFonts w:ascii="Garamond" w:hAnsi="Garamond" w:cs="Times New Roman"/>
          <w:color w:val="000000"/>
          <w:sz w:val="24"/>
          <w:szCs w:val="24"/>
        </w:rPr>
        <w:t>ezauruar</w:t>
      </w:r>
      <w:proofErr w:type="spellEnd"/>
      <w:r w:rsidRPr="00FC2C1C">
        <w:rPr>
          <w:rFonts w:ascii="Garamond" w:hAnsi="Garamond" w:cs="Times New Roman"/>
          <w:color w:val="000000"/>
          <w:sz w:val="24"/>
          <w:szCs w:val="24"/>
        </w:rPr>
        <w:t xml:space="preserve"> kohën e sanksion</w:t>
      </w:r>
      <w:r w:rsidR="00AE65C3" w:rsidRPr="00FC2C1C">
        <w:rPr>
          <w:rFonts w:ascii="Garamond" w:hAnsi="Garamond" w:cs="Times New Roman"/>
          <w:color w:val="000000"/>
          <w:sz w:val="24"/>
          <w:szCs w:val="24"/>
        </w:rPr>
        <w:t>it nga një pezullim i mëparshëm;</w:t>
      </w:r>
    </w:p>
    <w:p w14:paraId="3BD7425A" w14:textId="17EB0EFA"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ç) “Heqje të së drejtës </w:t>
      </w:r>
      <w:r w:rsidR="00AE65C3" w:rsidRPr="00FC2C1C">
        <w:rPr>
          <w:rFonts w:ascii="Garamond" w:hAnsi="Garamond" w:cs="Times New Roman"/>
          <w:color w:val="000000"/>
          <w:sz w:val="24"/>
          <w:szCs w:val="24"/>
        </w:rPr>
        <w:t>s</w:t>
      </w:r>
      <w:r w:rsidRPr="00FC2C1C">
        <w:rPr>
          <w:rFonts w:ascii="Garamond" w:hAnsi="Garamond" w:cs="Times New Roman"/>
          <w:color w:val="000000"/>
          <w:sz w:val="24"/>
          <w:szCs w:val="24"/>
        </w:rPr>
        <w:t xml:space="preserve">ë ushtrimit të aktivitetit të licencuar, për një periudhë 5 vjet”, për rastet kur është konstatuar ushtrim veprimtarie pa disponuar licencë të vlefshme për atë lloj veprimtarie ose ushtrim aktiviteti brenda afatit të një </w:t>
      </w:r>
      <w:proofErr w:type="spellStart"/>
      <w:r w:rsidRPr="00FC2C1C">
        <w:rPr>
          <w:rFonts w:ascii="Garamond" w:hAnsi="Garamond" w:cs="Times New Roman"/>
          <w:color w:val="000000"/>
          <w:sz w:val="24"/>
          <w:szCs w:val="24"/>
        </w:rPr>
        <w:t>penalizimi</w:t>
      </w:r>
      <w:proofErr w:type="spellEnd"/>
      <w:r w:rsidRPr="00FC2C1C">
        <w:rPr>
          <w:rFonts w:ascii="Garamond" w:hAnsi="Garamond" w:cs="Times New Roman"/>
          <w:color w:val="000000"/>
          <w:sz w:val="24"/>
          <w:szCs w:val="24"/>
        </w:rPr>
        <w:t>.</w:t>
      </w:r>
    </w:p>
    <w:p w14:paraId="4C194D16"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4. Për masat e vendosura nga Komisioni njoftohet, brenda pesë ditëve, subjekti, ndaj të cilit është vendosur masa dhe struktura përgjegjëse për inspektimin në këtë fushë. Për rastet e deklarimeve të rreme, sanksionet ligjore për licencimin shoqërohen edhe me kallëzim në organet kompetente.</w:t>
      </w:r>
    </w:p>
    <w:p w14:paraId="01AF2F65"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Neni 43</w:t>
      </w:r>
    </w:p>
    <w:p w14:paraId="38B9E678"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r w:rsidRPr="00FC2C1C">
        <w:rPr>
          <w:rFonts w:ascii="Garamond" w:hAnsi="Garamond" w:cs="Times New Roman"/>
          <w:b/>
          <w:bCs/>
          <w:color w:val="000000"/>
          <w:sz w:val="24"/>
          <w:szCs w:val="24"/>
        </w:rPr>
        <w:t>Ankimi</w:t>
      </w:r>
    </w:p>
    <w:p w14:paraId="4ECB6CF3"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6D1F9192"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Individët apo përfaqësuesit e shoqërive, nëpërmjet portalit “</w:t>
      </w:r>
      <w:r w:rsidRPr="00FC2C1C">
        <w:rPr>
          <w:rFonts w:ascii="Garamond" w:hAnsi="Garamond" w:cs="Times New Roman"/>
          <w:i/>
          <w:iCs/>
          <w:color w:val="000000"/>
          <w:sz w:val="24"/>
          <w:szCs w:val="24"/>
        </w:rPr>
        <w:t>e-</w:t>
      </w:r>
      <w:proofErr w:type="spellStart"/>
      <w:r w:rsidRPr="00FC2C1C">
        <w:rPr>
          <w:rFonts w:ascii="Garamond" w:hAnsi="Garamond" w:cs="Times New Roman"/>
          <w:i/>
          <w:iCs/>
          <w:color w:val="000000"/>
          <w:sz w:val="24"/>
          <w:szCs w:val="24"/>
        </w:rPr>
        <w:t>Albania</w:t>
      </w:r>
      <w:proofErr w:type="spellEnd"/>
      <w:r w:rsidRPr="00FC2C1C">
        <w:rPr>
          <w:rFonts w:ascii="Garamond" w:hAnsi="Garamond" w:cs="Times New Roman"/>
          <w:color w:val="000000"/>
          <w:sz w:val="24"/>
          <w:szCs w:val="24"/>
        </w:rPr>
        <w:t xml:space="preserve">”, kanë të drejtën e ankimit pranë Komisionit për çdo vendim që ka marrë ky i fundit, përveç atyre vendimeve që lidhen me sanksionet e parashikuara në nenin 42, të kësaj rregulloreje. Afati kohor për të bërë ankimin sipas kësaj pike është brenda 30 (tridhjetë) ditëve nga data e njoftimit të vendimit që po </w:t>
      </w:r>
      <w:proofErr w:type="spellStart"/>
      <w:r w:rsidRPr="00FC2C1C">
        <w:rPr>
          <w:rFonts w:ascii="Garamond" w:hAnsi="Garamond" w:cs="Times New Roman"/>
          <w:color w:val="000000"/>
          <w:sz w:val="24"/>
          <w:szCs w:val="24"/>
        </w:rPr>
        <w:t>ankimohet</w:t>
      </w:r>
      <w:proofErr w:type="spellEnd"/>
      <w:r w:rsidRPr="00FC2C1C">
        <w:rPr>
          <w:rFonts w:ascii="Garamond" w:hAnsi="Garamond" w:cs="Times New Roman"/>
          <w:color w:val="000000"/>
          <w:sz w:val="24"/>
          <w:szCs w:val="24"/>
        </w:rPr>
        <w:t>.</w:t>
      </w:r>
    </w:p>
    <w:p w14:paraId="6F20926F" w14:textId="1D7C8F8E" w:rsidR="00E33FB1" w:rsidRPr="00FC2C1C" w:rsidRDefault="00AE65C3"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2. Komisioni, për ankimet</w:t>
      </w:r>
      <w:r w:rsidR="00E33FB1" w:rsidRPr="00FC2C1C">
        <w:rPr>
          <w:rFonts w:ascii="Garamond" w:hAnsi="Garamond" w:cs="Times New Roman"/>
          <w:color w:val="000000"/>
          <w:sz w:val="24"/>
          <w:szCs w:val="24"/>
        </w:rPr>
        <w:t xml:space="preserve"> që bëhen sipas pikës 1, të këtij neni, vendos brenda 20 (njëzet) ditëve për pranimin ose mospranimin e ankesës.</w:t>
      </w:r>
    </w:p>
    <w:p w14:paraId="4F9EAB07"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3. Në rast të mospranimit të ankesës, subjektet e interesuara, brenda 30 (tridhjetë) ditëve nga data e njoftimit, kanë të drejtën e ankimit pranë ministrit përgjegjës. Ministri, pasi merr në shqyrtim ankesën e paraqitur nga subjekti, vendos, brenda 20 (njëzet) ditëve, për mospranimin ose kthimin për rishqyrtim të vendimit të marrë në Komision.</w:t>
      </w:r>
    </w:p>
    <w:p w14:paraId="15140B61"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lastRenderedPageBreak/>
        <w:t>4. Individët apo përfaqësuesit e shoqërive kanë të drejtën e ankimit pranë ministrit përgjegjës për çdo vendim të Komisionit për sanksione sipas kreut VII të kësaj rregulloreje. Afati kohor për të bërë ankimin, sipas kësaj pike, është brenda 30 (tridhjetë) ditëve nga data e njoftimit.</w:t>
      </w:r>
    </w:p>
    <w:p w14:paraId="3D0547EE"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5. Ministri përgjegjës, për shqyrtimin e ankimit, sipas pikës 4, të këtij neni, vendos, brenda 20 (njëzet) ditëve, për mospranimin ose kthimin për rishqyrtim të vendimit të marrë në Komision.</w:t>
      </w:r>
    </w:p>
    <w:p w14:paraId="0EA53813" w14:textId="77777777" w:rsidR="00E33FB1" w:rsidRPr="00FC2C1C" w:rsidRDefault="00E33FB1" w:rsidP="00E33FB1">
      <w:pPr>
        <w:autoSpaceDE w:val="0"/>
        <w:autoSpaceDN w:val="0"/>
        <w:adjustRightInd w:val="0"/>
        <w:spacing w:after="0" w:line="240" w:lineRule="auto"/>
        <w:ind w:firstLine="284"/>
        <w:rPr>
          <w:rFonts w:ascii="Garamond" w:hAnsi="Garamond" w:cs="Times New Roman"/>
          <w:b/>
          <w:bCs/>
          <w:color w:val="000000"/>
          <w:sz w:val="24"/>
          <w:szCs w:val="24"/>
        </w:rPr>
      </w:pPr>
    </w:p>
    <w:p w14:paraId="4F52693E" w14:textId="77777777" w:rsidR="00E33FB1" w:rsidRPr="00FC2C1C" w:rsidRDefault="00E33FB1" w:rsidP="00E33FB1">
      <w:pPr>
        <w:autoSpaceDE w:val="0"/>
        <w:autoSpaceDN w:val="0"/>
        <w:adjustRightInd w:val="0"/>
        <w:spacing w:after="0" w:line="240" w:lineRule="auto"/>
        <w:ind w:firstLine="284"/>
        <w:rPr>
          <w:rFonts w:ascii="Garamond" w:hAnsi="Garamond" w:cs="Times New Roman"/>
          <w:b/>
          <w:bCs/>
          <w:color w:val="000000"/>
          <w:sz w:val="24"/>
          <w:szCs w:val="24"/>
        </w:rPr>
      </w:pPr>
    </w:p>
    <w:p w14:paraId="279C470B" w14:textId="77777777" w:rsidR="00E33FB1" w:rsidRPr="00FC2C1C" w:rsidRDefault="00E33FB1" w:rsidP="00AE65C3">
      <w:pPr>
        <w:autoSpaceDE w:val="0"/>
        <w:autoSpaceDN w:val="0"/>
        <w:adjustRightInd w:val="0"/>
        <w:spacing w:after="0" w:line="240" w:lineRule="auto"/>
        <w:ind w:firstLine="284"/>
        <w:jc w:val="both"/>
        <w:rPr>
          <w:rFonts w:ascii="Garamond" w:hAnsi="Garamond" w:cs="Times New Roman"/>
          <w:bCs/>
          <w:color w:val="000000"/>
          <w:sz w:val="24"/>
          <w:szCs w:val="24"/>
        </w:rPr>
      </w:pPr>
      <w:r w:rsidRPr="00FC2C1C">
        <w:rPr>
          <w:rFonts w:ascii="Garamond" w:hAnsi="Garamond" w:cs="Times New Roman"/>
          <w:bCs/>
          <w:color w:val="000000"/>
          <w:sz w:val="24"/>
          <w:szCs w:val="24"/>
        </w:rPr>
        <w:t>SHTOJCAT</w:t>
      </w:r>
    </w:p>
    <w:p w14:paraId="315E2A78" w14:textId="4E9C0404" w:rsidR="00E33FB1" w:rsidRPr="00FC2C1C" w:rsidRDefault="00E33FB1" w:rsidP="00AE65C3">
      <w:pPr>
        <w:autoSpaceDE w:val="0"/>
        <w:autoSpaceDN w:val="0"/>
        <w:adjustRightInd w:val="0"/>
        <w:spacing w:after="0" w:line="240" w:lineRule="auto"/>
        <w:ind w:firstLine="284"/>
        <w:jc w:val="both"/>
        <w:rPr>
          <w:rFonts w:ascii="Garamond" w:hAnsi="Garamond" w:cs="Times New Roman"/>
          <w:bCs/>
          <w:color w:val="000000"/>
          <w:sz w:val="24"/>
          <w:szCs w:val="24"/>
        </w:rPr>
      </w:pPr>
      <w:r w:rsidRPr="00FC2C1C">
        <w:rPr>
          <w:rFonts w:ascii="Garamond" w:hAnsi="Garamond" w:cs="Times New Roman"/>
          <w:bCs/>
          <w:color w:val="000000"/>
          <w:sz w:val="24"/>
          <w:szCs w:val="24"/>
        </w:rPr>
        <w:t>Shtojca 1</w:t>
      </w:r>
      <w:r w:rsidR="00AE65C3" w:rsidRPr="00FC2C1C">
        <w:rPr>
          <w:rFonts w:ascii="Garamond" w:hAnsi="Garamond" w:cs="Times New Roman"/>
          <w:bCs/>
          <w:color w:val="000000"/>
          <w:sz w:val="24"/>
          <w:szCs w:val="24"/>
        </w:rPr>
        <w:t>:</w:t>
      </w:r>
      <w:r w:rsidRPr="00FC2C1C">
        <w:rPr>
          <w:rFonts w:ascii="Garamond" w:hAnsi="Garamond" w:cs="Times New Roman"/>
          <w:bCs/>
          <w:color w:val="000000"/>
          <w:sz w:val="24"/>
          <w:szCs w:val="24"/>
        </w:rPr>
        <w:t xml:space="preserve"> Kategoritë në fushat e studimit dhe projektimit në ndërtim</w:t>
      </w:r>
    </w:p>
    <w:p w14:paraId="22F49C22" w14:textId="6EBD2D52" w:rsidR="00E33FB1" w:rsidRPr="00FC2C1C" w:rsidRDefault="00E33FB1" w:rsidP="00AE65C3">
      <w:pPr>
        <w:autoSpaceDE w:val="0"/>
        <w:autoSpaceDN w:val="0"/>
        <w:adjustRightInd w:val="0"/>
        <w:spacing w:after="0" w:line="240" w:lineRule="auto"/>
        <w:ind w:firstLine="284"/>
        <w:jc w:val="both"/>
        <w:rPr>
          <w:rFonts w:ascii="Garamond" w:hAnsi="Garamond" w:cs="Times New Roman"/>
          <w:bCs/>
          <w:color w:val="000000"/>
          <w:sz w:val="24"/>
          <w:szCs w:val="24"/>
        </w:rPr>
      </w:pPr>
      <w:r w:rsidRPr="00FC2C1C">
        <w:rPr>
          <w:rFonts w:ascii="Garamond" w:hAnsi="Garamond" w:cs="Times New Roman"/>
          <w:bCs/>
          <w:color w:val="000000"/>
          <w:sz w:val="24"/>
          <w:szCs w:val="24"/>
        </w:rPr>
        <w:t>Shtojca 2</w:t>
      </w:r>
      <w:r w:rsidR="00AE65C3" w:rsidRPr="00FC2C1C">
        <w:rPr>
          <w:rFonts w:ascii="Garamond" w:hAnsi="Garamond" w:cs="Times New Roman"/>
          <w:bCs/>
          <w:color w:val="000000"/>
          <w:sz w:val="24"/>
          <w:szCs w:val="24"/>
        </w:rPr>
        <w:t>:</w:t>
      </w:r>
      <w:r w:rsidRPr="00FC2C1C">
        <w:rPr>
          <w:rFonts w:ascii="Garamond" w:hAnsi="Garamond" w:cs="Times New Roman"/>
          <w:bCs/>
          <w:color w:val="000000"/>
          <w:sz w:val="24"/>
          <w:szCs w:val="24"/>
        </w:rPr>
        <w:t xml:space="preserve"> Kategoritë në fushat e mbikëqyrjes dhe të kola</w:t>
      </w:r>
      <w:r w:rsidR="00AE65C3" w:rsidRPr="00FC2C1C">
        <w:rPr>
          <w:rFonts w:ascii="Garamond" w:hAnsi="Garamond" w:cs="Times New Roman"/>
          <w:bCs/>
          <w:color w:val="000000"/>
          <w:sz w:val="24"/>
          <w:szCs w:val="24"/>
        </w:rPr>
        <w:t xml:space="preserve">udimit të punimeve të zbatimit </w:t>
      </w:r>
      <w:r w:rsidRPr="00FC2C1C">
        <w:rPr>
          <w:rFonts w:ascii="Garamond" w:hAnsi="Garamond" w:cs="Times New Roman"/>
          <w:bCs/>
          <w:color w:val="000000"/>
          <w:sz w:val="24"/>
          <w:szCs w:val="24"/>
        </w:rPr>
        <w:t>në ndërtim</w:t>
      </w:r>
    </w:p>
    <w:p w14:paraId="1D168A30" w14:textId="6A8098E0" w:rsidR="00E33FB1" w:rsidRPr="00FC2C1C" w:rsidRDefault="00E33FB1" w:rsidP="00AE65C3">
      <w:pPr>
        <w:autoSpaceDE w:val="0"/>
        <w:autoSpaceDN w:val="0"/>
        <w:adjustRightInd w:val="0"/>
        <w:spacing w:after="0" w:line="240" w:lineRule="auto"/>
        <w:ind w:firstLine="284"/>
        <w:jc w:val="both"/>
        <w:rPr>
          <w:rFonts w:ascii="Garamond" w:hAnsi="Garamond" w:cs="Times New Roman"/>
          <w:bCs/>
          <w:color w:val="000000"/>
          <w:sz w:val="24"/>
          <w:szCs w:val="24"/>
        </w:rPr>
      </w:pPr>
      <w:r w:rsidRPr="00FC2C1C">
        <w:rPr>
          <w:rFonts w:ascii="Garamond" w:hAnsi="Garamond" w:cs="Times New Roman"/>
          <w:bCs/>
          <w:color w:val="000000"/>
          <w:sz w:val="24"/>
          <w:szCs w:val="24"/>
        </w:rPr>
        <w:t>Shtojca 3</w:t>
      </w:r>
      <w:r w:rsidR="00AE65C3" w:rsidRPr="00FC2C1C">
        <w:rPr>
          <w:rFonts w:ascii="Garamond" w:hAnsi="Garamond" w:cs="Times New Roman"/>
          <w:bCs/>
          <w:color w:val="000000"/>
          <w:sz w:val="24"/>
          <w:szCs w:val="24"/>
        </w:rPr>
        <w:t>:</w:t>
      </w:r>
      <w:r w:rsidRPr="00FC2C1C">
        <w:rPr>
          <w:rFonts w:ascii="Garamond" w:hAnsi="Garamond" w:cs="Times New Roman"/>
          <w:bCs/>
          <w:color w:val="000000"/>
          <w:sz w:val="24"/>
          <w:szCs w:val="24"/>
        </w:rPr>
        <w:t xml:space="preserve"> Shpjegime për kategoritë në fushat e mbikëqyrjes dhe të kolaudimit të punimeve të zbatimit në ndërtim</w:t>
      </w:r>
    </w:p>
    <w:p w14:paraId="04C01202" w14:textId="578A3510" w:rsidR="00E33FB1" w:rsidRPr="00FC2C1C" w:rsidRDefault="00E33FB1" w:rsidP="00AE65C3">
      <w:pPr>
        <w:autoSpaceDE w:val="0"/>
        <w:autoSpaceDN w:val="0"/>
        <w:adjustRightInd w:val="0"/>
        <w:spacing w:after="0" w:line="240" w:lineRule="auto"/>
        <w:ind w:firstLine="284"/>
        <w:jc w:val="both"/>
        <w:rPr>
          <w:rFonts w:ascii="Garamond" w:hAnsi="Garamond" w:cs="Times New Roman"/>
          <w:bCs/>
          <w:color w:val="000000"/>
          <w:sz w:val="24"/>
          <w:szCs w:val="24"/>
        </w:rPr>
      </w:pPr>
      <w:r w:rsidRPr="00FC2C1C">
        <w:rPr>
          <w:rFonts w:ascii="Garamond" w:hAnsi="Garamond" w:cs="Times New Roman"/>
          <w:bCs/>
          <w:color w:val="000000"/>
          <w:sz w:val="24"/>
          <w:szCs w:val="24"/>
        </w:rPr>
        <w:t>Shtojca 4</w:t>
      </w:r>
      <w:r w:rsidR="00AE65C3" w:rsidRPr="00FC2C1C">
        <w:rPr>
          <w:rFonts w:ascii="Garamond" w:hAnsi="Garamond" w:cs="Times New Roman"/>
          <w:bCs/>
          <w:color w:val="000000"/>
          <w:sz w:val="24"/>
          <w:szCs w:val="24"/>
        </w:rPr>
        <w:t>:</w:t>
      </w:r>
      <w:r w:rsidRPr="00FC2C1C">
        <w:rPr>
          <w:rFonts w:ascii="Garamond" w:hAnsi="Garamond" w:cs="Times New Roman"/>
          <w:bCs/>
          <w:color w:val="000000"/>
          <w:sz w:val="24"/>
          <w:szCs w:val="24"/>
        </w:rPr>
        <w:t xml:space="preserve"> Kushte dhe kritere</w:t>
      </w:r>
      <w:r w:rsidR="00AE65C3" w:rsidRPr="00FC2C1C">
        <w:rPr>
          <w:rFonts w:ascii="Garamond" w:hAnsi="Garamond" w:cs="Times New Roman"/>
          <w:bCs/>
          <w:color w:val="000000"/>
          <w:sz w:val="24"/>
          <w:szCs w:val="24"/>
        </w:rPr>
        <w:t>t</w:t>
      </w:r>
      <w:r w:rsidRPr="00FC2C1C">
        <w:rPr>
          <w:rFonts w:ascii="Garamond" w:hAnsi="Garamond" w:cs="Times New Roman"/>
          <w:bCs/>
          <w:color w:val="000000"/>
          <w:sz w:val="24"/>
          <w:szCs w:val="24"/>
        </w:rPr>
        <w:t xml:space="preserve"> specifike që kryesisht duhen plotësuar për të fituar kategoritë në fushat e studimit dhe projektimit </w:t>
      </w:r>
    </w:p>
    <w:p w14:paraId="577F7D8A" w14:textId="6C228F2F" w:rsidR="00E33FB1" w:rsidRPr="00FC2C1C" w:rsidRDefault="00E33FB1" w:rsidP="00AE65C3">
      <w:pPr>
        <w:autoSpaceDE w:val="0"/>
        <w:autoSpaceDN w:val="0"/>
        <w:adjustRightInd w:val="0"/>
        <w:spacing w:after="0" w:line="240" w:lineRule="auto"/>
        <w:ind w:firstLine="284"/>
        <w:jc w:val="both"/>
        <w:rPr>
          <w:rFonts w:ascii="Garamond" w:hAnsi="Garamond" w:cs="Times New Roman"/>
          <w:bCs/>
          <w:color w:val="000000"/>
          <w:sz w:val="24"/>
          <w:szCs w:val="24"/>
        </w:rPr>
      </w:pPr>
      <w:r w:rsidRPr="00FC2C1C">
        <w:rPr>
          <w:rFonts w:ascii="Garamond" w:hAnsi="Garamond" w:cs="Times New Roman"/>
          <w:bCs/>
          <w:color w:val="000000"/>
          <w:sz w:val="24"/>
          <w:szCs w:val="24"/>
        </w:rPr>
        <w:t>Shtojca 5</w:t>
      </w:r>
      <w:r w:rsidR="00AE65C3" w:rsidRPr="00FC2C1C">
        <w:rPr>
          <w:rFonts w:ascii="Garamond" w:hAnsi="Garamond" w:cs="Times New Roman"/>
          <w:bCs/>
          <w:color w:val="000000"/>
          <w:sz w:val="24"/>
          <w:szCs w:val="24"/>
        </w:rPr>
        <w:t>:</w:t>
      </w:r>
      <w:r w:rsidRPr="00FC2C1C">
        <w:rPr>
          <w:rFonts w:ascii="Garamond" w:hAnsi="Garamond" w:cs="Times New Roman"/>
          <w:bCs/>
          <w:color w:val="000000"/>
          <w:sz w:val="24"/>
          <w:szCs w:val="24"/>
        </w:rPr>
        <w:t xml:space="preserve"> Kushte dhe kritere specifike që kryesisht duhen plotësuar për të fituar kategoritë në fushat e mbikëqyrjes dhe të kolaudimit të punimeve të zbatimit në ndërtim</w:t>
      </w:r>
    </w:p>
    <w:p w14:paraId="50FFF46B" w14:textId="04DBFF41" w:rsidR="00E33FB1" w:rsidRPr="00FC2C1C" w:rsidRDefault="00E33FB1" w:rsidP="00AE65C3">
      <w:pPr>
        <w:autoSpaceDE w:val="0"/>
        <w:autoSpaceDN w:val="0"/>
        <w:adjustRightInd w:val="0"/>
        <w:spacing w:after="0" w:line="240" w:lineRule="auto"/>
        <w:ind w:firstLine="284"/>
        <w:jc w:val="both"/>
        <w:rPr>
          <w:rFonts w:ascii="Garamond" w:hAnsi="Garamond" w:cs="Times New Roman"/>
          <w:bCs/>
          <w:color w:val="000000"/>
          <w:sz w:val="24"/>
          <w:szCs w:val="24"/>
        </w:rPr>
      </w:pPr>
      <w:r w:rsidRPr="00FC2C1C">
        <w:rPr>
          <w:rFonts w:ascii="Garamond" w:hAnsi="Garamond" w:cs="Times New Roman"/>
          <w:bCs/>
          <w:color w:val="000000"/>
          <w:sz w:val="24"/>
          <w:szCs w:val="24"/>
        </w:rPr>
        <w:t>Shtojca 6</w:t>
      </w:r>
      <w:r w:rsidR="00AE65C3" w:rsidRPr="00FC2C1C">
        <w:rPr>
          <w:rFonts w:ascii="Garamond" w:hAnsi="Garamond" w:cs="Times New Roman"/>
          <w:bCs/>
          <w:color w:val="000000"/>
          <w:sz w:val="24"/>
          <w:szCs w:val="24"/>
        </w:rPr>
        <w:t>:</w:t>
      </w:r>
      <w:r w:rsidRPr="00FC2C1C">
        <w:rPr>
          <w:rFonts w:ascii="Garamond" w:hAnsi="Garamond" w:cs="Times New Roman"/>
          <w:bCs/>
          <w:color w:val="000000"/>
          <w:sz w:val="24"/>
          <w:szCs w:val="24"/>
        </w:rPr>
        <w:t xml:space="preserve"> </w:t>
      </w:r>
      <w:proofErr w:type="spellStart"/>
      <w:r w:rsidRPr="00FC2C1C">
        <w:rPr>
          <w:rFonts w:ascii="Garamond" w:hAnsi="Garamond" w:cs="Times New Roman"/>
          <w:bCs/>
          <w:color w:val="000000"/>
          <w:sz w:val="24"/>
          <w:szCs w:val="24"/>
        </w:rPr>
        <w:t>Vetëdeklarimet</w:t>
      </w:r>
      <w:proofErr w:type="spellEnd"/>
    </w:p>
    <w:p w14:paraId="06508C2F" w14:textId="06DC19CA" w:rsidR="00E33FB1" w:rsidRPr="00FC2C1C" w:rsidRDefault="00E33FB1" w:rsidP="00AE65C3">
      <w:pPr>
        <w:autoSpaceDE w:val="0"/>
        <w:autoSpaceDN w:val="0"/>
        <w:adjustRightInd w:val="0"/>
        <w:spacing w:after="0" w:line="240" w:lineRule="auto"/>
        <w:ind w:firstLine="284"/>
        <w:jc w:val="both"/>
        <w:rPr>
          <w:rFonts w:ascii="Garamond" w:hAnsi="Garamond" w:cs="Times New Roman"/>
          <w:bCs/>
          <w:color w:val="000000"/>
          <w:sz w:val="24"/>
          <w:szCs w:val="24"/>
        </w:rPr>
      </w:pPr>
      <w:r w:rsidRPr="00FC2C1C">
        <w:rPr>
          <w:rFonts w:ascii="Garamond" w:hAnsi="Garamond" w:cs="Times New Roman"/>
          <w:bCs/>
          <w:color w:val="000000"/>
          <w:sz w:val="24"/>
          <w:szCs w:val="24"/>
        </w:rPr>
        <w:t>Shtojca 7</w:t>
      </w:r>
      <w:r w:rsidR="00AE65C3" w:rsidRPr="00FC2C1C">
        <w:rPr>
          <w:rFonts w:ascii="Garamond" w:hAnsi="Garamond" w:cs="Times New Roman"/>
          <w:bCs/>
          <w:color w:val="000000"/>
          <w:sz w:val="24"/>
          <w:szCs w:val="24"/>
        </w:rPr>
        <w:t>:</w:t>
      </w:r>
      <w:r w:rsidRPr="00FC2C1C">
        <w:rPr>
          <w:rFonts w:ascii="Garamond" w:hAnsi="Garamond" w:cs="Times New Roman"/>
          <w:bCs/>
          <w:color w:val="000000"/>
          <w:sz w:val="24"/>
          <w:szCs w:val="24"/>
        </w:rPr>
        <w:t xml:space="preserve"> Formatet e licencave</w:t>
      </w:r>
    </w:p>
    <w:p w14:paraId="23FB6D17" w14:textId="77777777" w:rsidR="00E33FB1" w:rsidRPr="00FC2C1C" w:rsidRDefault="00E33FB1" w:rsidP="00E33FB1">
      <w:pPr>
        <w:autoSpaceDE w:val="0"/>
        <w:autoSpaceDN w:val="0"/>
        <w:adjustRightInd w:val="0"/>
        <w:spacing w:after="0" w:line="240" w:lineRule="auto"/>
        <w:ind w:firstLine="284"/>
        <w:jc w:val="right"/>
        <w:rPr>
          <w:rFonts w:ascii="Garamond" w:hAnsi="Garamond" w:cs="Times New Roman"/>
          <w:bCs/>
          <w:color w:val="000000"/>
          <w:sz w:val="24"/>
          <w:szCs w:val="24"/>
        </w:rPr>
      </w:pPr>
    </w:p>
    <w:p w14:paraId="7F94BFCD" w14:textId="6085BD9F" w:rsidR="00E33FB1" w:rsidRPr="00FC2C1C" w:rsidRDefault="00AE65C3" w:rsidP="00954EE7">
      <w:pPr>
        <w:autoSpaceDE w:val="0"/>
        <w:autoSpaceDN w:val="0"/>
        <w:adjustRightInd w:val="0"/>
        <w:spacing w:after="0" w:line="240" w:lineRule="auto"/>
        <w:ind w:firstLine="284"/>
        <w:rPr>
          <w:rFonts w:ascii="Garamond" w:hAnsi="Garamond" w:cs="Times New Roman"/>
          <w:bCs/>
          <w:color w:val="000000"/>
          <w:sz w:val="24"/>
          <w:szCs w:val="24"/>
        </w:rPr>
      </w:pPr>
      <w:r w:rsidRPr="00FC2C1C">
        <w:rPr>
          <w:rFonts w:ascii="Garamond" w:hAnsi="Garamond" w:cs="Times New Roman"/>
          <w:bCs/>
          <w:color w:val="000000"/>
          <w:sz w:val="24"/>
          <w:szCs w:val="24"/>
        </w:rPr>
        <w:t>SHTOJCA 1</w:t>
      </w:r>
    </w:p>
    <w:p w14:paraId="62FFED96" w14:textId="77777777" w:rsidR="00954EE7" w:rsidRPr="00FC2C1C" w:rsidRDefault="00954EE7"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088F2160" w14:textId="57EE109B" w:rsidR="00E33FB1" w:rsidRPr="00FC2C1C" w:rsidRDefault="00E33FB1" w:rsidP="00AE65C3">
      <w:pPr>
        <w:autoSpaceDE w:val="0"/>
        <w:autoSpaceDN w:val="0"/>
        <w:adjustRightInd w:val="0"/>
        <w:spacing w:after="0" w:line="240" w:lineRule="auto"/>
        <w:ind w:firstLine="284"/>
        <w:jc w:val="right"/>
        <w:rPr>
          <w:rFonts w:ascii="Garamond" w:hAnsi="Garamond" w:cs="Times New Roman"/>
          <w:bCs/>
          <w:color w:val="000000"/>
          <w:sz w:val="24"/>
          <w:szCs w:val="24"/>
        </w:rPr>
      </w:pPr>
      <w:r w:rsidRPr="00FC2C1C">
        <w:rPr>
          <w:rFonts w:ascii="Garamond" w:hAnsi="Garamond" w:cs="Times New Roman"/>
          <w:bCs/>
          <w:color w:val="000000"/>
          <w:sz w:val="24"/>
          <w:szCs w:val="24"/>
        </w:rPr>
        <w:t>KATEGORITË NË FUSHAT E STUDIMIT DHE PROJEKTIMIT NË NDËRTIM</w:t>
      </w:r>
    </w:p>
    <w:p w14:paraId="760003C3"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p>
    <w:p w14:paraId="799D5044"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bCs/>
          <w:color w:val="000000"/>
          <w:sz w:val="24"/>
          <w:szCs w:val="24"/>
        </w:rPr>
      </w:pPr>
      <w:r w:rsidRPr="00FC2C1C">
        <w:rPr>
          <w:rFonts w:ascii="Garamond" w:hAnsi="Garamond" w:cs="Times New Roman"/>
          <w:bCs/>
          <w:color w:val="000000"/>
          <w:sz w:val="24"/>
          <w:szCs w:val="24"/>
        </w:rPr>
        <w:t>1. PROJEKTIM URBANISTIK</w:t>
      </w:r>
    </w:p>
    <w:p w14:paraId="231D276F" w14:textId="05C86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a- 1</w:t>
      </w:r>
      <w:r w:rsidR="00AE65C3"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Plane kombëtare sektoriale; 2. Plane të detajuara për zona të rëndësisë kombëtare. Kjo kategori jepet vetëm për persona juridikë (shoqëri/studio).</w:t>
      </w:r>
    </w:p>
    <w:p w14:paraId="307E8200" w14:textId="7435E684"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b- 1</w:t>
      </w:r>
      <w:r w:rsidR="00AE65C3"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Plane sektoriale në nivel qarku; 2. Plane sektoriale në nivel bashkie. Kjo kategori jepet vetëm për persona juridikë (shoqëri/studio).</w:t>
      </w:r>
    </w:p>
    <w:p w14:paraId="004E0814"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c- Plane të detajuara vendore. </w:t>
      </w:r>
    </w:p>
    <w:p w14:paraId="4C98A515" w14:textId="6BF4A934"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d- Projektim peizazhi, sistemim sipërfaq</w:t>
      </w:r>
      <w:r w:rsidR="00AE65C3" w:rsidRPr="00FC2C1C">
        <w:rPr>
          <w:rFonts w:ascii="Garamond" w:hAnsi="Garamond" w:cs="Times New Roman"/>
          <w:color w:val="000000"/>
          <w:sz w:val="24"/>
          <w:szCs w:val="24"/>
        </w:rPr>
        <w:t>esh të gjelbra, lulishte e parqe.</w:t>
      </w:r>
    </w:p>
    <w:p w14:paraId="1701EADA"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bCs/>
          <w:color w:val="000000"/>
          <w:sz w:val="24"/>
          <w:szCs w:val="24"/>
        </w:rPr>
      </w:pPr>
      <w:r w:rsidRPr="00FC2C1C">
        <w:rPr>
          <w:rFonts w:ascii="Garamond" w:hAnsi="Garamond" w:cs="Times New Roman"/>
          <w:bCs/>
          <w:color w:val="000000"/>
          <w:sz w:val="24"/>
          <w:szCs w:val="24"/>
        </w:rPr>
        <w:t>2. PROJEKTIM ARKITEKTUROR</w:t>
      </w:r>
    </w:p>
    <w:p w14:paraId="3F9B755A"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Projektim arkitekturor për objekte banimi – objekte industriale – objekte turistike.</w:t>
      </w:r>
    </w:p>
    <w:p w14:paraId="49F1D476" w14:textId="240C1C50"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b-1. objekte sportive; 2. qendra tregtare; objekte social</w:t>
      </w:r>
      <w:r w:rsidR="00AE65C3" w:rsidRPr="00FC2C1C">
        <w:rPr>
          <w:rFonts w:ascii="Garamond" w:hAnsi="Garamond" w:cs="Times New Roman"/>
          <w:color w:val="000000"/>
          <w:sz w:val="24"/>
          <w:szCs w:val="24"/>
        </w:rPr>
        <w:t>e</w:t>
      </w:r>
      <w:r w:rsidRPr="00FC2C1C">
        <w:rPr>
          <w:rFonts w:ascii="Garamond" w:hAnsi="Garamond" w:cs="Times New Roman"/>
          <w:color w:val="000000"/>
          <w:sz w:val="24"/>
          <w:szCs w:val="24"/>
        </w:rPr>
        <w:t xml:space="preserve"> e kulturore; objekte kulti; objekte arsimore; 3. objekte spitalore; 4. terminalet në infrastrukturë; vepra arti në infrastrukturë.</w:t>
      </w:r>
    </w:p>
    <w:p w14:paraId="5D7099BE" w14:textId="4435B474"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c- Projektim interier/</w:t>
      </w:r>
      <w:proofErr w:type="spellStart"/>
      <w:r w:rsidRPr="00FC2C1C">
        <w:rPr>
          <w:rFonts w:ascii="Garamond" w:hAnsi="Garamond" w:cs="Times New Roman"/>
          <w:color w:val="000000"/>
          <w:sz w:val="24"/>
          <w:szCs w:val="24"/>
        </w:rPr>
        <w:t>exteri</w:t>
      </w:r>
      <w:r w:rsidR="00AE65C3" w:rsidRPr="00FC2C1C">
        <w:rPr>
          <w:rFonts w:ascii="Garamond" w:hAnsi="Garamond" w:cs="Times New Roman"/>
          <w:color w:val="000000"/>
          <w:sz w:val="24"/>
          <w:szCs w:val="24"/>
        </w:rPr>
        <w:t>o</w:t>
      </w:r>
      <w:r w:rsidRPr="00FC2C1C">
        <w:rPr>
          <w:rFonts w:ascii="Garamond" w:hAnsi="Garamond" w:cs="Times New Roman"/>
          <w:color w:val="000000"/>
          <w:sz w:val="24"/>
          <w:szCs w:val="24"/>
        </w:rPr>
        <w:t>r</w:t>
      </w:r>
      <w:proofErr w:type="spellEnd"/>
      <w:r w:rsidRPr="00FC2C1C">
        <w:rPr>
          <w:rFonts w:ascii="Garamond" w:hAnsi="Garamond" w:cs="Times New Roman"/>
          <w:color w:val="000000"/>
          <w:sz w:val="24"/>
          <w:szCs w:val="24"/>
        </w:rPr>
        <w:t>.</w:t>
      </w:r>
    </w:p>
    <w:p w14:paraId="43C6F6EC"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bCs/>
          <w:color w:val="000000"/>
          <w:sz w:val="24"/>
          <w:szCs w:val="24"/>
        </w:rPr>
      </w:pPr>
      <w:r w:rsidRPr="00FC2C1C">
        <w:rPr>
          <w:rFonts w:ascii="Garamond" w:hAnsi="Garamond" w:cs="Times New Roman"/>
          <w:bCs/>
          <w:color w:val="000000"/>
          <w:sz w:val="24"/>
          <w:szCs w:val="24"/>
        </w:rPr>
        <w:t>3. PROJEKTIM KONSTRUKTOR</w:t>
      </w:r>
    </w:p>
    <w:p w14:paraId="42FBA0F6" w14:textId="31FEC713"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Objekte civile - industria</w:t>
      </w:r>
      <w:r w:rsidR="00AE65C3" w:rsidRPr="00FC2C1C">
        <w:rPr>
          <w:rFonts w:ascii="Garamond" w:hAnsi="Garamond" w:cs="Times New Roman"/>
          <w:color w:val="000000"/>
          <w:sz w:val="24"/>
          <w:szCs w:val="24"/>
        </w:rPr>
        <w:t xml:space="preserve">le prej </w:t>
      </w:r>
      <w:proofErr w:type="spellStart"/>
      <w:r w:rsidR="00AE65C3" w:rsidRPr="00FC2C1C">
        <w:rPr>
          <w:rFonts w:ascii="Garamond" w:hAnsi="Garamond" w:cs="Times New Roman"/>
          <w:color w:val="000000"/>
          <w:sz w:val="24"/>
          <w:szCs w:val="24"/>
        </w:rPr>
        <w:t>murature</w:t>
      </w:r>
      <w:proofErr w:type="spellEnd"/>
      <w:r w:rsidR="00AE65C3" w:rsidRPr="00FC2C1C">
        <w:rPr>
          <w:rFonts w:ascii="Garamond" w:hAnsi="Garamond" w:cs="Times New Roman"/>
          <w:color w:val="000000"/>
          <w:sz w:val="24"/>
          <w:szCs w:val="24"/>
        </w:rPr>
        <w:t xml:space="preserve"> e skelet beton</w:t>
      </w:r>
      <w:r w:rsidRPr="00FC2C1C">
        <w:rPr>
          <w:rFonts w:ascii="Garamond" w:hAnsi="Garamond" w:cs="Times New Roman"/>
          <w:color w:val="000000"/>
          <w:sz w:val="24"/>
          <w:szCs w:val="24"/>
        </w:rPr>
        <w:t>arme</w:t>
      </w:r>
      <w:r w:rsidR="00AE65C3"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objekte metalike dhe me skelet metalik deri në 5 kate.</w:t>
      </w:r>
    </w:p>
    <w:p w14:paraId="4A5AE66B"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b-1. Objekte civile - industriale prej </w:t>
      </w:r>
      <w:proofErr w:type="spellStart"/>
      <w:r w:rsidRPr="00FC2C1C">
        <w:rPr>
          <w:rFonts w:ascii="Garamond" w:hAnsi="Garamond" w:cs="Times New Roman"/>
          <w:color w:val="000000"/>
          <w:sz w:val="24"/>
          <w:szCs w:val="24"/>
        </w:rPr>
        <w:t>murature</w:t>
      </w:r>
      <w:proofErr w:type="spellEnd"/>
      <w:r w:rsidRPr="00FC2C1C">
        <w:rPr>
          <w:rFonts w:ascii="Garamond" w:hAnsi="Garamond" w:cs="Times New Roman"/>
          <w:color w:val="000000"/>
          <w:sz w:val="24"/>
          <w:szCs w:val="24"/>
        </w:rPr>
        <w:t xml:space="preserve"> e skelet beton arme mbi 5 kate – 2. objekte metalike dhe me skelet metalik mbi 5 kate.</w:t>
      </w:r>
    </w:p>
    <w:p w14:paraId="1C4663AD"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c-1. Objekte me shkallë të lartë vështirësie betonarme – metalike – 2. Objekte në troje dhe shpate me qëndrueshmëri të ulët.</w:t>
      </w:r>
    </w:p>
    <w:p w14:paraId="536A9E4A"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d- Vlerësimi i kapacitetit mbajtës dhe përforcimi i strukturave mbajtëse prej betonarme, </w:t>
      </w:r>
      <w:proofErr w:type="spellStart"/>
      <w:r w:rsidRPr="00FC2C1C">
        <w:rPr>
          <w:rFonts w:ascii="Garamond" w:hAnsi="Garamond" w:cs="Times New Roman"/>
          <w:color w:val="000000"/>
          <w:sz w:val="24"/>
          <w:szCs w:val="24"/>
        </w:rPr>
        <w:t>murature</w:t>
      </w:r>
      <w:proofErr w:type="spellEnd"/>
      <w:r w:rsidRPr="00FC2C1C">
        <w:rPr>
          <w:rFonts w:ascii="Garamond" w:hAnsi="Garamond" w:cs="Times New Roman"/>
          <w:color w:val="000000"/>
          <w:sz w:val="24"/>
          <w:szCs w:val="24"/>
        </w:rPr>
        <w:t xml:space="preserve"> dhe metalike.</w:t>
      </w:r>
    </w:p>
    <w:p w14:paraId="3C4770CC"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e- Objekte civile e turistike prej druri.</w:t>
      </w:r>
    </w:p>
    <w:p w14:paraId="1BBF1BE0"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bCs/>
          <w:color w:val="000000"/>
          <w:sz w:val="24"/>
          <w:szCs w:val="24"/>
        </w:rPr>
      </w:pPr>
      <w:r w:rsidRPr="00FC2C1C">
        <w:rPr>
          <w:rFonts w:ascii="Garamond" w:hAnsi="Garamond" w:cs="Times New Roman"/>
          <w:bCs/>
          <w:color w:val="000000"/>
          <w:sz w:val="24"/>
          <w:szCs w:val="24"/>
        </w:rPr>
        <w:t>4. PROJEKTIM INSTALATOR</w:t>
      </w:r>
    </w:p>
    <w:p w14:paraId="0D9D2B15"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a- Instalime </w:t>
      </w:r>
      <w:proofErr w:type="spellStart"/>
      <w:r w:rsidRPr="00FC2C1C">
        <w:rPr>
          <w:rFonts w:ascii="Garamond" w:hAnsi="Garamond" w:cs="Times New Roman"/>
          <w:color w:val="000000"/>
          <w:sz w:val="24"/>
          <w:szCs w:val="24"/>
        </w:rPr>
        <w:t>hidro-termosanitare</w:t>
      </w:r>
      <w:proofErr w:type="spellEnd"/>
      <w:r w:rsidRPr="00FC2C1C">
        <w:rPr>
          <w:rFonts w:ascii="Garamond" w:hAnsi="Garamond" w:cs="Times New Roman"/>
          <w:color w:val="000000"/>
          <w:sz w:val="24"/>
          <w:szCs w:val="24"/>
        </w:rPr>
        <w:t>.</w:t>
      </w:r>
    </w:p>
    <w:p w14:paraId="618A7BC6"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b- Instalime 1. termoteknike-</w:t>
      </w:r>
      <w:proofErr w:type="spellStart"/>
      <w:r w:rsidRPr="00FC2C1C">
        <w:rPr>
          <w:rFonts w:ascii="Garamond" w:hAnsi="Garamond" w:cs="Times New Roman"/>
          <w:color w:val="000000"/>
          <w:sz w:val="24"/>
          <w:szCs w:val="24"/>
        </w:rPr>
        <w:t>kondicionimi</w:t>
      </w:r>
      <w:proofErr w:type="spellEnd"/>
      <w:r w:rsidRPr="00FC2C1C">
        <w:rPr>
          <w:rFonts w:ascii="Garamond" w:hAnsi="Garamond" w:cs="Times New Roman"/>
          <w:color w:val="000000"/>
          <w:sz w:val="24"/>
          <w:szCs w:val="24"/>
        </w:rPr>
        <w:t xml:space="preserve">, 2. të impianteve të prodhimit të energjisë termike nga burime të </w:t>
      </w:r>
      <w:proofErr w:type="spellStart"/>
      <w:r w:rsidRPr="00FC2C1C">
        <w:rPr>
          <w:rFonts w:ascii="Garamond" w:hAnsi="Garamond" w:cs="Times New Roman"/>
          <w:color w:val="000000"/>
          <w:sz w:val="24"/>
          <w:szCs w:val="24"/>
        </w:rPr>
        <w:t>rinovueshme</w:t>
      </w:r>
      <w:proofErr w:type="spellEnd"/>
      <w:r w:rsidRPr="00FC2C1C">
        <w:rPr>
          <w:rFonts w:ascii="Garamond" w:hAnsi="Garamond" w:cs="Times New Roman"/>
          <w:color w:val="000000"/>
          <w:sz w:val="24"/>
          <w:szCs w:val="24"/>
        </w:rPr>
        <w:t>.</w:t>
      </w:r>
    </w:p>
    <w:p w14:paraId="18BB4F25"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c- Linja e rrjete elektrike, për objekte civile e industriale.</w:t>
      </w:r>
    </w:p>
    <w:p w14:paraId="64D80DB7"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lastRenderedPageBreak/>
        <w:t>d- Sisteme komplekse të telekomunikacionit.</w:t>
      </w:r>
    </w:p>
    <w:p w14:paraId="4F930610"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e- Sisteme të furnizimit me gaz.</w:t>
      </w:r>
    </w:p>
    <w:p w14:paraId="565C72D2"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f- Sisteme kundra zjarrit.</w:t>
      </w:r>
    </w:p>
    <w:p w14:paraId="33ADC86B"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g- Sisteme të monitorimit dhe automatizimit në industri dhe ndërtesa.</w:t>
      </w:r>
    </w:p>
    <w:p w14:paraId="2CEE7A74" w14:textId="7AF953F6"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h- Imp</w:t>
      </w:r>
      <w:r w:rsidR="00F616CF" w:rsidRPr="00FC2C1C">
        <w:rPr>
          <w:rFonts w:ascii="Garamond" w:hAnsi="Garamond" w:cs="Times New Roman"/>
          <w:color w:val="000000"/>
          <w:sz w:val="24"/>
          <w:szCs w:val="24"/>
        </w:rPr>
        <w:t>iante ngritëse e transportuese.</w:t>
      </w:r>
    </w:p>
    <w:p w14:paraId="53DC75DA" w14:textId="4A16FC41"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i- 1. Ndriçim i shesheve dhe dekorim; 2. ndriçim i objekteve të mëdha sportive, porteve</w:t>
      </w:r>
      <w:r w:rsidR="00F616CF"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aeroporteve dhe infrastrukturore etj.</w:t>
      </w:r>
    </w:p>
    <w:p w14:paraId="4BA2117F" w14:textId="4193E989"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j- Rrjete të telefonisë, </w:t>
      </w:r>
      <w:proofErr w:type="spellStart"/>
      <w:r w:rsidRPr="00FC2C1C">
        <w:rPr>
          <w:rFonts w:ascii="Garamond" w:hAnsi="Garamond" w:cs="Times New Roman"/>
          <w:color w:val="000000"/>
          <w:sz w:val="24"/>
          <w:szCs w:val="24"/>
        </w:rPr>
        <w:t>citofonisë</w:t>
      </w:r>
      <w:proofErr w:type="spellEnd"/>
      <w:r w:rsidRPr="00FC2C1C">
        <w:rPr>
          <w:rFonts w:ascii="Garamond" w:hAnsi="Garamond" w:cs="Times New Roman"/>
          <w:color w:val="000000"/>
          <w:sz w:val="24"/>
          <w:szCs w:val="24"/>
        </w:rPr>
        <w:t xml:space="preserve">, </w:t>
      </w:r>
      <w:proofErr w:type="spellStart"/>
      <w:r w:rsidRPr="00FC2C1C">
        <w:rPr>
          <w:rFonts w:ascii="Garamond" w:hAnsi="Garamond" w:cs="Times New Roman"/>
          <w:color w:val="000000"/>
          <w:sz w:val="24"/>
          <w:szCs w:val="24"/>
        </w:rPr>
        <w:t>fonisë</w:t>
      </w:r>
      <w:proofErr w:type="spellEnd"/>
      <w:r w:rsidRPr="00FC2C1C">
        <w:rPr>
          <w:rFonts w:ascii="Garamond" w:hAnsi="Garamond" w:cs="Times New Roman"/>
          <w:color w:val="000000"/>
          <w:sz w:val="24"/>
          <w:szCs w:val="24"/>
        </w:rPr>
        <w:t>, internetit, TV</w:t>
      </w:r>
      <w:r w:rsidR="00F616CF" w:rsidRPr="00FC2C1C">
        <w:rPr>
          <w:rFonts w:ascii="Garamond" w:hAnsi="Garamond" w:cs="Times New Roman"/>
          <w:color w:val="000000"/>
          <w:sz w:val="24"/>
          <w:szCs w:val="24"/>
        </w:rPr>
        <w:t>-së</w:t>
      </w:r>
      <w:r w:rsidRPr="00FC2C1C">
        <w:rPr>
          <w:rFonts w:ascii="Garamond" w:hAnsi="Garamond" w:cs="Times New Roman"/>
          <w:color w:val="000000"/>
          <w:sz w:val="24"/>
          <w:szCs w:val="24"/>
        </w:rPr>
        <w:t xml:space="preserve">, </w:t>
      </w:r>
      <w:proofErr w:type="spellStart"/>
      <w:r w:rsidRPr="00FC2C1C">
        <w:rPr>
          <w:rFonts w:ascii="Garamond" w:hAnsi="Garamond" w:cs="Times New Roman"/>
          <w:i/>
          <w:iCs/>
          <w:color w:val="000000"/>
          <w:sz w:val="24"/>
          <w:szCs w:val="24"/>
        </w:rPr>
        <w:t>access</w:t>
      </w:r>
      <w:proofErr w:type="spellEnd"/>
      <w:r w:rsidRPr="00FC2C1C">
        <w:rPr>
          <w:rFonts w:ascii="Garamond" w:hAnsi="Garamond" w:cs="Times New Roman"/>
          <w:i/>
          <w:iCs/>
          <w:color w:val="000000"/>
          <w:sz w:val="24"/>
          <w:szCs w:val="24"/>
        </w:rPr>
        <w:t xml:space="preserve"> </w:t>
      </w:r>
      <w:proofErr w:type="spellStart"/>
      <w:r w:rsidRPr="00FC2C1C">
        <w:rPr>
          <w:rFonts w:ascii="Garamond" w:hAnsi="Garamond" w:cs="Times New Roman"/>
          <w:i/>
          <w:iCs/>
          <w:color w:val="000000"/>
          <w:sz w:val="24"/>
          <w:szCs w:val="24"/>
        </w:rPr>
        <w:t>control</w:t>
      </w:r>
      <w:proofErr w:type="spellEnd"/>
      <w:r w:rsidRPr="00FC2C1C">
        <w:rPr>
          <w:rFonts w:ascii="Garamond" w:hAnsi="Garamond" w:cs="Times New Roman"/>
          <w:color w:val="000000"/>
          <w:sz w:val="24"/>
          <w:szCs w:val="24"/>
        </w:rPr>
        <w:t>, CCTV</w:t>
      </w:r>
      <w:r w:rsidR="00F616CF" w:rsidRPr="00FC2C1C">
        <w:rPr>
          <w:rFonts w:ascii="Garamond" w:hAnsi="Garamond" w:cs="Times New Roman"/>
          <w:color w:val="000000"/>
          <w:sz w:val="24"/>
          <w:szCs w:val="24"/>
        </w:rPr>
        <w:t>-së</w:t>
      </w:r>
      <w:r w:rsidRPr="00FC2C1C">
        <w:rPr>
          <w:rFonts w:ascii="Garamond" w:hAnsi="Garamond" w:cs="Times New Roman"/>
          <w:color w:val="000000"/>
          <w:sz w:val="24"/>
          <w:szCs w:val="24"/>
        </w:rPr>
        <w:t>, sistemet e alarmit, sistemet e de</w:t>
      </w:r>
      <w:r w:rsidR="00F616CF" w:rsidRPr="00FC2C1C">
        <w:rPr>
          <w:rFonts w:ascii="Garamond" w:hAnsi="Garamond" w:cs="Times New Roman"/>
          <w:color w:val="000000"/>
          <w:sz w:val="24"/>
          <w:szCs w:val="24"/>
        </w:rPr>
        <w:t>t</w:t>
      </w:r>
      <w:r w:rsidRPr="00FC2C1C">
        <w:rPr>
          <w:rFonts w:ascii="Garamond" w:hAnsi="Garamond" w:cs="Times New Roman"/>
          <w:color w:val="000000"/>
          <w:sz w:val="24"/>
          <w:szCs w:val="24"/>
        </w:rPr>
        <w:t>ektimit të zjarrit etj., për objektet civile e industriale.</w:t>
      </w:r>
    </w:p>
    <w:p w14:paraId="23862528"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bCs/>
          <w:color w:val="000000"/>
          <w:sz w:val="24"/>
          <w:szCs w:val="24"/>
        </w:rPr>
      </w:pPr>
      <w:r w:rsidRPr="00FC2C1C">
        <w:rPr>
          <w:rFonts w:ascii="Garamond" w:hAnsi="Garamond" w:cs="Times New Roman"/>
          <w:bCs/>
          <w:color w:val="000000"/>
          <w:sz w:val="24"/>
          <w:szCs w:val="24"/>
        </w:rPr>
        <w:t>5. PROJEKTIM HIDROTEKNIK</w:t>
      </w:r>
    </w:p>
    <w:p w14:paraId="6C4C3836" w14:textId="66000E61"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Diga</w:t>
      </w:r>
      <w:r w:rsidR="00F616CF" w:rsidRPr="00FC2C1C">
        <w:rPr>
          <w:rFonts w:ascii="Garamond" w:hAnsi="Garamond" w:cs="Times New Roman"/>
          <w:color w:val="000000"/>
          <w:sz w:val="24"/>
          <w:szCs w:val="24"/>
        </w:rPr>
        <w:t>ve</w:t>
      </w:r>
      <w:r w:rsidRPr="00FC2C1C">
        <w:rPr>
          <w:rFonts w:ascii="Garamond" w:hAnsi="Garamond" w:cs="Times New Roman"/>
          <w:color w:val="000000"/>
          <w:sz w:val="24"/>
          <w:szCs w:val="24"/>
        </w:rPr>
        <w:t xml:space="preserve"> dhe </w:t>
      </w:r>
      <w:proofErr w:type="spellStart"/>
      <w:r w:rsidRPr="00FC2C1C">
        <w:rPr>
          <w:rFonts w:ascii="Garamond" w:hAnsi="Garamond" w:cs="Times New Roman"/>
          <w:color w:val="000000"/>
          <w:sz w:val="24"/>
          <w:szCs w:val="24"/>
        </w:rPr>
        <w:t>dambave</w:t>
      </w:r>
      <w:proofErr w:type="spellEnd"/>
      <w:r w:rsidRPr="00FC2C1C">
        <w:rPr>
          <w:rFonts w:ascii="Garamond" w:hAnsi="Garamond" w:cs="Times New Roman"/>
          <w:color w:val="000000"/>
          <w:sz w:val="24"/>
          <w:szCs w:val="24"/>
        </w:rPr>
        <w:t xml:space="preserve"> të mëdha (dig</w:t>
      </w:r>
      <w:r w:rsidR="00F616CF" w:rsidRPr="00FC2C1C">
        <w:rPr>
          <w:rFonts w:ascii="Garamond" w:hAnsi="Garamond" w:cs="Times New Roman"/>
          <w:color w:val="000000"/>
          <w:sz w:val="24"/>
          <w:szCs w:val="24"/>
        </w:rPr>
        <w:t xml:space="preserve">ave dhe </w:t>
      </w:r>
      <w:proofErr w:type="spellStart"/>
      <w:r w:rsidR="00F616CF" w:rsidRPr="00FC2C1C">
        <w:rPr>
          <w:rFonts w:ascii="Garamond" w:hAnsi="Garamond" w:cs="Times New Roman"/>
          <w:color w:val="000000"/>
          <w:sz w:val="24"/>
          <w:szCs w:val="24"/>
        </w:rPr>
        <w:t>dambave</w:t>
      </w:r>
      <w:proofErr w:type="spellEnd"/>
      <w:r w:rsidR="00F616CF" w:rsidRPr="00FC2C1C">
        <w:rPr>
          <w:rFonts w:ascii="Garamond" w:hAnsi="Garamond" w:cs="Times New Roman"/>
          <w:color w:val="000000"/>
          <w:sz w:val="24"/>
          <w:szCs w:val="24"/>
        </w:rPr>
        <w:t xml:space="preserve"> me lartësi mbi 10–</w:t>
      </w:r>
      <w:r w:rsidRPr="00FC2C1C">
        <w:rPr>
          <w:rFonts w:ascii="Garamond" w:hAnsi="Garamond" w:cs="Times New Roman"/>
          <w:color w:val="000000"/>
          <w:sz w:val="24"/>
          <w:szCs w:val="24"/>
        </w:rPr>
        <w:t>15 m ose me vëllim u</w:t>
      </w:r>
      <w:r w:rsidR="00F616CF" w:rsidRPr="00FC2C1C">
        <w:rPr>
          <w:rFonts w:ascii="Garamond" w:hAnsi="Garamond" w:cs="Times New Roman"/>
          <w:color w:val="000000"/>
          <w:sz w:val="24"/>
          <w:szCs w:val="24"/>
        </w:rPr>
        <w:t>ji të grumbulluar mbi 1 milion m</w:t>
      </w:r>
      <w:r w:rsidR="00F616CF" w:rsidRPr="00FC2C1C">
        <w:rPr>
          <w:rFonts w:ascii="Garamond" w:hAnsi="Garamond" w:cs="Times New Roman"/>
          <w:color w:val="000000"/>
          <w:sz w:val="24"/>
          <w:szCs w:val="24"/>
          <w:vertAlign w:val="superscript"/>
        </w:rPr>
        <w:t>3</w:t>
      </w:r>
      <w:r w:rsidRPr="00FC2C1C">
        <w:rPr>
          <w:rFonts w:ascii="Garamond" w:hAnsi="Garamond" w:cs="Times New Roman"/>
          <w:color w:val="000000"/>
          <w:sz w:val="24"/>
          <w:szCs w:val="24"/>
        </w:rPr>
        <w:t xml:space="preserve"> ose g</w:t>
      </w:r>
      <w:r w:rsidR="00F616CF" w:rsidRPr="00FC2C1C">
        <w:rPr>
          <w:rFonts w:ascii="Garamond" w:hAnsi="Garamond" w:cs="Times New Roman"/>
          <w:color w:val="000000"/>
          <w:sz w:val="24"/>
          <w:szCs w:val="24"/>
        </w:rPr>
        <w:t xml:space="preserve">jatësi kurore dige mbi 500 </w:t>
      </w:r>
      <w:proofErr w:type="spellStart"/>
      <w:r w:rsidR="00F616CF" w:rsidRPr="00FC2C1C">
        <w:rPr>
          <w:rFonts w:ascii="Garamond" w:hAnsi="Garamond" w:cs="Times New Roman"/>
          <w:color w:val="000000"/>
          <w:sz w:val="24"/>
          <w:szCs w:val="24"/>
        </w:rPr>
        <w:t>ml</w:t>
      </w:r>
      <w:proofErr w:type="spellEnd"/>
      <w:r w:rsidR="00F616CF" w:rsidRPr="00FC2C1C">
        <w:rPr>
          <w:rFonts w:ascii="Garamond" w:hAnsi="Garamond" w:cs="Times New Roman"/>
          <w:color w:val="000000"/>
          <w:sz w:val="24"/>
          <w:szCs w:val="24"/>
        </w:rPr>
        <w:t>).</w:t>
      </w:r>
    </w:p>
    <w:p w14:paraId="431550CD"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b- Furnizim me ujë – kolektorë shkarkimi. </w:t>
      </w:r>
    </w:p>
    <w:p w14:paraId="23C99294" w14:textId="59556F82"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c- Ujësjellës-kana</w:t>
      </w:r>
      <w:r w:rsidR="00F616CF" w:rsidRPr="00FC2C1C">
        <w:rPr>
          <w:rFonts w:ascii="Garamond" w:hAnsi="Garamond" w:cs="Times New Roman"/>
          <w:color w:val="000000"/>
          <w:sz w:val="24"/>
          <w:szCs w:val="24"/>
        </w:rPr>
        <w:t>lizime urbane-</w:t>
      </w:r>
      <w:r w:rsidRPr="00FC2C1C">
        <w:rPr>
          <w:rFonts w:ascii="Garamond" w:hAnsi="Garamond" w:cs="Times New Roman"/>
          <w:color w:val="000000"/>
          <w:sz w:val="24"/>
          <w:szCs w:val="24"/>
        </w:rPr>
        <w:t>rurale.</w:t>
      </w:r>
    </w:p>
    <w:p w14:paraId="070903E6"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d- Vepra ujitjeje – kullimi – impiante vaditëse – diga dhe </w:t>
      </w:r>
      <w:proofErr w:type="spellStart"/>
      <w:r w:rsidRPr="00FC2C1C">
        <w:rPr>
          <w:rFonts w:ascii="Garamond" w:hAnsi="Garamond" w:cs="Times New Roman"/>
          <w:color w:val="000000"/>
          <w:sz w:val="24"/>
          <w:szCs w:val="24"/>
        </w:rPr>
        <w:t>damba</w:t>
      </w:r>
      <w:proofErr w:type="spellEnd"/>
      <w:r w:rsidRPr="00FC2C1C">
        <w:rPr>
          <w:rFonts w:ascii="Garamond" w:hAnsi="Garamond" w:cs="Times New Roman"/>
          <w:color w:val="000000"/>
          <w:sz w:val="24"/>
          <w:szCs w:val="24"/>
        </w:rPr>
        <w:t xml:space="preserve"> të vogla – </w:t>
      </w:r>
      <w:proofErr w:type="spellStart"/>
      <w:r w:rsidRPr="00FC2C1C">
        <w:rPr>
          <w:rFonts w:ascii="Garamond" w:hAnsi="Garamond" w:cs="Times New Roman"/>
          <w:color w:val="000000"/>
          <w:sz w:val="24"/>
          <w:szCs w:val="24"/>
        </w:rPr>
        <w:t>damba</w:t>
      </w:r>
      <w:proofErr w:type="spellEnd"/>
      <w:r w:rsidRPr="00FC2C1C">
        <w:rPr>
          <w:rFonts w:ascii="Garamond" w:hAnsi="Garamond" w:cs="Times New Roman"/>
          <w:color w:val="000000"/>
          <w:sz w:val="24"/>
          <w:szCs w:val="24"/>
        </w:rPr>
        <w:t xml:space="preserve">, </w:t>
      </w:r>
      <w:proofErr w:type="spellStart"/>
      <w:r w:rsidRPr="00FC2C1C">
        <w:rPr>
          <w:rFonts w:ascii="Garamond" w:hAnsi="Garamond" w:cs="Times New Roman"/>
          <w:color w:val="000000"/>
          <w:sz w:val="24"/>
          <w:szCs w:val="24"/>
        </w:rPr>
        <w:t>sifona</w:t>
      </w:r>
      <w:proofErr w:type="spellEnd"/>
      <w:r w:rsidRPr="00FC2C1C">
        <w:rPr>
          <w:rFonts w:ascii="Garamond" w:hAnsi="Garamond" w:cs="Times New Roman"/>
          <w:color w:val="000000"/>
          <w:sz w:val="24"/>
          <w:szCs w:val="24"/>
        </w:rPr>
        <w:t xml:space="preserve">, </w:t>
      </w:r>
      <w:proofErr w:type="spellStart"/>
      <w:r w:rsidRPr="00FC2C1C">
        <w:rPr>
          <w:rFonts w:ascii="Garamond" w:hAnsi="Garamond" w:cs="Times New Roman"/>
          <w:color w:val="000000"/>
          <w:sz w:val="24"/>
          <w:szCs w:val="24"/>
        </w:rPr>
        <w:t>kaskada</w:t>
      </w:r>
      <w:proofErr w:type="spellEnd"/>
      <w:r w:rsidRPr="00FC2C1C">
        <w:rPr>
          <w:rFonts w:ascii="Garamond" w:hAnsi="Garamond" w:cs="Times New Roman"/>
          <w:color w:val="000000"/>
          <w:sz w:val="24"/>
          <w:szCs w:val="24"/>
        </w:rPr>
        <w:t xml:space="preserve">, </w:t>
      </w:r>
      <w:proofErr w:type="spellStart"/>
      <w:r w:rsidRPr="00FC2C1C">
        <w:rPr>
          <w:rFonts w:ascii="Garamond" w:hAnsi="Garamond" w:cs="Times New Roman"/>
          <w:color w:val="000000"/>
          <w:sz w:val="24"/>
          <w:szCs w:val="24"/>
        </w:rPr>
        <w:t>kapërderdhëse</w:t>
      </w:r>
      <w:proofErr w:type="spellEnd"/>
      <w:r w:rsidRPr="00FC2C1C">
        <w:rPr>
          <w:rFonts w:ascii="Garamond" w:hAnsi="Garamond" w:cs="Times New Roman"/>
          <w:color w:val="000000"/>
          <w:sz w:val="24"/>
          <w:szCs w:val="24"/>
        </w:rPr>
        <w:t xml:space="preserve">, </w:t>
      </w:r>
      <w:proofErr w:type="spellStart"/>
      <w:r w:rsidRPr="00FC2C1C">
        <w:rPr>
          <w:rFonts w:ascii="Garamond" w:hAnsi="Garamond" w:cs="Times New Roman"/>
          <w:color w:val="000000"/>
          <w:sz w:val="24"/>
          <w:szCs w:val="24"/>
        </w:rPr>
        <w:t>rrymëshpejtues</w:t>
      </w:r>
      <w:proofErr w:type="spellEnd"/>
      <w:r w:rsidRPr="00FC2C1C">
        <w:rPr>
          <w:rFonts w:ascii="Garamond" w:hAnsi="Garamond" w:cs="Times New Roman"/>
          <w:color w:val="000000"/>
          <w:sz w:val="24"/>
          <w:szCs w:val="24"/>
        </w:rPr>
        <w:t xml:space="preserve">, priza, </w:t>
      </w:r>
      <w:proofErr w:type="spellStart"/>
      <w:r w:rsidRPr="00FC2C1C">
        <w:rPr>
          <w:rFonts w:ascii="Garamond" w:hAnsi="Garamond" w:cs="Times New Roman"/>
          <w:color w:val="000000"/>
          <w:sz w:val="24"/>
          <w:szCs w:val="24"/>
        </w:rPr>
        <w:t>baraze</w:t>
      </w:r>
      <w:proofErr w:type="spellEnd"/>
      <w:r w:rsidRPr="00FC2C1C">
        <w:rPr>
          <w:rFonts w:ascii="Garamond" w:hAnsi="Garamond" w:cs="Times New Roman"/>
          <w:color w:val="000000"/>
          <w:sz w:val="24"/>
          <w:szCs w:val="24"/>
        </w:rPr>
        <w:t xml:space="preserve">, porta, </w:t>
      </w:r>
      <w:proofErr w:type="spellStart"/>
      <w:r w:rsidRPr="00FC2C1C">
        <w:rPr>
          <w:rFonts w:ascii="Garamond" w:hAnsi="Garamond" w:cs="Times New Roman"/>
          <w:color w:val="000000"/>
          <w:sz w:val="24"/>
          <w:szCs w:val="24"/>
        </w:rPr>
        <w:t>tombino</w:t>
      </w:r>
      <w:proofErr w:type="spellEnd"/>
      <w:r w:rsidRPr="00FC2C1C">
        <w:rPr>
          <w:rFonts w:ascii="Garamond" w:hAnsi="Garamond" w:cs="Times New Roman"/>
          <w:color w:val="000000"/>
          <w:sz w:val="24"/>
          <w:szCs w:val="24"/>
        </w:rPr>
        <w:t>.</w:t>
      </w:r>
    </w:p>
    <w:p w14:paraId="7FE730A5"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e- Vepra të trajtimit të ujit. </w:t>
      </w:r>
    </w:p>
    <w:p w14:paraId="63421C94" w14:textId="3DA3A4D8"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f- Vepra hidroteknike, galeri e tunele hidraulike, marrje uji, shkarkimi</w:t>
      </w:r>
      <w:r w:rsidR="00F616CF"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 shkarkues të ujërave të tepërta, vepra të marrjes së ujit nga rezervuarët, vepra të marrjes së ujit nga lumenjtë, prita malore dhe marrja e ujit me puse.</w:t>
      </w:r>
    </w:p>
    <w:p w14:paraId="7A4F56AB"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g- Vepra naftësjellës – gazsjellës – </w:t>
      </w:r>
      <w:proofErr w:type="spellStart"/>
      <w:r w:rsidRPr="00FC2C1C">
        <w:rPr>
          <w:rFonts w:ascii="Garamond" w:hAnsi="Garamond" w:cs="Times New Roman"/>
          <w:color w:val="000000"/>
          <w:sz w:val="24"/>
          <w:szCs w:val="24"/>
        </w:rPr>
        <w:t>vajsjellës</w:t>
      </w:r>
      <w:proofErr w:type="spellEnd"/>
      <w:r w:rsidRPr="00FC2C1C">
        <w:rPr>
          <w:rFonts w:ascii="Garamond" w:hAnsi="Garamond" w:cs="Times New Roman"/>
          <w:color w:val="000000"/>
          <w:sz w:val="24"/>
          <w:szCs w:val="24"/>
        </w:rPr>
        <w:t xml:space="preserve"> etj.</w:t>
      </w:r>
    </w:p>
    <w:p w14:paraId="50BCD675" w14:textId="2D144146"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h- Vepra hidrotekn</w:t>
      </w:r>
      <w:r w:rsidR="00F616CF" w:rsidRPr="00FC2C1C">
        <w:rPr>
          <w:rFonts w:ascii="Garamond" w:hAnsi="Garamond" w:cs="Times New Roman"/>
          <w:color w:val="000000"/>
          <w:sz w:val="24"/>
          <w:szCs w:val="24"/>
        </w:rPr>
        <w:t xml:space="preserve">ike – kulla ekuilibri – porte – </w:t>
      </w:r>
      <w:proofErr w:type="spellStart"/>
      <w:r w:rsidRPr="00FC2C1C">
        <w:rPr>
          <w:rFonts w:ascii="Garamond" w:hAnsi="Garamond" w:cs="Times New Roman"/>
          <w:color w:val="000000"/>
          <w:sz w:val="24"/>
          <w:szCs w:val="24"/>
        </w:rPr>
        <w:t>pontile</w:t>
      </w:r>
      <w:proofErr w:type="spellEnd"/>
      <w:r w:rsidRPr="00FC2C1C">
        <w:rPr>
          <w:rFonts w:ascii="Garamond" w:hAnsi="Garamond" w:cs="Times New Roman"/>
          <w:color w:val="000000"/>
          <w:sz w:val="24"/>
          <w:szCs w:val="24"/>
        </w:rPr>
        <w:t>.</w:t>
      </w:r>
    </w:p>
    <w:p w14:paraId="777C158D" w14:textId="5450D743"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i- </w:t>
      </w:r>
      <w:r w:rsidR="00F616CF" w:rsidRPr="00FC2C1C">
        <w:rPr>
          <w:rFonts w:ascii="Garamond" w:hAnsi="Garamond" w:cs="Times New Roman"/>
          <w:color w:val="000000"/>
          <w:sz w:val="24"/>
          <w:szCs w:val="24"/>
        </w:rPr>
        <w:t xml:space="preserve">Impiante </w:t>
      </w:r>
      <w:r w:rsidRPr="00FC2C1C">
        <w:rPr>
          <w:rFonts w:ascii="Garamond" w:hAnsi="Garamond" w:cs="Times New Roman"/>
          <w:color w:val="000000"/>
          <w:sz w:val="24"/>
          <w:szCs w:val="24"/>
        </w:rPr>
        <w:t>të trajtimit të ujërave të zeza</w:t>
      </w:r>
      <w:r w:rsidR="00F616CF" w:rsidRPr="00FC2C1C">
        <w:rPr>
          <w:rFonts w:ascii="Garamond" w:hAnsi="Garamond" w:cs="Times New Roman"/>
          <w:color w:val="000000"/>
          <w:sz w:val="24"/>
          <w:szCs w:val="24"/>
        </w:rPr>
        <w:t>.</w:t>
      </w:r>
    </w:p>
    <w:p w14:paraId="6E53B443" w14:textId="00630597" w:rsidR="00E33FB1" w:rsidRPr="00FC2C1C" w:rsidRDefault="00E33FB1" w:rsidP="00E33FB1">
      <w:pPr>
        <w:autoSpaceDE w:val="0"/>
        <w:autoSpaceDN w:val="0"/>
        <w:adjustRightInd w:val="0"/>
        <w:spacing w:after="0" w:line="240" w:lineRule="auto"/>
        <w:ind w:firstLine="284"/>
        <w:jc w:val="both"/>
        <w:rPr>
          <w:rFonts w:ascii="Garamond" w:hAnsi="Garamond" w:cs="Times New Roman"/>
          <w:bCs/>
          <w:color w:val="000000"/>
          <w:sz w:val="24"/>
          <w:szCs w:val="24"/>
        </w:rPr>
      </w:pPr>
      <w:r w:rsidRPr="00FC2C1C">
        <w:rPr>
          <w:rFonts w:ascii="Garamond" w:hAnsi="Garamond" w:cs="Times New Roman"/>
          <w:bCs/>
          <w:color w:val="000000"/>
          <w:sz w:val="24"/>
          <w:szCs w:val="24"/>
        </w:rPr>
        <w:t xml:space="preserve">6. PROJEKTIM RRUGE </w:t>
      </w:r>
      <w:r w:rsidR="00F616CF" w:rsidRPr="00FC2C1C">
        <w:rPr>
          <w:rFonts w:ascii="Garamond" w:hAnsi="Garamond" w:cs="Times New Roman"/>
          <w:bCs/>
          <w:color w:val="000000"/>
          <w:sz w:val="24"/>
          <w:szCs w:val="24"/>
        </w:rPr>
        <w:t>–</w:t>
      </w:r>
      <w:r w:rsidRPr="00FC2C1C">
        <w:rPr>
          <w:rFonts w:ascii="Garamond" w:hAnsi="Garamond" w:cs="Times New Roman"/>
          <w:bCs/>
          <w:color w:val="000000"/>
          <w:sz w:val="24"/>
          <w:szCs w:val="24"/>
        </w:rPr>
        <w:t xml:space="preserve"> HEKURUDHA</w:t>
      </w:r>
    </w:p>
    <w:p w14:paraId="1C3759DD"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a- Rrugë lokale, rrugë urbane dytësore dhe rrugë </w:t>
      </w:r>
      <w:proofErr w:type="spellStart"/>
      <w:r w:rsidRPr="00FC2C1C">
        <w:rPr>
          <w:rFonts w:ascii="Garamond" w:hAnsi="Garamond" w:cs="Times New Roman"/>
          <w:color w:val="000000"/>
          <w:sz w:val="24"/>
          <w:szCs w:val="24"/>
        </w:rPr>
        <w:t>interurbane</w:t>
      </w:r>
      <w:proofErr w:type="spellEnd"/>
      <w:r w:rsidRPr="00FC2C1C">
        <w:rPr>
          <w:rFonts w:ascii="Garamond" w:hAnsi="Garamond" w:cs="Times New Roman"/>
          <w:color w:val="000000"/>
          <w:sz w:val="24"/>
          <w:szCs w:val="24"/>
        </w:rPr>
        <w:t xml:space="preserve"> dytësore.</w:t>
      </w:r>
    </w:p>
    <w:p w14:paraId="127F3FF1" w14:textId="54DB9676"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b- Rrug</w:t>
      </w:r>
      <w:r w:rsidR="00F616CF" w:rsidRPr="00FC2C1C">
        <w:rPr>
          <w:rFonts w:ascii="Garamond" w:hAnsi="Garamond" w:cs="Times New Roman"/>
          <w:color w:val="000000"/>
          <w:sz w:val="24"/>
          <w:szCs w:val="24"/>
        </w:rPr>
        <w:t>ë</w:t>
      </w:r>
      <w:r w:rsidRPr="00FC2C1C">
        <w:rPr>
          <w:rFonts w:ascii="Garamond" w:hAnsi="Garamond" w:cs="Times New Roman"/>
          <w:color w:val="000000"/>
          <w:sz w:val="24"/>
          <w:szCs w:val="24"/>
        </w:rPr>
        <w:t xml:space="preserve"> urbane kryesore dhe rrugë </w:t>
      </w:r>
      <w:proofErr w:type="spellStart"/>
      <w:r w:rsidRPr="00FC2C1C">
        <w:rPr>
          <w:rFonts w:ascii="Garamond" w:hAnsi="Garamond" w:cs="Times New Roman"/>
          <w:color w:val="000000"/>
          <w:sz w:val="24"/>
          <w:szCs w:val="24"/>
        </w:rPr>
        <w:t>interurbane</w:t>
      </w:r>
      <w:proofErr w:type="spellEnd"/>
      <w:r w:rsidRPr="00FC2C1C">
        <w:rPr>
          <w:rFonts w:ascii="Garamond" w:hAnsi="Garamond" w:cs="Times New Roman"/>
          <w:color w:val="000000"/>
          <w:sz w:val="24"/>
          <w:szCs w:val="24"/>
        </w:rPr>
        <w:t xml:space="preserve"> kryesore.</w:t>
      </w:r>
    </w:p>
    <w:p w14:paraId="36C4AD0F" w14:textId="274B0BC5"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c- Auto</w:t>
      </w:r>
      <w:r w:rsidR="00F616CF" w:rsidRPr="00FC2C1C">
        <w:rPr>
          <w:rFonts w:ascii="Garamond" w:hAnsi="Garamond" w:cs="Times New Roman"/>
          <w:color w:val="000000"/>
          <w:sz w:val="24"/>
          <w:szCs w:val="24"/>
        </w:rPr>
        <w:t>strada.</w:t>
      </w:r>
    </w:p>
    <w:p w14:paraId="322FEE3E"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d- Aeroporte – </w:t>
      </w:r>
      <w:proofErr w:type="spellStart"/>
      <w:r w:rsidRPr="00FC2C1C">
        <w:rPr>
          <w:rFonts w:ascii="Garamond" w:hAnsi="Garamond" w:cs="Times New Roman"/>
          <w:color w:val="000000"/>
          <w:sz w:val="24"/>
          <w:szCs w:val="24"/>
        </w:rPr>
        <w:t>helioporte</w:t>
      </w:r>
      <w:proofErr w:type="spellEnd"/>
      <w:r w:rsidRPr="00FC2C1C">
        <w:rPr>
          <w:rFonts w:ascii="Garamond" w:hAnsi="Garamond" w:cs="Times New Roman"/>
          <w:color w:val="000000"/>
          <w:sz w:val="24"/>
          <w:szCs w:val="24"/>
        </w:rPr>
        <w:t xml:space="preserve"> – </w:t>
      </w:r>
      <w:proofErr w:type="spellStart"/>
      <w:r w:rsidRPr="00FC2C1C">
        <w:rPr>
          <w:rFonts w:ascii="Garamond" w:hAnsi="Garamond" w:cs="Times New Roman"/>
          <w:color w:val="000000"/>
          <w:sz w:val="24"/>
          <w:szCs w:val="24"/>
        </w:rPr>
        <w:t>hidroporte</w:t>
      </w:r>
      <w:proofErr w:type="spellEnd"/>
      <w:r w:rsidRPr="00FC2C1C">
        <w:rPr>
          <w:rFonts w:ascii="Garamond" w:hAnsi="Garamond" w:cs="Times New Roman"/>
          <w:color w:val="000000"/>
          <w:sz w:val="24"/>
          <w:szCs w:val="24"/>
        </w:rPr>
        <w:t>.</w:t>
      </w:r>
    </w:p>
    <w:p w14:paraId="73D3998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e- Hekurudha.</w:t>
      </w:r>
    </w:p>
    <w:p w14:paraId="17B614E2"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bCs/>
          <w:color w:val="000000"/>
          <w:sz w:val="24"/>
          <w:szCs w:val="24"/>
        </w:rPr>
      </w:pPr>
      <w:r w:rsidRPr="00FC2C1C">
        <w:rPr>
          <w:rFonts w:ascii="Garamond" w:hAnsi="Garamond" w:cs="Times New Roman"/>
          <w:bCs/>
          <w:color w:val="000000"/>
          <w:sz w:val="24"/>
          <w:szCs w:val="24"/>
        </w:rPr>
        <w:t>7. PROJEKTIM URA DHE VEPRA ARTI</w:t>
      </w:r>
    </w:p>
    <w:p w14:paraId="3F4BDC2C"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Ura dhe vepra arti të vogla deri më 10 m.</w:t>
      </w:r>
    </w:p>
    <w:p w14:paraId="5C4A550E"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b- Ura dhe vepra arti mbi 10 m.</w:t>
      </w:r>
    </w:p>
    <w:p w14:paraId="2AADE875"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c- Ura/viadukte me hapësira të mëdha drite, ura të varura, ura me sisteme të pacaktuara </w:t>
      </w:r>
      <w:proofErr w:type="spellStart"/>
      <w:r w:rsidRPr="00FC2C1C">
        <w:rPr>
          <w:rFonts w:ascii="Garamond" w:hAnsi="Garamond" w:cs="Times New Roman"/>
          <w:color w:val="000000"/>
          <w:sz w:val="24"/>
          <w:szCs w:val="24"/>
        </w:rPr>
        <w:t>statikisht</w:t>
      </w:r>
      <w:proofErr w:type="spellEnd"/>
      <w:r w:rsidRPr="00FC2C1C">
        <w:rPr>
          <w:rFonts w:ascii="Garamond" w:hAnsi="Garamond" w:cs="Times New Roman"/>
          <w:color w:val="000000"/>
          <w:sz w:val="24"/>
          <w:szCs w:val="24"/>
        </w:rPr>
        <w:t xml:space="preserve"> dhe sisteme të tjera speciale.</w:t>
      </w:r>
    </w:p>
    <w:p w14:paraId="6CBB9955"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d- Ura metalike.</w:t>
      </w:r>
    </w:p>
    <w:p w14:paraId="73F640FF"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e- Tunele rrugore dhe hekurudhore.</w:t>
      </w:r>
    </w:p>
    <w:p w14:paraId="49285EDD"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bCs/>
          <w:color w:val="000000"/>
          <w:sz w:val="24"/>
          <w:szCs w:val="24"/>
        </w:rPr>
      </w:pPr>
      <w:r w:rsidRPr="00FC2C1C">
        <w:rPr>
          <w:rFonts w:ascii="Garamond" w:hAnsi="Garamond" w:cs="Times New Roman"/>
          <w:bCs/>
          <w:color w:val="000000"/>
          <w:sz w:val="24"/>
          <w:szCs w:val="24"/>
        </w:rPr>
        <w:t>8. PROJEKTIM GJEODET</w:t>
      </w:r>
    </w:p>
    <w:p w14:paraId="2CCC113D"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a- </w:t>
      </w:r>
      <w:proofErr w:type="spellStart"/>
      <w:r w:rsidRPr="00FC2C1C">
        <w:rPr>
          <w:rFonts w:ascii="Garamond" w:hAnsi="Garamond" w:cs="Times New Roman"/>
          <w:color w:val="000000"/>
          <w:sz w:val="24"/>
          <w:szCs w:val="24"/>
        </w:rPr>
        <w:t>Rivelime</w:t>
      </w:r>
      <w:proofErr w:type="spellEnd"/>
      <w:r w:rsidRPr="00FC2C1C">
        <w:rPr>
          <w:rFonts w:ascii="Garamond" w:hAnsi="Garamond" w:cs="Times New Roman"/>
          <w:color w:val="000000"/>
          <w:sz w:val="24"/>
          <w:szCs w:val="24"/>
        </w:rPr>
        <w:t xml:space="preserve"> </w:t>
      </w:r>
      <w:proofErr w:type="spellStart"/>
      <w:r w:rsidRPr="00FC2C1C">
        <w:rPr>
          <w:rFonts w:ascii="Garamond" w:hAnsi="Garamond" w:cs="Times New Roman"/>
          <w:color w:val="000000"/>
          <w:sz w:val="24"/>
          <w:szCs w:val="24"/>
        </w:rPr>
        <w:t>inxhinierike</w:t>
      </w:r>
      <w:proofErr w:type="spellEnd"/>
      <w:r w:rsidRPr="00FC2C1C">
        <w:rPr>
          <w:rFonts w:ascii="Garamond" w:hAnsi="Garamond" w:cs="Times New Roman"/>
          <w:color w:val="000000"/>
          <w:sz w:val="24"/>
          <w:szCs w:val="24"/>
        </w:rPr>
        <w:t>.</w:t>
      </w:r>
    </w:p>
    <w:p w14:paraId="2BBE198B"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b- Rilevime </w:t>
      </w:r>
      <w:proofErr w:type="spellStart"/>
      <w:r w:rsidRPr="00FC2C1C">
        <w:rPr>
          <w:rFonts w:ascii="Garamond" w:hAnsi="Garamond" w:cs="Times New Roman"/>
          <w:color w:val="000000"/>
          <w:sz w:val="24"/>
          <w:szCs w:val="24"/>
        </w:rPr>
        <w:t>inxhinierike</w:t>
      </w:r>
      <w:proofErr w:type="spellEnd"/>
      <w:r w:rsidRPr="00FC2C1C">
        <w:rPr>
          <w:rFonts w:ascii="Garamond" w:hAnsi="Garamond" w:cs="Times New Roman"/>
          <w:color w:val="000000"/>
          <w:sz w:val="24"/>
          <w:szCs w:val="24"/>
        </w:rPr>
        <w:t xml:space="preserve"> </w:t>
      </w:r>
      <w:proofErr w:type="spellStart"/>
      <w:r w:rsidRPr="00FC2C1C">
        <w:rPr>
          <w:rFonts w:ascii="Garamond" w:hAnsi="Garamond" w:cs="Times New Roman"/>
          <w:color w:val="000000"/>
          <w:sz w:val="24"/>
          <w:szCs w:val="24"/>
        </w:rPr>
        <w:t>kadastrale</w:t>
      </w:r>
      <w:proofErr w:type="spellEnd"/>
      <w:r w:rsidRPr="00FC2C1C">
        <w:rPr>
          <w:rFonts w:ascii="Garamond" w:hAnsi="Garamond" w:cs="Times New Roman"/>
          <w:color w:val="000000"/>
          <w:sz w:val="24"/>
          <w:szCs w:val="24"/>
        </w:rPr>
        <w:t>.</w:t>
      </w:r>
    </w:p>
    <w:p w14:paraId="36E6AECE"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c- Sisteme GIS.</w:t>
      </w:r>
    </w:p>
    <w:p w14:paraId="4ACCEF5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d- Bazamente gjeodezike.</w:t>
      </w:r>
    </w:p>
    <w:p w14:paraId="3307135B"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e- Projektim </w:t>
      </w:r>
      <w:proofErr w:type="spellStart"/>
      <w:r w:rsidRPr="00FC2C1C">
        <w:rPr>
          <w:rFonts w:ascii="Garamond" w:hAnsi="Garamond" w:cs="Times New Roman"/>
          <w:color w:val="000000"/>
          <w:sz w:val="24"/>
          <w:szCs w:val="24"/>
        </w:rPr>
        <w:t>fotogrametrik</w:t>
      </w:r>
      <w:proofErr w:type="spellEnd"/>
      <w:r w:rsidRPr="00FC2C1C">
        <w:rPr>
          <w:rFonts w:ascii="Garamond" w:hAnsi="Garamond" w:cs="Times New Roman"/>
          <w:color w:val="000000"/>
          <w:sz w:val="24"/>
          <w:szCs w:val="24"/>
        </w:rPr>
        <w:t xml:space="preserve"> dhe hartografik. </w:t>
      </w:r>
    </w:p>
    <w:p w14:paraId="317E64B9" w14:textId="65B45A4A" w:rsidR="00E33FB1" w:rsidRPr="00FC2C1C" w:rsidRDefault="00E33FB1" w:rsidP="00E33FB1">
      <w:pPr>
        <w:autoSpaceDE w:val="0"/>
        <w:autoSpaceDN w:val="0"/>
        <w:adjustRightInd w:val="0"/>
        <w:spacing w:after="0" w:line="240" w:lineRule="auto"/>
        <w:ind w:firstLine="284"/>
        <w:jc w:val="both"/>
        <w:rPr>
          <w:rFonts w:ascii="Garamond" w:hAnsi="Garamond" w:cs="Times New Roman"/>
          <w:bCs/>
          <w:color w:val="000000"/>
          <w:sz w:val="24"/>
          <w:szCs w:val="24"/>
        </w:rPr>
      </w:pPr>
      <w:r w:rsidRPr="00FC2C1C">
        <w:rPr>
          <w:rFonts w:ascii="Garamond" w:hAnsi="Garamond" w:cs="Times New Roman"/>
          <w:bCs/>
          <w:color w:val="000000"/>
          <w:sz w:val="24"/>
          <w:szCs w:val="24"/>
        </w:rPr>
        <w:t xml:space="preserve">9. STUDIM GJEOLOGO-INXHINIERIK </w:t>
      </w:r>
      <w:r w:rsidR="000625C5" w:rsidRPr="00FC2C1C">
        <w:rPr>
          <w:rFonts w:ascii="Garamond" w:hAnsi="Garamond" w:cs="Times New Roman"/>
          <w:bCs/>
          <w:color w:val="000000"/>
          <w:sz w:val="24"/>
          <w:szCs w:val="24"/>
        </w:rPr>
        <w:t>–</w:t>
      </w:r>
      <w:r w:rsidRPr="00FC2C1C">
        <w:rPr>
          <w:rFonts w:ascii="Garamond" w:hAnsi="Garamond" w:cs="Times New Roman"/>
          <w:bCs/>
          <w:color w:val="000000"/>
          <w:sz w:val="24"/>
          <w:szCs w:val="24"/>
        </w:rPr>
        <w:t xml:space="preserve"> HIDROGJEOLOGJIK</w:t>
      </w:r>
    </w:p>
    <w:p w14:paraId="58EADECE" w14:textId="76A57EA0"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a- Studim/vlerësim </w:t>
      </w:r>
      <w:proofErr w:type="spellStart"/>
      <w:r w:rsidRPr="00FC2C1C">
        <w:rPr>
          <w:rFonts w:ascii="Garamond" w:hAnsi="Garamond" w:cs="Times New Roman"/>
          <w:color w:val="000000"/>
          <w:sz w:val="24"/>
          <w:szCs w:val="24"/>
        </w:rPr>
        <w:t>gjeologo-inxhinierik</w:t>
      </w:r>
      <w:proofErr w:type="spellEnd"/>
      <w:r w:rsidRPr="00FC2C1C">
        <w:rPr>
          <w:rFonts w:ascii="Garamond" w:hAnsi="Garamond" w:cs="Times New Roman"/>
          <w:color w:val="000000"/>
          <w:sz w:val="24"/>
          <w:szCs w:val="24"/>
        </w:rPr>
        <w:t xml:space="preserve"> </w:t>
      </w:r>
      <w:r w:rsidR="000625C5" w:rsidRPr="00FC2C1C">
        <w:rPr>
          <w:rFonts w:ascii="Garamond" w:hAnsi="Garamond" w:cs="Times New Roman"/>
          <w:color w:val="000000"/>
          <w:sz w:val="24"/>
          <w:szCs w:val="24"/>
        </w:rPr>
        <w:t>i truallit për objekte civile-</w:t>
      </w:r>
      <w:r w:rsidRPr="00FC2C1C">
        <w:rPr>
          <w:rFonts w:ascii="Garamond" w:hAnsi="Garamond" w:cs="Times New Roman"/>
          <w:color w:val="000000"/>
          <w:sz w:val="24"/>
          <w:szCs w:val="24"/>
        </w:rPr>
        <w:t xml:space="preserve">ekonomike deri </w:t>
      </w:r>
      <w:r w:rsidR="000625C5" w:rsidRPr="00FC2C1C">
        <w:rPr>
          <w:rFonts w:ascii="Garamond" w:hAnsi="Garamond" w:cs="Times New Roman"/>
          <w:color w:val="000000"/>
          <w:sz w:val="24"/>
          <w:szCs w:val="24"/>
        </w:rPr>
        <w:t xml:space="preserve">në </w:t>
      </w:r>
      <w:r w:rsidRPr="00FC2C1C">
        <w:rPr>
          <w:rFonts w:ascii="Garamond" w:hAnsi="Garamond" w:cs="Times New Roman"/>
          <w:color w:val="000000"/>
          <w:sz w:val="24"/>
          <w:szCs w:val="24"/>
        </w:rPr>
        <w:t>5 kate.</w:t>
      </w:r>
    </w:p>
    <w:p w14:paraId="45725742" w14:textId="7E3444B2"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b- Studim/vlerësim </w:t>
      </w:r>
      <w:proofErr w:type="spellStart"/>
      <w:r w:rsidRPr="00FC2C1C">
        <w:rPr>
          <w:rFonts w:ascii="Garamond" w:hAnsi="Garamond" w:cs="Times New Roman"/>
          <w:color w:val="000000"/>
          <w:sz w:val="24"/>
          <w:szCs w:val="24"/>
        </w:rPr>
        <w:t>gjeologo-inxhinierik</w:t>
      </w:r>
      <w:proofErr w:type="spellEnd"/>
      <w:r w:rsidRPr="00FC2C1C">
        <w:rPr>
          <w:rFonts w:ascii="Garamond" w:hAnsi="Garamond" w:cs="Times New Roman"/>
          <w:color w:val="000000"/>
          <w:sz w:val="24"/>
          <w:szCs w:val="24"/>
        </w:rPr>
        <w:t xml:space="preserve"> i truallit për objekte civil</w:t>
      </w:r>
      <w:r w:rsidR="000625C5" w:rsidRPr="00FC2C1C">
        <w:rPr>
          <w:rFonts w:ascii="Garamond" w:hAnsi="Garamond" w:cs="Times New Roman"/>
          <w:color w:val="000000"/>
          <w:sz w:val="24"/>
          <w:szCs w:val="24"/>
        </w:rPr>
        <w:t>e-</w:t>
      </w:r>
      <w:r w:rsidRPr="00FC2C1C">
        <w:rPr>
          <w:rFonts w:ascii="Garamond" w:hAnsi="Garamond" w:cs="Times New Roman"/>
          <w:color w:val="000000"/>
          <w:sz w:val="24"/>
          <w:szCs w:val="24"/>
        </w:rPr>
        <w:t>ekonomike mbi 5 kate.</w:t>
      </w:r>
    </w:p>
    <w:p w14:paraId="4E8A5152" w14:textId="363C570D"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c- Studim/vlerësim </w:t>
      </w:r>
      <w:proofErr w:type="spellStart"/>
      <w:r w:rsidRPr="00FC2C1C">
        <w:rPr>
          <w:rFonts w:ascii="Garamond" w:hAnsi="Garamond" w:cs="Times New Roman"/>
          <w:color w:val="000000"/>
          <w:sz w:val="24"/>
          <w:szCs w:val="24"/>
        </w:rPr>
        <w:t>gjeologo-inxhinierik</w:t>
      </w:r>
      <w:proofErr w:type="spellEnd"/>
      <w:r w:rsidRPr="00FC2C1C">
        <w:rPr>
          <w:rFonts w:ascii="Garamond" w:hAnsi="Garamond" w:cs="Times New Roman"/>
          <w:color w:val="000000"/>
          <w:sz w:val="24"/>
          <w:szCs w:val="24"/>
        </w:rPr>
        <w:t xml:space="preserve"> i truallit për objekte të mëdha H/Ç, porte</w:t>
      </w:r>
      <w:r w:rsidR="000625C5"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aeroporte, bazamente me ngarkesa të mëdha.</w:t>
      </w:r>
    </w:p>
    <w:p w14:paraId="2B5EA888"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d- Studim/vlerësim </w:t>
      </w:r>
      <w:proofErr w:type="spellStart"/>
      <w:r w:rsidRPr="00FC2C1C">
        <w:rPr>
          <w:rFonts w:ascii="Garamond" w:hAnsi="Garamond" w:cs="Times New Roman"/>
          <w:color w:val="000000"/>
          <w:sz w:val="24"/>
          <w:szCs w:val="24"/>
        </w:rPr>
        <w:t>gjeologo-inxhinierik</w:t>
      </w:r>
      <w:proofErr w:type="spellEnd"/>
      <w:r w:rsidRPr="00FC2C1C">
        <w:rPr>
          <w:rFonts w:ascii="Garamond" w:hAnsi="Garamond" w:cs="Times New Roman"/>
          <w:color w:val="000000"/>
          <w:sz w:val="24"/>
          <w:szCs w:val="24"/>
        </w:rPr>
        <w:t xml:space="preserve"> i trojeve të buta dhe shpateve me qëndrueshmëri të ulët.</w:t>
      </w:r>
    </w:p>
    <w:p w14:paraId="697438E7"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e- Studim e projektim </w:t>
      </w:r>
      <w:proofErr w:type="spellStart"/>
      <w:r w:rsidRPr="00FC2C1C">
        <w:rPr>
          <w:rFonts w:ascii="Garamond" w:hAnsi="Garamond" w:cs="Times New Roman"/>
          <w:color w:val="000000"/>
          <w:sz w:val="24"/>
          <w:szCs w:val="24"/>
        </w:rPr>
        <w:t>hidrogjeologjik</w:t>
      </w:r>
      <w:proofErr w:type="spellEnd"/>
      <w:r w:rsidRPr="00FC2C1C">
        <w:rPr>
          <w:rFonts w:ascii="Garamond" w:hAnsi="Garamond" w:cs="Times New Roman"/>
          <w:color w:val="000000"/>
          <w:sz w:val="24"/>
          <w:szCs w:val="24"/>
        </w:rPr>
        <w:t>.</w:t>
      </w:r>
    </w:p>
    <w:p w14:paraId="2AB7EB68"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bCs/>
          <w:color w:val="000000"/>
          <w:sz w:val="24"/>
          <w:szCs w:val="24"/>
        </w:rPr>
      </w:pPr>
      <w:r w:rsidRPr="00FC2C1C">
        <w:rPr>
          <w:rFonts w:ascii="Garamond" w:hAnsi="Garamond" w:cs="Times New Roman"/>
          <w:bCs/>
          <w:color w:val="000000"/>
          <w:sz w:val="24"/>
          <w:szCs w:val="24"/>
        </w:rPr>
        <w:lastRenderedPageBreak/>
        <w:t>10. PROJEKTIM I IMPIANTEVE TË PRODHIMIT DHE SHPËRNDARJES SË ENERGJISË ELEKTRIKE</w:t>
      </w:r>
    </w:p>
    <w:p w14:paraId="6CCEC76D" w14:textId="2C5A5181" w:rsidR="00E33FB1" w:rsidRPr="00FC2C1C" w:rsidRDefault="000625C5"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a- Centrale hidraulike.</w:t>
      </w:r>
    </w:p>
    <w:p w14:paraId="53C587D9" w14:textId="290A809A" w:rsidR="00E33FB1" w:rsidRPr="00FC2C1C" w:rsidRDefault="000625C5"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b- Centrale termike.</w:t>
      </w:r>
    </w:p>
    <w:p w14:paraId="5BF9755C"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c- Impiante të prodhimit të energjisë elektrike të </w:t>
      </w:r>
      <w:proofErr w:type="spellStart"/>
      <w:r w:rsidRPr="00FC2C1C">
        <w:rPr>
          <w:rFonts w:ascii="Garamond" w:hAnsi="Garamond" w:cs="Times New Roman"/>
          <w:color w:val="000000"/>
          <w:sz w:val="24"/>
          <w:szCs w:val="24"/>
        </w:rPr>
        <w:t>rinovueshme</w:t>
      </w:r>
      <w:proofErr w:type="spellEnd"/>
      <w:r w:rsidRPr="00FC2C1C">
        <w:rPr>
          <w:rFonts w:ascii="Garamond" w:hAnsi="Garamond" w:cs="Times New Roman"/>
          <w:color w:val="000000"/>
          <w:sz w:val="24"/>
          <w:szCs w:val="24"/>
        </w:rPr>
        <w:t>.</w:t>
      </w:r>
    </w:p>
    <w:p w14:paraId="0C1828FC" w14:textId="462489B1"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d- Nënstacione elektrike, primare</w:t>
      </w:r>
      <w:r w:rsidR="000625C5"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sekondare dhe</w:t>
      </w:r>
      <w:r w:rsidR="000625C5"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linja të tensionit të lartë.</w:t>
      </w:r>
    </w:p>
    <w:p w14:paraId="27DF8B98" w14:textId="13636887" w:rsidR="00E33FB1" w:rsidRPr="00FC2C1C" w:rsidRDefault="00E33FB1" w:rsidP="000625C5">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e- Kabina elektrike të rrjetit shpërndarës dhe linja t</w:t>
      </w:r>
      <w:r w:rsidR="000625C5" w:rsidRPr="00FC2C1C">
        <w:rPr>
          <w:rFonts w:ascii="Garamond" w:hAnsi="Garamond" w:cs="Times New Roman"/>
          <w:color w:val="000000"/>
          <w:sz w:val="24"/>
          <w:szCs w:val="24"/>
        </w:rPr>
        <w:t>ë tensionit të ulët – të mesëm.</w:t>
      </w:r>
    </w:p>
    <w:p w14:paraId="45FB05AF"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bCs/>
          <w:color w:val="000000"/>
          <w:sz w:val="24"/>
          <w:szCs w:val="24"/>
        </w:rPr>
      </w:pPr>
      <w:r w:rsidRPr="00FC2C1C">
        <w:rPr>
          <w:rFonts w:ascii="Garamond" w:hAnsi="Garamond" w:cs="Times New Roman"/>
          <w:bCs/>
          <w:color w:val="000000"/>
          <w:sz w:val="24"/>
          <w:szCs w:val="24"/>
        </w:rPr>
        <w:t>11. PROJEKTIM TË SINJALIZIMIT RRUGOR</w:t>
      </w:r>
    </w:p>
    <w:p w14:paraId="4A15DEA5"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a- </w:t>
      </w:r>
      <w:proofErr w:type="spellStart"/>
      <w:r w:rsidRPr="00FC2C1C">
        <w:rPr>
          <w:rFonts w:ascii="Garamond" w:hAnsi="Garamond" w:cs="Times New Roman"/>
          <w:color w:val="000000"/>
          <w:sz w:val="24"/>
          <w:szCs w:val="24"/>
        </w:rPr>
        <w:t>Sinjalistikë</w:t>
      </w:r>
      <w:proofErr w:type="spellEnd"/>
      <w:r w:rsidRPr="00FC2C1C">
        <w:rPr>
          <w:rFonts w:ascii="Garamond" w:hAnsi="Garamond" w:cs="Times New Roman"/>
          <w:color w:val="000000"/>
          <w:sz w:val="24"/>
          <w:szCs w:val="24"/>
        </w:rPr>
        <w:t xml:space="preserve"> </w:t>
      </w:r>
      <w:proofErr w:type="spellStart"/>
      <w:r w:rsidRPr="00FC2C1C">
        <w:rPr>
          <w:rFonts w:ascii="Garamond" w:hAnsi="Garamond" w:cs="Times New Roman"/>
          <w:color w:val="000000"/>
          <w:sz w:val="24"/>
          <w:szCs w:val="24"/>
        </w:rPr>
        <w:t>jondriçuese</w:t>
      </w:r>
      <w:proofErr w:type="spellEnd"/>
      <w:r w:rsidRPr="00FC2C1C">
        <w:rPr>
          <w:rFonts w:ascii="Garamond" w:hAnsi="Garamond" w:cs="Times New Roman"/>
          <w:color w:val="000000"/>
          <w:sz w:val="24"/>
          <w:szCs w:val="24"/>
        </w:rPr>
        <w:t xml:space="preserve"> në rrugë rurale, rrugë urbane dytësore, rrugë </w:t>
      </w:r>
      <w:proofErr w:type="spellStart"/>
      <w:r w:rsidRPr="00FC2C1C">
        <w:rPr>
          <w:rFonts w:ascii="Garamond" w:hAnsi="Garamond" w:cs="Times New Roman"/>
          <w:color w:val="000000"/>
          <w:sz w:val="24"/>
          <w:szCs w:val="24"/>
        </w:rPr>
        <w:t>interurbane</w:t>
      </w:r>
      <w:proofErr w:type="spellEnd"/>
      <w:r w:rsidRPr="00FC2C1C">
        <w:rPr>
          <w:rFonts w:ascii="Garamond" w:hAnsi="Garamond" w:cs="Times New Roman"/>
          <w:color w:val="000000"/>
          <w:sz w:val="24"/>
          <w:szCs w:val="24"/>
        </w:rPr>
        <w:t xml:space="preserve"> dytësore, sheshe e parkime.</w:t>
      </w:r>
    </w:p>
    <w:p w14:paraId="440B3223"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b- </w:t>
      </w:r>
      <w:proofErr w:type="spellStart"/>
      <w:r w:rsidRPr="00FC2C1C">
        <w:rPr>
          <w:rFonts w:ascii="Garamond" w:hAnsi="Garamond" w:cs="Times New Roman"/>
          <w:color w:val="000000"/>
          <w:sz w:val="24"/>
          <w:szCs w:val="24"/>
        </w:rPr>
        <w:t>Sinjalistikë</w:t>
      </w:r>
      <w:proofErr w:type="spellEnd"/>
      <w:r w:rsidRPr="00FC2C1C">
        <w:rPr>
          <w:rFonts w:ascii="Garamond" w:hAnsi="Garamond" w:cs="Times New Roman"/>
          <w:color w:val="000000"/>
          <w:sz w:val="24"/>
          <w:szCs w:val="24"/>
        </w:rPr>
        <w:t xml:space="preserve"> </w:t>
      </w:r>
      <w:proofErr w:type="spellStart"/>
      <w:r w:rsidRPr="00FC2C1C">
        <w:rPr>
          <w:rFonts w:ascii="Garamond" w:hAnsi="Garamond" w:cs="Times New Roman"/>
          <w:color w:val="000000"/>
          <w:sz w:val="24"/>
          <w:szCs w:val="24"/>
        </w:rPr>
        <w:t>jondriçuese</w:t>
      </w:r>
      <w:proofErr w:type="spellEnd"/>
      <w:r w:rsidRPr="00FC2C1C">
        <w:rPr>
          <w:rFonts w:ascii="Garamond" w:hAnsi="Garamond" w:cs="Times New Roman"/>
          <w:color w:val="000000"/>
          <w:sz w:val="24"/>
          <w:szCs w:val="24"/>
        </w:rPr>
        <w:t xml:space="preserve"> në autostrada, rrugë urbane kryesore dhe rrugë </w:t>
      </w:r>
      <w:proofErr w:type="spellStart"/>
      <w:r w:rsidRPr="00FC2C1C">
        <w:rPr>
          <w:rFonts w:ascii="Garamond" w:hAnsi="Garamond" w:cs="Times New Roman"/>
          <w:color w:val="000000"/>
          <w:sz w:val="24"/>
          <w:szCs w:val="24"/>
        </w:rPr>
        <w:t>interurbane</w:t>
      </w:r>
      <w:proofErr w:type="spellEnd"/>
      <w:r w:rsidRPr="00FC2C1C">
        <w:rPr>
          <w:rFonts w:ascii="Garamond" w:hAnsi="Garamond" w:cs="Times New Roman"/>
          <w:color w:val="000000"/>
          <w:sz w:val="24"/>
          <w:szCs w:val="24"/>
        </w:rPr>
        <w:t xml:space="preserve"> kryesore dhe në degëzime me hekurudhën.</w:t>
      </w:r>
    </w:p>
    <w:p w14:paraId="7C8F4C84"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c- </w:t>
      </w:r>
      <w:proofErr w:type="spellStart"/>
      <w:r w:rsidRPr="00FC2C1C">
        <w:rPr>
          <w:rFonts w:ascii="Garamond" w:hAnsi="Garamond" w:cs="Times New Roman"/>
          <w:color w:val="000000"/>
          <w:sz w:val="24"/>
          <w:szCs w:val="24"/>
        </w:rPr>
        <w:t>Sinjalistikë</w:t>
      </w:r>
      <w:proofErr w:type="spellEnd"/>
      <w:r w:rsidRPr="00FC2C1C">
        <w:rPr>
          <w:rFonts w:ascii="Garamond" w:hAnsi="Garamond" w:cs="Times New Roman"/>
          <w:color w:val="000000"/>
          <w:sz w:val="24"/>
          <w:szCs w:val="24"/>
        </w:rPr>
        <w:t xml:space="preserve"> </w:t>
      </w:r>
      <w:proofErr w:type="spellStart"/>
      <w:r w:rsidRPr="00FC2C1C">
        <w:rPr>
          <w:rFonts w:ascii="Garamond" w:hAnsi="Garamond" w:cs="Times New Roman"/>
          <w:color w:val="000000"/>
          <w:sz w:val="24"/>
          <w:szCs w:val="24"/>
        </w:rPr>
        <w:t>jondriçuese</w:t>
      </w:r>
      <w:proofErr w:type="spellEnd"/>
      <w:r w:rsidRPr="00FC2C1C">
        <w:rPr>
          <w:rFonts w:ascii="Garamond" w:hAnsi="Garamond" w:cs="Times New Roman"/>
          <w:color w:val="000000"/>
          <w:sz w:val="24"/>
          <w:szCs w:val="24"/>
        </w:rPr>
        <w:t xml:space="preserve"> në aeroporte dhe </w:t>
      </w:r>
      <w:proofErr w:type="spellStart"/>
      <w:r w:rsidRPr="00FC2C1C">
        <w:rPr>
          <w:rFonts w:ascii="Garamond" w:hAnsi="Garamond" w:cs="Times New Roman"/>
          <w:color w:val="000000"/>
          <w:sz w:val="24"/>
          <w:szCs w:val="24"/>
        </w:rPr>
        <w:t>heliporte</w:t>
      </w:r>
      <w:proofErr w:type="spellEnd"/>
      <w:r w:rsidRPr="00FC2C1C">
        <w:rPr>
          <w:rFonts w:ascii="Garamond" w:hAnsi="Garamond" w:cs="Times New Roman"/>
          <w:color w:val="000000"/>
          <w:sz w:val="24"/>
          <w:szCs w:val="24"/>
        </w:rPr>
        <w:t>.</w:t>
      </w:r>
    </w:p>
    <w:p w14:paraId="2077620F"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d- </w:t>
      </w:r>
      <w:proofErr w:type="spellStart"/>
      <w:r w:rsidRPr="00FC2C1C">
        <w:rPr>
          <w:rFonts w:ascii="Garamond" w:hAnsi="Garamond" w:cs="Times New Roman"/>
          <w:color w:val="000000"/>
          <w:sz w:val="24"/>
          <w:szCs w:val="24"/>
        </w:rPr>
        <w:t>Sinjalistikë</w:t>
      </w:r>
      <w:proofErr w:type="spellEnd"/>
      <w:r w:rsidRPr="00FC2C1C">
        <w:rPr>
          <w:rFonts w:ascii="Garamond" w:hAnsi="Garamond" w:cs="Times New Roman"/>
          <w:color w:val="000000"/>
          <w:sz w:val="24"/>
          <w:szCs w:val="24"/>
        </w:rPr>
        <w:t xml:space="preserve"> ndriçuese në infrastrukturë.</w:t>
      </w:r>
    </w:p>
    <w:p w14:paraId="1EF9A7E7"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bCs/>
          <w:color w:val="000000"/>
          <w:sz w:val="24"/>
          <w:szCs w:val="24"/>
        </w:rPr>
      </w:pPr>
      <w:r w:rsidRPr="00FC2C1C">
        <w:rPr>
          <w:rFonts w:ascii="Garamond" w:hAnsi="Garamond" w:cs="Times New Roman"/>
          <w:bCs/>
          <w:color w:val="000000"/>
          <w:sz w:val="24"/>
          <w:szCs w:val="24"/>
        </w:rPr>
        <w:t>12. STUDIM SIZMOLOGJIK INXHINIERIK</w:t>
      </w:r>
    </w:p>
    <w:p w14:paraId="6AAB0336"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a- Studim/vlerësim sizmologjik </w:t>
      </w:r>
      <w:proofErr w:type="spellStart"/>
      <w:r w:rsidRPr="00FC2C1C">
        <w:rPr>
          <w:rFonts w:ascii="Garamond" w:hAnsi="Garamond" w:cs="Times New Roman"/>
          <w:color w:val="000000"/>
          <w:sz w:val="24"/>
          <w:szCs w:val="24"/>
        </w:rPr>
        <w:t>inxhinierik</w:t>
      </w:r>
      <w:proofErr w:type="spellEnd"/>
      <w:r w:rsidRPr="00FC2C1C">
        <w:rPr>
          <w:rFonts w:ascii="Garamond" w:hAnsi="Garamond" w:cs="Times New Roman"/>
          <w:color w:val="000000"/>
          <w:sz w:val="24"/>
          <w:szCs w:val="24"/>
        </w:rPr>
        <w:t xml:space="preserve"> për klasifikimin </w:t>
      </w:r>
      <w:proofErr w:type="spellStart"/>
      <w:r w:rsidRPr="00FC2C1C">
        <w:rPr>
          <w:rFonts w:ascii="Garamond" w:hAnsi="Garamond" w:cs="Times New Roman"/>
          <w:color w:val="000000"/>
          <w:sz w:val="24"/>
          <w:szCs w:val="24"/>
        </w:rPr>
        <w:t>gjeosizmik</w:t>
      </w:r>
      <w:proofErr w:type="spellEnd"/>
      <w:r w:rsidRPr="00FC2C1C">
        <w:rPr>
          <w:rFonts w:ascii="Garamond" w:hAnsi="Garamond" w:cs="Times New Roman"/>
          <w:color w:val="000000"/>
          <w:sz w:val="24"/>
          <w:szCs w:val="24"/>
        </w:rPr>
        <w:t xml:space="preserve"> të trojeve.</w:t>
      </w:r>
    </w:p>
    <w:p w14:paraId="3DA71498"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b- Studim/vlerësim </w:t>
      </w:r>
      <w:proofErr w:type="spellStart"/>
      <w:r w:rsidRPr="00FC2C1C">
        <w:rPr>
          <w:rFonts w:ascii="Garamond" w:hAnsi="Garamond" w:cs="Times New Roman"/>
          <w:color w:val="000000"/>
          <w:sz w:val="24"/>
          <w:szCs w:val="24"/>
        </w:rPr>
        <w:t>gjeologo</w:t>
      </w:r>
      <w:proofErr w:type="spellEnd"/>
      <w:r w:rsidRPr="00FC2C1C">
        <w:rPr>
          <w:rFonts w:ascii="Garamond" w:hAnsi="Garamond" w:cs="Times New Roman"/>
          <w:color w:val="000000"/>
          <w:sz w:val="24"/>
          <w:szCs w:val="24"/>
        </w:rPr>
        <w:t>-sizmik për trojet ku ndërtohen objektet civile, sociale e kulturore.</w:t>
      </w:r>
    </w:p>
    <w:p w14:paraId="4DCDED3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c- Studim/vlerësim sizmologjik </w:t>
      </w:r>
      <w:proofErr w:type="spellStart"/>
      <w:r w:rsidRPr="00FC2C1C">
        <w:rPr>
          <w:rFonts w:ascii="Garamond" w:hAnsi="Garamond" w:cs="Times New Roman"/>
          <w:color w:val="000000"/>
          <w:sz w:val="24"/>
          <w:szCs w:val="24"/>
        </w:rPr>
        <w:t>inxhinierik</w:t>
      </w:r>
      <w:proofErr w:type="spellEnd"/>
      <w:r w:rsidRPr="00FC2C1C">
        <w:rPr>
          <w:rFonts w:ascii="Garamond" w:hAnsi="Garamond" w:cs="Times New Roman"/>
          <w:color w:val="000000"/>
          <w:sz w:val="24"/>
          <w:szCs w:val="24"/>
        </w:rPr>
        <w:t xml:space="preserve"> për trojet ku ndërtohen objekte të infrastrukturës rrugore dhe hekurudhore të </w:t>
      </w:r>
      <w:proofErr w:type="spellStart"/>
      <w:r w:rsidRPr="00FC2C1C">
        <w:rPr>
          <w:rFonts w:ascii="Garamond" w:hAnsi="Garamond" w:cs="Times New Roman"/>
          <w:color w:val="000000"/>
          <w:sz w:val="24"/>
          <w:szCs w:val="24"/>
        </w:rPr>
        <w:t>të</w:t>
      </w:r>
      <w:proofErr w:type="spellEnd"/>
      <w:r w:rsidRPr="00FC2C1C">
        <w:rPr>
          <w:rFonts w:ascii="Garamond" w:hAnsi="Garamond" w:cs="Times New Roman"/>
          <w:color w:val="000000"/>
          <w:sz w:val="24"/>
          <w:szCs w:val="24"/>
        </w:rPr>
        <w:t xml:space="preserve"> gjitha llojeve.</w:t>
      </w:r>
    </w:p>
    <w:p w14:paraId="70129406"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d- Studim/vlerësim të sizmologjisë </w:t>
      </w:r>
      <w:proofErr w:type="spellStart"/>
      <w:r w:rsidRPr="00FC2C1C">
        <w:rPr>
          <w:rFonts w:ascii="Garamond" w:hAnsi="Garamond" w:cs="Times New Roman"/>
          <w:color w:val="000000"/>
          <w:sz w:val="24"/>
          <w:szCs w:val="24"/>
        </w:rPr>
        <w:t>inxhinierike</w:t>
      </w:r>
      <w:proofErr w:type="spellEnd"/>
      <w:r w:rsidRPr="00FC2C1C">
        <w:rPr>
          <w:rFonts w:ascii="Garamond" w:hAnsi="Garamond" w:cs="Times New Roman"/>
          <w:color w:val="000000"/>
          <w:sz w:val="24"/>
          <w:szCs w:val="24"/>
        </w:rPr>
        <w:t xml:space="preserve"> për trojet ku ndërtohen objekte komplekse, si: hidrocentrale, termocentrale, porte, aeroporte, tunele për vepra hidroteknike, bazamente për ngarkesa të mëdha dhe objekte industriale.</w:t>
      </w:r>
    </w:p>
    <w:p w14:paraId="13C58EBD" w14:textId="11E34B18"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e- Studim/vlerësim të sizmologjisë </w:t>
      </w:r>
      <w:proofErr w:type="spellStart"/>
      <w:r w:rsidRPr="00FC2C1C">
        <w:rPr>
          <w:rFonts w:ascii="Garamond" w:hAnsi="Garamond" w:cs="Times New Roman"/>
          <w:color w:val="000000"/>
          <w:sz w:val="24"/>
          <w:szCs w:val="24"/>
        </w:rPr>
        <w:t>inxhinierike</w:t>
      </w:r>
      <w:proofErr w:type="spellEnd"/>
      <w:r w:rsidRPr="00FC2C1C">
        <w:rPr>
          <w:rFonts w:ascii="Garamond" w:hAnsi="Garamond" w:cs="Times New Roman"/>
          <w:color w:val="000000"/>
          <w:sz w:val="24"/>
          <w:szCs w:val="24"/>
        </w:rPr>
        <w:t xml:space="preserve"> për troje e shpate me qëndrueshmëri të ulët dhe për troje ndërtimore të </w:t>
      </w:r>
      <w:r w:rsidR="000625C5" w:rsidRPr="00FC2C1C">
        <w:rPr>
          <w:rFonts w:ascii="Garamond" w:hAnsi="Garamond" w:cs="Times New Roman"/>
          <w:color w:val="000000"/>
          <w:sz w:val="24"/>
          <w:szCs w:val="24"/>
        </w:rPr>
        <w:t>shkrifëta me mundësi lëngëzimi.</w:t>
      </w:r>
    </w:p>
    <w:p w14:paraId="1D019326"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f- Studim i rrezikut sizmik në nivel rajonal (</w:t>
      </w:r>
      <w:proofErr w:type="spellStart"/>
      <w:r w:rsidRPr="00FC2C1C">
        <w:rPr>
          <w:rFonts w:ascii="Garamond" w:hAnsi="Garamond" w:cs="Times New Roman"/>
          <w:color w:val="000000"/>
          <w:sz w:val="24"/>
          <w:szCs w:val="24"/>
        </w:rPr>
        <w:t>mikrozonime</w:t>
      </w:r>
      <w:proofErr w:type="spellEnd"/>
      <w:r w:rsidRPr="00FC2C1C">
        <w:rPr>
          <w:rFonts w:ascii="Garamond" w:hAnsi="Garamond" w:cs="Times New Roman"/>
          <w:color w:val="000000"/>
          <w:sz w:val="24"/>
          <w:szCs w:val="24"/>
        </w:rPr>
        <w:t xml:space="preserve"> sizmike) dhe në nivel kombëtar (hartat kombëtare të rrezikut sizmik).</w:t>
      </w:r>
    </w:p>
    <w:p w14:paraId="6076CBE7" w14:textId="29CF3254" w:rsidR="00E33FB1" w:rsidRPr="00FC2C1C" w:rsidRDefault="00E33FB1" w:rsidP="00E33FB1">
      <w:pPr>
        <w:autoSpaceDE w:val="0"/>
        <w:autoSpaceDN w:val="0"/>
        <w:adjustRightInd w:val="0"/>
        <w:spacing w:after="0" w:line="240" w:lineRule="auto"/>
        <w:ind w:firstLine="284"/>
        <w:jc w:val="both"/>
        <w:rPr>
          <w:rFonts w:ascii="Garamond" w:hAnsi="Garamond" w:cs="Times New Roman"/>
          <w:bCs/>
          <w:color w:val="000000"/>
          <w:sz w:val="24"/>
          <w:szCs w:val="24"/>
        </w:rPr>
      </w:pPr>
      <w:r w:rsidRPr="00FC2C1C">
        <w:rPr>
          <w:rFonts w:ascii="Garamond" w:hAnsi="Garamond" w:cs="Times New Roman"/>
          <w:bCs/>
          <w:color w:val="000000"/>
          <w:sz w:val="24"/>
          <w:szCs w:val="24"/>
        </w:rPr>
        <w:t xml:space="preserve">13. STUDIM E PROJEKTIM TË NDËRTIMIT DHE MBYLLJES SË VEND-DEPOZITIMEVE </w:t>
      </w:r>
      <w:r w:rsidR="000625C5" w:rsidRPr="00FC2C1C">
        <w:rPr>
          <w:rFonts w:ascii="Garamond" w:hAnsi="Garamond" w:cs="Times New Roman"/>
          <w:bCs/>
          <w:color w:val="000000"/>
          <w:sz w:val="24"/>
          <w:szCs w:val="24"/>
        </w:rPr>
        <w:t>TË MBETJEVE TË NGURTA (URBANE).</w:t>
      </w:r>
    </w:p>
    <w:p w14:paraId="4879587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14. STUDIM E PROJEKTIM TË NDËRTIMIT TË IMPIANTEVE TË TRAJTIMIT TË UJËRAVE TË ZEZA. Kjo kategori jepet vetëm për persona juridikë (shoqëri/studio).</w:t>
      </w:r>
    </w:p>
    <w:p w14:paraId="724407F3" w14:textId="77777777" w:rsidR="00E33FB1" w:rsidRPr="00FC2C1C" w:rsidRDefault="00E33FB1" w:rsidP="00E33FB1">
      <w:pPr>
        <w:autoSpaceDE w:val="0"/>
        <w:autoSpaceDN w:val="0"/>
        <w:adjustRightInd w:val="0"/>
        <w:spacing w:after="0" w:line="240" w:lineRule="auto"/>
        <w:ind w:firstLine="284"/>
        <w:jc w:val="right"/>
        <w:rPr>
          <w:rFonts w:ascii="Garamond" w:hAnsi="Garamond" w:cs="Times New Roman"/>
          <w:smallCaps/>
          <w:color w:val="000000"/>
          <w:sz w:val="24"/>
          <w:szCs w:val="24"/>
        </w:rPr>
      </w:pPr>
    </w:p>
    <w:p w14:paraId="36F1E7FE" w14:textId="77777777" w:rsidR="00E33FB1" w:rsidRPr="00FC2C1C" w:rsidRDefault="00E33FB1" w:rsidP="00E33FB1">
      <w:pPr>
        <w:autoSpaceDE w:val="0"/>
        <w:autoSpaceDN w:val="0"/>
        <w:adjustRightInd w:val="0"/>
        <w:spacing w:after="0" w:line="240" w:lineRule="auto"/>
        <w:ind w:firstLine="284"/>
        <w:jc w:val="right"/>
        <w:rPr>
          <w:rFonts w:ascii="Garamond" w:hAnsi="Garamond" w:cs="Times New Roman"/>
          <w:smallCaps/>
          <w:color w:val="000000"/>
          <w:sz w:val="24"/>
          <w:szCs w:val="24"/>
        </w:rPr>
      </w:pPr>
    </w:p>
    <w:p w14:paraId="795DD8B5" w14:textId="77777777" w:rsidR="00E33FB1" w:rsidRPr="00FC2C1C" w:rsidRDefault="00E33FB1" w:rsidP="00E33FB1">
      <w:pPr>
        <w:autoSpaceDE w:val="0"/>
        <w:autoSpaceDN w:val="0"/>
        <w:adjustRightInd w:val="0"/>
        <w:spacing w:after="0" w:line="240" w:lineRule="auto"/>
        <w:ind w:firstLine="284"/>
        <w:jc w:val="right"/>
        <w:rPr>
          <w:rFonts w:ascii="Garamond" w:hAnsi="Garamond" w:cs="Times New Roman"/>
          <w:b/>
          <w:bCs/>
          <w:smallCaps/>
          <w:color w:val="000000"/>
          <w:sz w:val="24"/>
          <w:szCs w:val="24"/>
        </w:rPr>
      </w:pPr>
    </w:p>
    <w:p w14:paraId="204F8500" w14:textId="77777777" w:rsidR="00E33FB1" w:rsidRPr="00FC2C1C" w:rsidRDefault="00E33FB1" w:rsidP="00E33FB1">
      <w:pPr>
        <w:autoSpaceDE w:val="0"/>
        <w:autoSpaceDN w:val="0"/>
        <w:adjustRightInd w:val="0"/>
        <w:spacing w:after="0" w:line="240" w:lineRule="auto"/>
        <w:ind w:firstLine="284"/>
        <w:jc w:val="right"/>
        <w:rPr>
          <w:rFonts w:ascii="Garamond" w:hAnsi="Garamond" w:cs="Times New Roman"/>
          <w:b/>
          <w:bCs/>
          <w:smallCaps/>
          <w:color w:val="000000"/>
          <w:sz w:val="24"/>
          <w:szCs w:val="24"/>
        </w:rPr>
      </w:pPr>
    </w:p>
    <w:p w14:paraId="25AE248C" w14:textId="77777777" w:rsidR="00E33FB1" w:rsidRPr="00FC2C1C" w:rsidRDefault="00E33FB1" w:rsidP="00E33FB1">
      <w:pPr>
        <w:autoSpaceDE w:val="0"/>
        <w:autoSpaceDN w:val="0"/>
        <w:adjustRightInd w:val="0"/>
        <w:spacing w:after="0" w:line="240" w:lineRule="auto"/>
        <w:ind w:firstLine="284"/>
        <w:jc w:val="right"/>
        <w:rPr>
          <w:rFonts w:ascii="Garamond" w:hAnsi="Garamond" w:cs="Times New Roman"/>
          <w:b/>
          <w:bCs/>
          <w:smallCaps/>
          <w:color w:val="000000"/>
          <w:sz w:val="24"/>
          <w:szCs w:val="24"/>
        </w:rPr>
      </w:pPr>
    </w:p>
    <w:p w14:paraId="24BCD6A5" w14:textId="77777777" w:rsidR="00E33FB1" w:rsidRPr="00FC2C1C" w:rsidRDefault="00E33FB1" w:rsidP="00E33FB1">
      <w:pPr>
        <w:autoSpaceDE w:val="0"/>
        <w:autoSpaceDN w:val="0"/>
        <w:adjustRightInd w:val="0"/>
        <w:spacing w:after="0" w:line="240" w:lineRule="auto"/>
        <w:ind w:firstLine="284"/>
        <w:jc w:val="right"/>
        <w:rPr>
          <w:rFonts w:ascii="Garamond" w:hAnsi="Garamond" w:cs="Times New Roman"/>
          <w:b/>
          <w:bCs/>
          <w:smallCaps/>
          <w:color w:val="000000"/>
          <w:sz w:val="24"/>
          <w:szCs w:val="24"/>
        </w:rPr>
      </w:pPr>
    </w:p>
    <w:p w14:paraId="7B832BDD" w14:textId="77777777" w:rsidR="00E33FB1" w:rsidRPr="00FC2C1C" w:rsidRDefault="00E33FB1" w:rsidP="00E33FB1">
      <w:pPr>
        <w:autoSpaceDE w:val="0"/>
        <w:autoSpaceDN w:val="0"/>
        <w:adjustRightInd w:val="0"/>
        <w:spacing w:after="0" w:line="240" w:lineRule="auto"/>
        <w:ind w:firstLine="284"/>
        <w:jc w:val="right"/>
        <w:rPr>
          <w:rFonts w:ascii="Garamond" w:hAnsi="Garamond" w:cs="Times New Roman"/>
          <w:b/>
          <w:bCs/>
          <w:smallCaps/>
          <w:color w:val="000000"/>
          <w:sz w:val="24"/>
          <w:szCs w:val="24"/>
        </w:rPr>
      </w:pPr>
    </w:p>
    <w:p w14:paraId="7236B8C4" w14:textId="77777777" w:rsidR="00E33FB1" w:rsidRPr="00FC2C1C" w:rsidRDefault="00E33FB1" w:rsidP="00E33FB1">
      <w:pPr>
        <w:autoSpaceDE w:val="0"/>
        <w:autoSpaceDN w:val="0"/>
        <w:adjustRightInd w:val="0"/>
        <w:spacing w:after="0" w:line="240" w:lineRule="auto"/>
        <w:ind w:firstLine="284"/>
        <w:jc w:val="right"/>
        <w:rPr>
          <w:rFonts w:ascii="Garamond" w:hAnsi="Garamond" w:cs="Times New Roman"/>
          <w:b/>
          <w:bCs/>
          <w:smallCaps/>
          <w:color w:val="000000"/>
          <w:sz w:val="24"/>
          <w:szCs w:val="24"/>
        </w:rPr>
      </w:pPr>
    </w:p>
    <w:p w14:paraId="385B1E3B" w14:textId="77777777" w:rsidR="00E33FB1" w:rsidRPr="00FC2C1C" w:rsidRDefault="00E33FB1" w:rsidP="00E33FB1">
      <w:pPr>
        <w:autoSpaceDE w:val="0"/>
        <w:autoSpaceDN w:val="0"/>
        <w:adjustRightInd w:val="0"/>
        <w:spacing w:after="0" w:line="240" w:lineRule="auto"/>
        <w:ind w:firstLine="284"/>
        <w:jc w:val="right"/>
        <w:rPr>
          <w:rFonts w:ascii="Garamond" w:hAnsi="Garamond" w:cs="Times New Roman"/>
          <w:b/>
          <w:bCs/>
          <w:smallCaps/>
          <w:color w:val="000000"/>
          <w:sz w:val="24"/>
          <w:szCs w:val="24"/>
        </w:rPr>
      </w:pPr>
    </w:p>
    <w:p w14:paraId="1AA38DFC" w14:textId="77777777" w:rsidR="00E33FB1" w:rsidRPr="00FC2C1C" w:rsidRDefault="00E33FB1" w:rsidP="00E33FB1">
      <w:pPr>
        <w:autoSpaceDE w:val="0"/>
        <w:autoSpaceDN w:val="0"/>
        <w:adjustRightInd w:val="0"/>
        <w:spacing w:after="0" w:line="240" w:lineRule="auto"/>
        <w:ind w:firstLine="284"/>
        <w:jc w:val="right"/>
        <w:rPr>
          <w:rFonts w:ascii="Garamond" w:hAnsi="Garamond" w:cs="Times New Roman"/>
          <w:b/>
          <w:bCs/>
          <w:smallCaps/>
          <w:color w:val="000000"/>
          <w:sz w:val="24"/>
          <w:szCs w:val="24"/>
        </w:rPr>
      </w:pPr>
    </w:p>
    <w:p w14:paraId="0F8ABA24" w14:textId="77777777" w:rsidR="00E33FB1" w:rsidRPr="00FC2C1C" w:rsidRDefault="00E33FB1" w:rsidP="00E33FB1">
      <w:pPr>
        <w:autoSpaceDE w:val="0"/>
        <w:autoSpaceDN w:val="0"/>
        <w:adjustRightInd w:val="0"/>
        <w:spacing w:after="0" w:line="240" w:lineRule="auto"/>
        <w:ind w:firstLine="284"/>
        <w:jc w:val="right"/>
        <w:rPr>
          <w:rFonts w:ascii="Garamond" w:hAnsi="Garamond" w:cs="Times New Roman"/>
          <w:b/>
          <w:bCs/>
          <w:smallCaps/>
          <w:color w:val="000000"/>
          <w:sz w:val="24"/>
          <w:szCs w:val="24"/>
        </w:rPr>
      </w:pPr>
    </w:p>
    <w:p w14:paraId="5813B664" w14:textId="77777777" w:rsidR="00E33FB1" w:rsidRPr="00FC2C1C" w:rsidRDefault="00E33FB1" w:rsidP="00E33FB1">
      <w:pPr>
        <w:autoSpaceDE w:val="0"/>
        <w:autoSpaceDN w:val="0"/>
        <w:adjustRightInd w:val="0"/>
        <w:spacing w:after="0" w:line="240" w:lineRule="auto"/>
        <w:ind w:firstLine="284"/>
        <w:jc w:val="right"/>
        <w:rPr>
          <w:rFonts w:ascii="Garamond" w:hAnsi="Garamond" w:cs="Times New Roman"/>
          <w:b/>
          <w:bCs/>
          <w:smallCaps/>
          <w:color w:val="000000"/>
          <w:sz w:val="24"/>
          <w:szCs w:val="24"/>
        </w:rPr>
      </w:pPr>
    </w:p>
    <w:p w14:paraId="074906D4" w14:textId="77777777" w:rsidR="00E33FB1" w:rsidRPr="00FC2C1C" w:rsidRDefault="00E33FB1" w:rsidP="00E33FB1">
      <w:pPr>
        <w:autoSpaceDE w:val="0"/>
        <w:autoSpaceDN w:val="0"/>
        <w:adjustRightInd w:val="0"/>
        <w:spacing w:after="0" w:line="240" w:lineRule="auto"/>
        <w:ind w:firstLine="284"/>
        <w:jc w:val="right"/>
        <w:rPr>
          <w:rFonts w:ascii="Garamond" w:hAnsi="Garamond" w:cs="Times New Roman"/>
          <w:b/>
          <w:bCs/>
          <w:smallCaps/>
          <w:color w:val="000000"/>
          <w:sz w:val="24"/>
          <w:szCs w:val="24"/>
        </w:rPr>
      </w:pPr>
    </w:p>
    <w:p w14:paraId="1797A718" w14:textId="77777777" w:rsidR="00E33FB1" w:rsidRPr="00FC2C1C" w:rsidRDefault="00E33FB1" w:rsidP="00E33FB1">
      <w:pPr>
        <w:autoSpaceDE w:val="0"/>
        <w:autoSpaceDN w:val="0"/>
        <w:adjustRightInd w:val="0"/>
        <w:spacing w:after="0" w:line="240" w:lineRule="auto"/>
        <w:ind w:firstLine="284"/>
        <w:jc w:val="right"/>
        <w:rPr>
          <w:rFonts w:ascii="Garamond" w:hAnsi="Garamond" w:cs="Times New Roman"/>
          <w:b/>
          <w:bCs/>
          <w:smallCaps/>
          <w:color w:val="000000"/>
          <w:sz w:val="24"/>
          <w:szCs w:val="24"/>
        </w:rPr>
      </w:pPr>
    </w:p>
    <w:p w14:paraId="2FF20069" w14:textId="77777777" w:rsidR="00E33FB1" w:rsidRPr="00FC2C1C" w:rsidRDefault="00E33FB1" w:rsidP="00E33FB1">
      <w:pPr>
        <w:autoSpaceDE w:val="0"/>
        <w:autoSpaceDN w:val="0"/>
        <w:adjustRightInd w:val="0"/>
        <w:spacing w:after="0" w:line="240" w:lineRule="auto"/>
        <w:ind w:firstLine="284"/>
        <w:jc w:val="right"/>
        <w:rPr>
          <w:rFonts w:ascii="Garamond" w:hAnsi="Garamond" w:cs="Times New Roman"/>
          <w:b/>
          <w:bCs/>
          <w:smallCaps/>
          <w:color w:val="000000"/>
          <w:sz w:val="24"/>
          <w:szCs w:val="24"/>
        </w:rPr>
      </w:pPr>
    </w:p>
    <w:p w14:paraId="72069AED" w14:textId="77777777" w:rsidR="00E33FB1" w:rsidRPr="00FC2C1C" w:rsidRDefault="00E33FB1" w:rsidP="00E33FB1">
      <w:pPr>
        <w:autoSpaceDE w:val="0"/>
        <w:autoSpaceDN w:val="0"/>
        <w:adjustRightInd w:val="0"/>
        <w:spacing w:after="0" w:line="240" w:lineRule="auto"/>
        <w:ind w:firstLine="284"/>
        <w:jc w:val="right"/>
        <w:rPr>
          <w:rFonts w:ascii="Garamond" w:hAnsi="Garamond" w:cs="Times New Roman"/>
          <w:b/>
          <w:bCs/>
          <w:smallCaps/>
          <w:color w:val="000000"/>
          <w:sz w:val="24"/>
          <w:szCs w:val="24"/>
        </w:rPr>
      </w:pPr>
    </w:p>
    <w:p w14:paraId="02726DB0" w14:textId="77777777" w:rsidR="00E33FB1" w:rsidRPr="00FC2C1C" w:rsidRDefault="00E33FB1" w:rsidP="00E33FB1">
      <w:pPr>
        <w:autoSpaceDE w:val="0"/>
        <w:autoSpaceDN w:val="0"/>
        <w:adjustRightInd w:val="0"/>
        <w:spacing w:after="0" w:line="240" w:lineRule="auto"/>
        <w:ind w:firstLine="284"/>
        <w:jc w:val="right"/>
        <w:rPr>
          <w:rFonts w:ascii="Garamond" w:hAnsi="Garamond" w:cs="Times New Roman"/>
          <w:b/>
          <w:bCs/>
          <w:smallCaps/>
          <w:color w:val="000000"/>
          <w:sz w:val="24"/>
          <w:szCs w:val="24"/>
        </w:rPr>
      </w:pPr>
    </w:p>
    <w:p w14:paraId="7AE6A884" w14:textId="77777777" w:rsidR="00E33FB1" w:rsidRPr="00FC2C1C" w:rsidRDefault="00E33FB1" w:rsidP="00E33FB1">
      <w:pPr>
        <w:autoSpaceDE w:val="0"/>
        <w:autoSpaceDN w:val="0"/>
        <w:adjustRightInd w:val="0"/>
        <w:spacing w:after="0" w:line="240" w:lineRule="auto"/>
        <w:ind w:firstLine="284"/>
        <w:jc w:val="right"/>
        <w:rPr>
          <w:rFonts w:ascii="Garamond" w:hAnsi="Garamond" w:cs="Times New Roman"/>
          <w:b/>
          <w:bCs/>
          <w:smallCaps/>
          <w:color w:val="000000"/>
          <w:sz w:val="24"/>
          <w:szCs w:val="24"/>
        </w:rPr>
      </w:pPr>
    </w:p>
    <w:p w14:paraId="7DDBB6E7" w14:textId="77777777" w:rsidR="00E33FB1" w:rsidRPr="00FC2C1C" w:rsidRDefault="00E33FB1" w:rsidP="00E33FB1">
      <w:pPr>
        <w:autoSpaceDE w:val="0"/>
        <w:autoSpaceDN w:val="0"/>
        <w:adjustRightInd w:val="0"/>
        <w:spacing w:after="0" w:line="240" w:lineRule="auto"/>
        <w:ind w:firstLine="284"/>
        <w:jc w:val="right"/>
        <w:rPr>
          <w:rFonts w:ascii="Garamond" w:hAnsi="Garamond" w:cs="Times New Roman"/>
          <w:b/>
          <w:bCs/>
          <w:smallCaps/>
          <w:color w:val="000000"/>
          <w:sz w:val="24"/>
          <w:szCs w:val="24"/>
        </w:rPr>
      </w:pPr>
    </w:p>
    <w:p w14:paraId="7104C2DC" w14:textId="77777777" w:rsidR="00E33FB1" w:rsidRPr="00FC2C1C" w:rsidRDefault="00E33FB1" w:rsidP="00E33FB1">
      <w:pPr>
        <w:autoSpaceDE w:val="0"/>
        <w:autoSpaceDN w:val="0"/>
        <w:adjustRightInd w:val="0"/>
        <w:spacing w:after="0" w:line="240" w:lineRule="auto"/>
        <w:ind w:firstLine="284"/>
        <w:jc w:val="right"/>
        <w:rPr>
          <w:rFonts w:ascii="Garamond" w:hAnsi="Garamond" w:cs="Times New Roman"/>
          <w:b/>
          <w:bCs/>
          <w:smallCaps/>
          <w:color w:val="000000"/>
          <w:sz w:val="24"/>
          <w:szCs w:val="24"/>
        </w:rPr>
      </w:pPr>
    </w:p>
    <w:p w14:paraId="0E60CE50" w14:textId="5814598E" w:rsidR="00E33FB1" w:rsidRPr="00FC2C1C" w:rsidRDefault="00E33FB1" w:rsidP="000625C5">
      <w:pPr>
        <w:autoSpaceDE w:val="0"/>
        <w:autoSpaceDN w:val="0"/>
        <w:adjustRightInd w:val="0"/>
        <w:spacing w:after="0" w:line="240" w:lineRule="auto"/>
        <w:rPr>
          <w:rFonts w:ascii="Garamond" w:hAnsi="Garamond" w:cs="Times New Roman"/>
          <w:b/>
          <w:bCs/>
          <w:smallCaps/>
          <w:color w:val="000000"/>
          <w:sz w:val="24"/>
          <w:szCs w:val="24"/>
        </w:rPr>
      </w:pPr>
    </w:p>
    <w:p w14:paraId="32D78EDB" w14:textId="77777777" w:rsidR="00E33FB1" w:rsidRPr="00FC2C1C" w:rsidRDefault="00E33FB1" w:rsidP="00954EE7">
      <w:pPr>
        <w:autoSpaceDE w:val="0"/>
        <w:autoSpaceDN w:val="0"/>
        <w:adjustRightInd w:val="0"/>
        <w:spacing w:after="0" w:line="240" w:lineRule="auto"/>
        <w:ind w:firstLine="284"/>
        <w:rPr>
          <w:rFonts w:ascii="Garamond" w:hAnsi="Garamond" w:cs="Times New Roman"/>
          <w:bCs/>
          <w:smallCaps/>
          <w:color w:val="000000"/>
          <w:sz w:val="24"/>
          <w:szCs w:val="24"/>
        </w:rPr>
      </w:pPr>
      <w:r w:rsidRPr="00FC2C1C">
        <w:rPr>
          <w:rFonts w:ascii="Garamond" w:hAnsi="Garamond" w:cs="Times New Roman"/>
          <w:bCs/>
          <w:smallCaps/>
          <w:color w:val="000000"/>
          <w:sz w:val="24"/>
          <w:szCs w:val="24"/>
        </w:rPr>
        <w:lastRenderedPageBreak/>
        <w:t>SHTOJCA 2</w:t>
      </w:r>
    </w:p>
    <w:p w14:paraId="12903F74"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p>
    <w:p w14:paraId="42DEFB17"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smallCaps/>
          <w:color w:val="000000"/>
          <w:sz w:val="24"/>
          <w:szCs w:val="24"/>
        </w:rPr>
      </w:pPr>
      <w:r w:rsidRPr="00FC2C1C">
        <w:rPr>
          <w:rFonts w:ascii="Garamond" w:hAnsi="Garamond" w:cs="Times New Roman"/>
          <w:bCs/>
          <w:smallCaps/>
          <w:color w:val="000000"/>
          <w:sz w:val="24"/>
          <w:szCs w:val="24"/>
        </w:rPr>
        <w:t>KATEGORITË NË FUSHAT E MBIKËQYRJES DHE KOLAUDIMIT TË PUNIMEVE TË ZBATIMIT NË NDËRTIM</w:t>
      </w:r>
    </w:p>
    <w:p w14:paraId="7F5372CD"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p>
    <w:p w14:paraId="3F680D52"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bCs/>
          <w:color w:val="000000"/>
          <w:sz w:val="24"/>
          <w:szCs w:val="24"/>
        </w:rPr>
      </w:pPr>
      <w:r w:rsidRPr="00FC2C1C">
        <w:rPr>
          <w:rFonts w:ascii="Garamond" w:hAnsi="Garamond" w:cs="Times New Roman"/>
          <w:bCs/>
          <w:color w:val="000000"/>
          <w:sz w:val="24"/>
          <w:szCs w:val="24"/>
        </w:rPr>
        <w:t>I. PUNIME TË PËRGJITHSHME NDËRTIMI</w:t>
      </w:r>
    </w:p>
    <w:p w14:paraId="15D3DD88" w14:textId="66A0E27F"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color w:val="000000"/>
          <w:sz w:val="24"/>
          <w:szCs w:val="24"/>
        </w:rPr>
        <w:t>NP–1</w:t>
      </w:r>
      <w:r w:rsidR="00954EE7"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 xml:space="preserve">Punime gërmimi në tokë. </w:t>
      </w:r>
    </w:p>
    <w:p w14:paraId="7BE65C9B" w14:textId="2C2182EE"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color w:val="000000"/>
          <w:sz w:val="24"/>
          <w:szCs w:val="24"/>
        </w:rPr>
        <w:t>NP–2</w:t>
      </w:r>
      <w:r w:rsidR="00954EE7"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Ndërtime civile dhe industriale.</w:t>
      </w:r>
    </w:p>
    <w:p w14:paraId="4F7B9AF9" w14:textId="101247BA"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NP–3</w:t>
      </w:r>
      <w:r w:rsidR="00954EE7"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 xml:space="preserve">Rikonstruksion dhe mirëmbajtje godinash civile e industriale, veshje fasada. </w:t>
      </w:r>
    </w:p>
    <w:p w14:paraId="53F51540" w14:textId="14996194"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color w:val="000000"/>
          <w:sz w:val="24"/>
          <w:szCs w:val="24"/>
        </w:rPr>
        <w:t>NP–4</w:t>
      </w:r>
      <w:r w:rsidR="00954EE7"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 xml:space="preserve">Rrugë autostrada, ura, mbikalime, hekurudha, linja tramvaji, metro, hekurudhë me </w:t>
      </w:r>
      <w:proofErr w:type="spellStart"/>
      <w:r w:rsidRPr="00FC2C1C">
        <w:rPr>
          <w:rFonts w:ascii="Garamond" w:hAnsi="Garamond" w:cs="Times New Roman"/>
          <w:color w:val="000000"/>
          <w:sz w:val="24"/>
          <w:szCs w:val="24"/>
        </w:rPr>
        <w:t>kavo</w:t>
      </w:r>
      <w:proofErr w:type="spellEnd"/>
      <w:r w:rsidRPr="00FC2C1C">
        <w:rPr>
          <w:rFonts w:ascii="Garamond" w:hAnsi="Garamond" w:cs="Times New Roman"/>
          <w:color w:val="000000"/>
          <w:sz w:val="24"/>
          <w:szCs w:val="24"/>
        </w:rPr>
        <w:t xml:space="preserve"> dhe pista </w:t>
      </w:r>
      <w:proofErr w:type="spellStart"/>
      <w:r w:rsidRPr="00FC2C1C">
        <w:rPr>
          <w:rFonts w:ascii="Garamond" w:hAnsi="Garamond" w:cs="Times New Roman"/>
          <w:color w:val="000000"/>
          <w:sz w:val="24"/>
          <w:szCs w:val="24"/>
        </w:rPr>
        <w:t>aeroportuale</w:t>
      </w:r>
      <w:proofErr w:type="spellEnd"/>
      <w:r w:rsidRPr="00FC2C1C">
        <w:rPr>
          <w:rFonts w:ascii="Garamond" w:hAnsi="Garamond" w:cs="Times New Roman"/>
          <w:color w:val="000000"/>
          <w:sz w:val="24"/>
          <w:szCs w:val="24"/>
        </w:rPr>
        <w:t>.</w:t>
      </w:r>
    </w:p>
    <w:p w14:paraId="7C3D2D6F" w14:textId="43B7B867"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color w:val="000000"/>
          <w:sz w:val="24"/>
          <w:szCs w:val="24"/>
        </w:rPr>
        <w:t>NP–5</w:t>
      </w:r>
      <w:r w:rsidR="00954EE7"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Punime nëntokësore, ura e v</w:t>
      </w:r>
      <w:r w:rsidR="00E964DF" w:rsidRPr="00FC2C1C">
        <w:rPr>
          <w:rFonts w:ascii="Garamond" w:hAnsi="Garamond" w:cs="Times New Roman"/>
          <w:color w:val="000000"/>
          <w:sz w:val="24"/>
          <w:szCs w:val="24"/>
        </w:rPr>
        <w:t>epra arti.</w:t>
      </w:r>
    </w:p>
    <w:p w14:paraId="5204FED3" w14:textId="7A20CD7C"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NP–6a</w:t>
      </w:r>
      <w:r w:rsidR="00954EE7"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 xml:space="preserve">Diga të çdo lloj madhësie. Kjo kategori jepet vetëm për persona juridik (shoqëri/studio). </w:t>
      </w:r>
    </w:p>
    <w:p w14:paraId="24B0B61A" w14:textId="6FB05AAF"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NP–6b</w:t>
      </w:r>
      <w:r w:rsidR="00954EE7"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 xml:space="preserve">Diga të vogla (diga me lartësi deri </w:t>
      </w:r>
      <w:r w:rsidR="00E964DF" w:rsidRPr="00FC2C1C">
        <w:rPr>
          <w:rFonts w:ascii="Garamond" w:hAnsi="Garamond" w:cs="Times New Roman"/>
          <w:color w:val="000000"/>
          <w:sz w:val="24"/>
          <w:szCs w:val="24"/>
        </w:rPr>
        <w:t xml:space="preserve">në </w:t>
      </w:r>
      <w:r w:rsidRPr="00FC2C1C">
        <w:rPr>
          <w:rFonts w:ascii="Garamond" w:hAnsi="Garamond" w:cs="Times New Roman"/>
          <w:color w:val="000000"/>
          <w:sz w:val="24"/>
          <w:szCs w:val="24"/>
        </w:rPr>
        <w:t xml:space="preserve">10 m ose me vëllim uji të grumbulluar deri </w:t>
      </w:r>
      <w:r w:rsidR="00E964DF" w:rsidRPr="00FC2C1C">
        <w:rPr>
          <w:rFonts w:ascii="Garamond" w:hAnsi="Garamond" w:cs="Times New Roman"/>
          <w:color w:val="000000"/>
          <w:sz w:val="24"/>
          <w:szCs w:val="24"/>
        </w:rPr>
        <w:t>në 1 milion m</w:t>
      </w:r>
      <w:r w:rsidR="00E964DF" w:rsidRPr="00FC2C1C">
        <w:rPr>
          <w:rFonts w:ascii="Garamond" w:hAnsi="Garamond" w:cs="Times New Roman"/>
          <w:color w:val="000000"/>
          <w:sz w:val="24"/>
          <w:szCs w:val="24"/>
          <w:vertAlign w:val="superscript"/>
        </w:rPr>
        <w:t>3</w:t>
      </w:r>
      <w:r w:rsidRPr="00FC2C1C">
        <w:rPr>
          <w:rFonts w:ascii="Garamond" w:hAnsi="Garamond" w:cs="Times New Roman"/>
          <w:color w:val="000000"/>
          <w:sz w:val="24"/>
          <w:szCs w:val="24"/>
        </w:rPr>
        <w:t xml:space="preserve"> ose gjatësi kurore dige deri 500 </w:t>
      </w:r>
      <w:proofErr w:type="spellStart"/>
      <w:r w:rsidRPr="00FC2C1C">
        <w:rPr>
          <w:rFonts w:ascii="Garamond" w:hAnsi="Garamond" w:cs="Times New Roman"/>
          <w:color w:val="000000"/>
          <w:sz w:val="24"/>
          <w:szCs w:val="24"/>
        </w:rPr>
        <w:t>ml</w:t>
      </w:r>
      <w:proofErr w:type="spellEnd"/>
      <w:r w:rsidRPr="00FC2C1C">
        <w:rPr>
          <w:rFonts w:ascii="Garamond" w:hAnsi="Garamond" w:cs="Times New Roman"/>
          <w:color w:val="000000"/>
          <w:sz w:val="24"/>
          <w:szCs w:val="24"/>
        </w:rPr>
        <w:t xml:space="preserve">). </w:t>
      </w:r>
    </w:p>
    <w:p w14:paraId="2A46C7EE" w14:textId="53B50F74" w:rsidR="00E33FB1" w:rsidRPr="00FC2C1C" w:rsidRDefault="00E964DF"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NP–6</w:t>
      </w:r>
      <w:r w:rsidR="00E33FB1" w:rsidRPr="00FC2C1C">
        <w:rPr>
          <w:rFonts w:ascii="Garamond" w:hAnsi="Garamond" w:cs="Times New Roman"/>
          <w:color w:val="000000"/>
          <w:sz w:val="24"/>
          <w:szCs w:val="24"/>
        </w:rPr>
        <w:t>c</w:t>
      </w:r>
      <w:r w:rsidR="00954EE7" w:rsidRPr="00FC2C1C">
        <w:rPr>
          <w:rFonts w:ascii="Garamond" w:hAnsi="Garamond" w:cs="Times New Roman"/>
          <w:color w:val="000000"/>
          <w:sz w:val="24"/>
          <w:szCs w:val="24"/>
        </w:rPr>
        <w:t xml:space="preserve"> </w:t>
      </w:r>
      <w:r w:rsidR="00E33FB1" w:rsidRPr="00FC2C1C">
        <w:rPr>
          <w:rFonts w:ascii="Garamond" w:hAnsi="Garamond" w:cs="Times New Roman"/>
          <w:color w:val="000000"/>
          <w:sz w:val="24"/>
          <w:szCs w:val="24"/>
        </w:rPr>
        <w:t>Tunele hidroteknike.</w:t>
      </w:r>
    </w:p>
    <w:p w14:paraId="7870D00C" w14:textId="16A96EF8" w:rsidR="00E33FB1" w:rsidRPr="00FC2C1C" w:rsidRDefault="00E964DF"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NP–7</w:t>
      </w:r>
      <w:r w:rsidR="00E33FB1" w:rsidRPr="00FC2C1C">
        <w:rPr>
          <w:rFonts w:ascii="Garamond" w:hAnsi="Garamond" w:cs="Times New Roman"/>
          <w:color w:val="000000"/>
          <w:sz w:val="24"/>
          <w:szCs w:val="24"/>
        </w:rPr>
        <w:t>a</w:t>
      </w:r>
      <w:r w:rsidR="00954EE7" w:rsidRPr="00FC2C1C">
        <w:rPr>
          <w:rFonts w:ascii="Garamond" w:hAnsi="Garamond" w:cs="Times New Roman"/>
          <w:color w:val="000000"/>
          <w:sz w:val="24"/>
          <w:szCs w:val="24"/>
        </w:rPr>
        <w:t xml:space="preserve"> </w:t>
      </w:r>
      <w:r w:rsidR="00E33FB1" w:rsidRPr="00FC2C1C">
        <w:rPr>
          <w:rFonts w:ascii="Garamond" w:hAnsi="Garamond" w:cs="Times New Roman"/>
          <w:color w:val="000000"/>
          <w:sz w:val="24"/>
          <w:szCs w:val="24"/>
        </w:rPr>
        <w:t>Ujësjellës, kanalizime, vepra kullimi e vaditje</w:t>
      </w:r>
      <w:r w:rsidRPr="00FC2C1C">
        <w:rPr>
          <w:rFonts w:ascii="Garamond" w:hAnsi="Garamond" w:cs="Times New Roman"/>
          <w:color w:val="000000"/>
          <w:sz w:val="24"/>
          <w:szCs w:val="24"/>
        </w:rPr>
        <w:t>je.</w:t>
      </w:r>
    </w:p>
    <w:p w14:paraId="1AEA4D5B" w14:textId="6EFD2095" w:rsidR="00E33FB1" w:rsidRPr="00FC2C1C" w:rsidRDefault="00E964DF"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color w:val="000000"/>
          <w:sz w:val="24"/>
          <w:szCs w:val="24"/>
        </w:rPr>
        <w:t>NP–7</w:t>
      </w:r>
      <w:r w:rsidR="00E33FB1" w:rsidRPr="00FC2C1C">
        <w:rPr>
          <w:rFonts w:ascii="Garamond" w:hAnsi="Garamond" w:cs="Times New Roman"/>
          <w:color w:val="000000"/>
          <w:sz w:val="24"/>
          <w:szCs w:val="24"/>
        </w:rPr>
        <w:t>b</w:t>
      </w:r>
      <w:r w:rsidR="00954EE7" w:rsidRPr="00FC2C1C">
        <w:rPr>
          <w:rFonts w:ascii="Garamond" w:hAnsi="Garamond" w:cs="Times New Roman"/>
          <w:color w:val="000000"/>
          <w:sz w:val="24"/>
          <w:szCs w:val="24"/>
        </w:rPr>
        <w:t xml:space="preserve"> </w:t>
      </w:r>
      <w:r w:rsidR="00E33FB1" w:rsidRPr="00FC2C1C">
        <w:rPr>
          <w:rFonts w:ascii="Garamond" w:hAnsi="Garamond" w:cs="Times New Roman"/>
          <w:color w:val="000000"/>
          <w:sz w:val="24"/>
          <w:szCs w:val="24"/>
        </w:rPr>
        <w:t>Vepra naftësjellës-gazsjellës-</w:t>
      </w:r>
      <w:proofErr w:type="spellStart"/>
      <w:r w:rsidR="00E33FB1" w:rsidRPr="00FC2C1C">
        <w:rPr>
          <w:rFonts w:ascii="Garamond" w:hAnsi="Garamond" w:cs="Times New Roman"/>
          <w:color w:val="000000"/>
          <w:sz w:val="24"/>
          <w:szCs w:val="24"/>
        </w:rPr>
        <w:t>vajsjellës</w:t>
      </w:r>
      <w:proofErr w:type="spellEnd"/>
      <w:r w:rsidR="00E33FB1" w:rsidRPr="00FC2C1C">
        <w:rPr>
          <w:rFonts w:ascii="Garamond" w:hAnsi="Garamond" w:cs="Times New Roman"/>
          <w:color w:val="000000"/>
          <w:sz w:val="24"/>
          <w:szCs w:val="24"/>
        </w:rPr>
        <w:t>.</w:t>
      </w:r>
    </w:p>
    <w:p w14:paraId="29A64C3D" w14:textId="2F6D5420"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color w:val="000000"/>
          <w:sz w:val="24"/>
          <w:szCs w:val="24"/>
        </w:rPr>
        <w:t>NP–8</w:t>
      </w:r>
      <w:r w:rsidR="00954EE7"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Ndërtime det</w:t>
      </w:r>
      <w:r w:rsidR="00E964DF" w:rsidRPr="00FC2C1C">
        <w:rPr>
          <w:rFonts w:ascii="Garamond" w:hAnsi="Garamond" w:cs="Times New Roman"/>
          <w:color w:val="000000"/>
          <w:sz w:val="24"/>
          <w:szCs w:val="24"/>
        </w:rPr>
        <w:t>are dhe punime thellimi në ujë.</w:t>
      </w:r>
    </w:p>
    <w:p w14:paraId="6BC79221" w14:textId="10412186"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color w:val="000000"/>
          <w:sz w:val="24"/>
          <w:szCs w:val="24"/>
        </w:rPr>
        <w:t>NP–9</w:t>
      </w:r>
      <w:r w:rsidR="00954EE7"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Punime dhe mbrojtje lumore</w:t>
      </w:r>
      <w:r w:rsidR="00E964DF"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sistemime hidraulike dhe bonifikime. </w:t>
      </w:r>
    </w:p>
    <w:p w14:paraId="623DF140" w14:textId="2267065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NP–10</w:t>
      </w:r>
      <w:r w:rsidR="00954EE7"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Ndërtimi i impianteve për prodhimin e energjisë elektrike. Kjo kategori jepet vetëm për persona juridik (shoqëri/studio).</w:t>
      </w:r>
    </w:p>
    <w:p w14:paraId="7D5D086D" w14:textId="4E3C1DE6"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color w:val="000000"/>
          <w:sz w:val="24"/>
          <w:szCs w:val="24"/>
        </w:rPr>
        <w:t>NP–11</w:t>
      </w:r>
      <w:r w:rsidR="00954EE7"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Ndërtime për nënstacionet, kabinat e transformatorëve, linja e tensionit të lartë e të mesëm dhe shpërn</w:t>
      </w:r>
      <w:r w:rsidR="00E964DF" w:rsidRPr="00FC2C1C">
        <w:rPr>
          <w:rFonts w:ascii="Garamond" w:hAnsi="Garamond" w:cs="Times New Roman"/>
          <w:color w:val="000000"/>
          <w:sz w:val="24"/>
          <w:szCs w:val="24"/>
        </w:rPr>
        <w:t>darjen e energjisë.</w:t>
      </w:r>
    </w:p>
    <w:p w14:paraId="7519382D" w14:textId="52426D55"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color w:val="000000"/>
          <w:sz w:val="24"/>
          <w:szCs w:val="24"/>
        </w:rPr>
        <w:t>NP–12</w:t>
      </w:r>
      <w:r w:rsidR="00954EE7"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 xml:space="preserve">Punime të inxhinierisë së mjedisit. </w:t>
      </w:r>
    </w:p>
    <w:p w14:paraId="638D1CD8"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bCs/>
          <w:color w:val="000000"/>
          <w:sz w:val="24"/>
          <w:szCs w:val="24"/>
        </w:rPr>
      </w:pPr>
      <w:r w:rsidRPr="00FC2C1C">
        <w:rPr>
          <w:rFonts w:ascii="Garamond" w:hAnsi="Garamond" w:cs="Times New Roman"/>
          <w:bCs/>
          <w:color w:val="000000"/>
          <w:sz w:val="24"/>
          <w:szCs w:val="24"/>
        </w:rPr>
        <w:t>II. PUNIME SPECIALE NDËRTIMI</w:t>
      </w:r>
    </w:p>
    <w:p w14:paraId="3798661B" w14:textId="356F1F76"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color w:val="000000"/>
          <w:sz w:val="24"/>
          <w:szCs w:val="24"/>
        </w:rPr>
        <w:t>NS–1</w:t>
      </w:r>
      <w:r w:rsidR="00954EE7"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Punime për prishjen e ndërtimeve.</w:t>
      </w:r>
    </w:p>
    <w:p w14:paraId="6C91F944" w14:textId="70FCDCBC"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color w:val="000000"/>
          <w:sz w:val="24"/>
          <w:szCs w:val="24"/>
        </w:rPr>
        <w:t>NS–2</w:t>
      </w:r>
      <w:r w:rsidR="00954EE7"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 xml:space="preserve">Impiante </w:t>
      </w:r>
      <w:proofErr w:type="spellStart"/>
      <w:r w:rsidRPr="00FC2C1C">
        <w:rPr>
          <w:rFonts w:ascii="Garamond" w:hAnsi="Garamond" w:cs="Times New Roman"/>
          <w:color w:val="000000"/>
          <w:sz w:val="24"/>
          <w:szCs w:val="24"/>
        </w:rPr>
        <w:t>hidro-termos</w:t>
      </w:r>
      <w:r w:rsidR="00E964DF" w:rsidRPr="00FC2C1C">
        <w:rPr>
          <w:rFonts w:ascii="Garamond" w:hAnsi="Garamond" w:cs="Times New Roman"/>
          <w:color w:val="000000"/>
          <w:sz w:val="24"/>
          <w:szCs w:val="24"/>
        </w:rPr>
        <w:t>anitare</w:t>
      </w:r>
      <w:proofErr w:type="spellEnd"/>
      <w:r w:rsidR="00E964DF" w:rsidRPr="00FC2C1C">
        <w:rPr>
          <w:rFonts w:ascii="Garamond" w:hAnsi="Garamond" w:cs="Times New Roman"/>
          <w:color w:val="000000"/>
          <w:sz w:val="24"/>
          <w:szCs w:val="24"/>
        </w:rPr>
        <w:t xml:space="preserve"> dhe mirëmbajtja e tyre.</w:t>
      </w:r>
    </w:p>
    <w:p w14:paraId="37148F47" w14:textId="2424F5F4"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color w:val="000000"/>
          <w:sz w:val="24"/>
          <w:szCs w:val="24"/>
        </w:rPr>
        <w:t>NS–3</w:t>
      </w:r>
      <w:r w:rsidR="00954EE7"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Impiante ngritëse dhe transportues (ashensorë, shkallë lëvizëse, transportues).</w:t>
      </w:r>
    </w:p>
    <w:p w14:paraId="2AC96E16" w14:textId="07FC77CB"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color w:val="000000"/>
          <w:sz w:val="24"/>
          <w:szCs w:val="24"/>
        </w:rPr>
        <w:t>NS–4</w:t>
      </w:r>
      <w:r w:rsidR="00954EE7"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 xml:space="preserve">Punime </w:t>
      </w:r>
      <w:proofErr w:type="spellStart"/>
      <w:r w:rsidRPr="00FC2C1C">
        <w:rPr>
          <w:rFonts w:ascii="Garamond" w:hAnsi="Garamond" w:cs="Times New Roman"/>
          <w:color w:val="000000"/>
          <w:sz w:val="24"/>
          <w:szCs w:val="24"/>
        </w:rPr>
        <w:t>rifiniture</w:t>
      </w:r>
      <w:proofErr w:type="spellEnd"/>
      <w:r w:rsidRPr="00FC2C1C">
        <w:rPr>
          <w:rFonts w:ascii="Garamond" w:hAnsi="Garamond" w:cs="Times New Roman"/>
          <w:color w:val="000000"/>
          <w:sz w:val="24"/>
          <w:szCs w:val="24"/>
        </w:rPr>
        <w:t xml:space="preserve"> të </w:t>
      </w:r>
      <w:proofErr w:type="spellStart"/>
      <w:r w:rsidRPr="00FC2C1C">
        <w:rPr>
          <w:rFonts w:ascii="Garamond" w:hAnsi="Garamond" w:cs="Times New Roman"/>
          <w:color w:val="000000"/>
          <w:sz w:val="24"/>
          <w:szCs w:val="24"/>
        </w:rPr>
        <w:t>muraturës</w:t>
      </w:r>
      <w:proofErr w:type="spellEnd"/>
      <w:r w:rsidRPr="00FC2C1C">
        <w:rPr>
          <w:rFonts w:ascii="Garamond" w:hAnsi="Garamond" w:cs="Times New Roman"/>
          <w:color w:val="000000"/>
          <w:sz w:val="24"/>
          <w:szCs w:val="24"/>
        </w:rPr>
        <w:t xml:space="preserve"> dhe të lidhura me to, </w:t>
      </w:r>
      <w:proofErr w:type="spellStart"/>
      <w:r w:rsidRPr="00FC2C1C">
        <w:rPr>
          <w:rFonts w:ascii="Garamond" w:hAnsi="Garamond" w:cs="Times New Roman"/>
          <w:color w:val="000000"/>
          <w:sz w:val="24"/>
          <w:szCs w:val="24"/>
        </w:rPr>
        <w:t>rifinitur</w:t>
      </w:r>
      <w:r w:rsidR="00851BE7">
        <w:rPr>
          <w:rFonts w:ascii="Garamond" w:hAnsi="Garamond" w:cs="Times New Roman"/>
          <w:color w:val="000000"/>
          <w:sz w:val="24"/>
          <w:szCs w:val="24"/>
        </w:rPr>
        <w:t>e</w:t>
      </w:r>
      <w:proofErr w:type="spellEnd"/>
      <w:r w:rsidRPr="00FC2C1C">
        <w:rPr>
          <w:rFonts w:ascii="Garamond" w:hAnsi="Garamond" w:cs="Times New Roman"/>
          <w:color w:val="000000"/>
          <w:sz w:val="24"/>
          <w:szCs w:val="24"/>
        </w:rPr>
        <w:t xml:space="preserve"> me materiale druri, plastike, metalike dhe xhami dhe </w:t>
      </w:r>
      <w:proofErr w:type="spellStart"/>
      <w:r w:rsidRPr="00FC2C1C">
        <w:rPr>
          <w:rFonts w:ascii="Garamond" w:hAnsi="Garamond" w:cs="Times New Roman"/>
          <w:color w:val="000000"/>
          <w:sz w:val="24"/>
          <w:szCs w:val="24"/>
        </w:rPr>
        <w:t>rifinitur</w:t>
      </w:r>
      <w:r w:rsidR="00851BE7">
        <w:rPr>
          <w:rFonts w:ascii="Garamond" w:hAnsi="Garamond" w:cs="Times New Roman"/>
          <w:color w:val="000000"/>
          <w:sz w:val="24"/>
          <w:szCs w:val="24"/>
        </w:rPr>
        <w:t>e</w:t>
      </w:r>
      <w:proofErr w:type="spellEnd"/>
      <w:r w:rsidR="00E964DF" w:rsidRPr="00FC2C1C">
        <w:rPr>
          <w:rFonts w:ascii="Garamond" w:hAnsi="Garamond" w:cs="Times New Roman"/>
          <w:color w:val="000000"/>
          <w:sz w:val="24"/>
          <w:szCs w:val="24"/>
        </w:rPr>
        <w:t xml:space="preserve"> të natyrës teknike ndërtuese.</w:t>
      </w:r>
    </w:p>
    <w:p w14:paraId="0C910CED" w14:textId="0146543F"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color w:val="000000"/>
          <w:sz w:val="24"/>
          <w:szCs w:val="24"/>
        </w:rPr>
        <w:t>NS–5</w:t>
      </w:r>
      <w:r w:rsidR="00954EE7"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 xml:space="preserve">Impiante të </w:t>
      </w:r>
      <w:proofErr w:type="spellStart"/>
      <w:r w:rsidRPr="00FC2C1C">
        <w:rPr>
          <w:rFonts w:ascii="Garamond" w:hAnsi="Garamond" w:cs="Times New Roman"/>
          <w:color w:val="000000"/>
          <w:sz w:val="24"/>
          <w:szCs w:val="24"/>
        </w:rPr>
        <w:t>sinja</w:t>
      </w:r>
      <w:r w:rsidR="00E964DF" w:rsidRPr="00FC2C1C">
        <w:rPr>
          <w:rFonts w:ascii="Garamond" w:hAnsi="Garamond" w:cs="Times New Roman"/>
          <w:color w:val="000000"/>
          <w:sz w:val="24"/>
          <w:szCs w:val="24"/>
        </w:rPr>
        <w:t>listikës</w:t>
      </w:r>
      <w:proofErr w:type="spellEnd"/>
      <w:r w:rsidR="00E964DF" w:rsidRPr="00FC2C1C">
        <w:rPr>
          <w:rFonts w:ascii="Garamond" w:hAnsi="Garamond" w:cs="Times New Roman"/>
          <w:color w:val="000000"/>
          <w:sz w:val="24"/>
          <w:szCs w:val="24"/>
        </w:rPr>
        <w:t xml:space="preserve"> ndriçuese të trafikut.</w:t>
      </w:r>
    </w:p>
    <w:p w14:paraId="33A985CA" w14:textId="531760C4"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color w:val="000000"/>
          <w:sz w:val="24"/>
          <w:szCs w:val="24"/>
        </w:rPr>
        <w:t>NS–6</w:t>
      </w:r>
      <w:r w:rsidR="00954EE7" w:rsidRPr="00FC2C1C">
        <w:rPr>
          <w:rFonts w:ascii="Garamond" w:hAnsi="Garamond" w:cs="Times New Roman"/>
          <w:color w:val="000000"/>
          <w:sz w:val="24"/>
          <w:szCs w:val="24"/>
        </w:rPr>
        <w:t xml:space="preserve"> </w:t>
      </w:r>
      <w:proofErr w:type="spellStart"/>
      <w:r w:rsidRPr="00FC2C1C">
        <w:rPr>
          <w:rFonts w:ascii="Garamond" w:hAnsi="Garamond" w:cs="Times New Roman"/>
          <w:color w:val="000000"/>
          <w:sz w:val="24"/>
          <w:szCs w:val="24"/>
        </w:rPr>
        <w:t>Sinjalistika</w:t>
      </w:r>
      <w:proofErr w:type="spellEnd"/>
      <w:r w:rsidR="00E964DF" w:rsidRPr="00FC2C1C">
        <w:rPr>
          <w:rFonts w:ascii="Garamond" w:hAnsi="Garamond" w:cs="Times New Roman"/>
          <w:color w:val="000000"/>
          <w:sz w:val="24"/>
          <w:szCs w:val="24"/>
        </w:rPr>
        <w:t xml:space="preserve"> rrugore </w:t>
      </w:r>
      <w:proofErr w:type="spellStart"/>
      <w:r w:rsidR="00E964DF" w:rsidRPr="00FC2C1C">
        <w:rPr>
          <w:rFonts w:ascii="Garamond" w:hAnsi="Garamond" w:cs="Times New Roman"/>
          <w:color w:val="000000"/>
          <w:sz w:val="24"/>
          <w:szCs w:val="24"/>
        </w:rPr>
        <w:t>jondriçuese</w:t>
      </w:r>
      <w:proofErr w:type="spellEnd"/>
      <w:r w:rsidR="00E964DF" w:rsidRPr="00FC2C1C">
        <w:rPr>
          <w:rFonts w:ascii="Garamond" w:hAnsi="Garamond" w:cs="Times New Roman"/>
          <w:color w:val="000000"/>
          <w:sz w:val="24"/>
          <w:szCs w:val="24"/>
        </w:rPr>
        <w:t>.</w:t>
      </w:r>
    </w:p>
    <w:p w14:paraId="097E57E0" w14:textId="262D8CEB"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color w:val="000000"/>
          <w:sz w:val="24"/>
          <w:szCs w:val="24"/>
        </w:rPr>
        <w:t>NS–7</w:t>
      </w:r>
      <w:r w:rsidR="00954EE7"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Barriera dhe mbrojtje rrugore.</w:t>
      </w:r>
    </w:p>
    <w:p w14:paraId="4EFDD669" w14:textId="71237594" w:rsidR="00E33FB1" w:rsidRPr="00FC2C1C" w:rsidRDefault="00E964DF"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NS–8</w:t>
      </w:r>
      <w:r w:rsidR="00E33FB1" w:rsidRPr="00FC2C1C">
        <w:rPr>
          <w:rFonts w:ascii="Garamond" w:hAnsi="Garamond" w:cs="Times New Roman"/>
          <w:color w:val="000000"/>
          <w:sz w:val="24"/>
          <w:szCs w:val="24"/>
        </w:rPr>
        <w:t>a.</w:t>
      </w:r>
      <w:r w:rsidR="00954EE7" w:rsidRPr="00FC2C1C">
        <w:rPr>
          <w:rFonts w:ascii="Garamond" w:hAnsi="Garamond" w:cs="Times New Roman"/>
          <w:color w:val="000000"/>
          <w:sz w:val="24"/>
          <w:szCs w:val="24"/>
        </w:rPr>
        <w:t xml:space="preserve"> </w:t>
      </w:r>
      <w:r w:rsidR="00E33FB1" w:rsidRPr="00FC2C1C">
        <w:rPr>
          <w:rFonts w:ascii="Garamond" w:hAnsi="Garamond" w:cs="Times New Roman"/>
          <w:color w:val="000000"/>
          <w:sz w:val="24"/>
          <w:szCs w:val="24"/>
        </w:rPr>
        <w:t>N</w:t>
      </w:r>
      <w:r w:rsidRPr="00FC2C1C">
        <w:rPr>
          <w:rFonts w:ascii="Garamond" w:hAnsi="Garamond" w:cs="Times New Roman"/>
          <w:color w:val="000000"/>
          <w:sz w:val="24"/>
          <w:szCs w:val="24"/>
        </w:rPr>
        <w:t>dërtime parafabrikat betonarme.</w:t>
      </w:r>
    </w:p>
    <w:p w14:paraId="7B175029" w14:textId="2C232B57" w:rsidR="00E33FB1" w:rsidRPr="00FC2C1C" w:rsidRDefault="00E964DF"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NS–8</w:t>
      </w:r>
      <w:r w:rsidR="00E33FB1" w:rsidRPr="00FC2C1C">
        <w:rPr>
          <w:rFonts w:ascii="Garamond" w:hAnsi="Garamond" w:cs="Times New Roman"/>
          <w:color w:val="000000"/>
          <w:sz w:val="24"/>
          <w:szCs w:val="24"/>
        </w:rPr>
        <w:t>b.</w:t>
      </w:r>
      <w:r w:rsidR="00954EE7"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Struktura metalike.</w:t>
      </w:r>
    </w:p>
    <w:p w14:paraId="486B22D0" w14:textId="7B514052" w:rsidR="00E33FB1" w:rsidRPr="00FC2C1C" w:rsidRDefault="00E964DF"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NS–8</w:t>
      </w:r>
      <w:r w:rsidR="00E33FB1" w:rsidRPr="00FC2C1C">
        <w:rPr>
          <w:rFonts w:ascii="Garamond" w:hAnsi="Garamond" w:cs="Times New Roman"/>
          <w:color w:val="000000"/>
          <w:sz w:val="24"/>
          <w:szCs w:val="24"/>
        </w:rPr>
        <w:t>c.</w:t>
      </w:r>
      <w:r w:rsidR="00954EE7"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Struktura druri.</w:t>
      </w:r>
    </w:p>
    <w:p w14:paraId="51237162" w14:textId="4371A4F3"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NS–9</w:t>
      </w:r>
      <w:r w:rsidR="00954EE7" w:rsidRPr="00FC2C1C">
        <w:rPr>
          <w:rFonts w:ascii="Garamond" w:hAnsi="Garamond" w:cs="Times New Roman"/>
          <w:color w:val="000000"/>
          <w:sz w:val="24"/>
          <w:szCs w:val="24"/>
        </w:rPr>
        <w:t xml:space="preserve"> </w:t>
      </w:r>
      <w:r w:rsidR="00E964DF" w:rsidRPr="00FC2C1C">
        <w:rPr>
          <w:rFonts w:ascii="Garamond" w:hAnsi="Garamond" w:cs="Times New Roman"/>
          <w:color w:val="000000"/>
          <w:sz w:val="24"/>
          <w:szCs w:val="24"/>
        </w:rPr>
        <w:t>Punime strukturore speciale.</w:t>
      </w:r>
    </w:p>
    <w:p w14:paraId="57C1A50D" w14:textId="04F7AA92"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color w:val="000000"/>
          <w:sz w:val="24"/>
          <w:szCs w:val="24"/>
        </w:rPr>
        <w:t>NS–10</w:t>
      </w:r>
      <w:r w:rsidR="00954EE7"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Sht</w:t>
      </w:r>
      <w:r w:rsidR="00E964DF" w:rsidRPr="00FC2C1C">
        <w:rPr>
          <w:rFonts w:ascii="Garamond" w:hAnsi="Garamond" w:cs="Times New Roman"/>
          <w:color w:val="000000"/>
          <w:sz w:val="24"/>
          <w:szCs w:val="24"/>
        </w:rPr>
        <w:t xml:space="preserve">resa dhe </w:t>
      </w:r>
      <w:proofErr w:type="spellStart"/>
      <w:r w:rsidR="00E964DF" w:rsidRPr="00FC2C1C">
        <w:rPr>
          <w:rFonts w:ascii="Garamond" w:hAnsi="Garamond" w:cs="Times New Roman"/>
          <w:color w:val="000000"/>
          <w:sz w:val="24"/>
          <w:szCs w:val="24"/>
        </w:rPr>
        <w:t>mbistruktura</w:t>
      </w:r>
      <w:proofErr w:type="spellEnd"/>
      <w:r w:rsidR="00E964DF" w:rsidRPr="00FC2C1C">
        <w:rPr>
          <w:rFonts w:ascii="Garamond" w:hAnsi="Garamond" w:cs="Times New Roman"/>
          <w:color w:val="000000"/>
          <w:sz w:val="24"/>
          <w:szCs w:val="24"/>
        </w:rPr>
        <w:t xml:space="preserve"> speciale.</w:t>
      </w:r>
    </w:p>
    <w:p w14:paraId="3AE5C581" w14:textId="2E0652F8"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color w:val="000000"/>
          <w:sz w:val="24"/>
          <w:szCs w:val="24"/>
        </w:rPr>
        <w:t>NS–11</w:t>
      </w:r>
      <w:r w:rsidR="00954EE7"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 xml:space="preserve">Punime mbi shina </w:t>
      </w:r>
      <w:r w:rsidR="00E964DF" w:rsidRPr="00FC2C1C">
        <w:rPr>
          <w:rFonts w:ascii="Garamond" w:hAnsi="Garamond" w:cs="Times New Roman"/>
          <w:color w:val="000000"/>
          <w:sz w:val="24"/>
          <w:szCs w:val="24"/>
        </w:rPr>
        <w:t>dhe traversa.</w:t>
      </w:r>
    </w:p>
    <w:p w14:paraId="1BD6C147" w14:textId="6500537A"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color w:val="000000"/>
          <w:sz w:val="24"/>
          <w:szCs w:val="24"/>
        </w:rPr>
        <w:t>NS–12</w:t>
      </w:r>
      <w:r w:rsidR="00954EE7"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Impiante teknologjike</w:t>
      </w:r>
      <w:r w:rsidR="00E964DF" w:rsidRPr="00FC2C1C">
        <w:rPr>
          <w:rFonts w:ascii="Garamond" w:hAnsi="Garamond" w:cs="Times New Roman"/>
          <w:color w:val="000000"/>
          <w:sz w:val="24"/>
          <w:szCs w:val="24"/>
        </w:rPr>
        <w:t xml:space="preserve">, termike dhe të </w:t>
      </w:r>
      <w:proofErr w:type="spellStart"/>
      <w:r w:rsidR="00E964DF" w:rsidRPr="00FC2C1C">
        <w:rPr>
          <w:rFonts w:ascii="Garamond" w:hAnsi="Garamond" w:cs="Times New Roman"/>
          <w:color w:val="000000"/>
          <w:sz w:val="24"/>
          <w:szCs w:val="24"/>
        </w:rPr>
        <w:t>kondicionimit</w:t>
      </w:r>
      <w:proofErr w:type="spellEnd"/>
      <w:r w:rsidR="00E964DF" w:rsidRPr="00FC2C1C">
        <w:rPr>
          <w:rFonts w:ascii="Garamond" w:hAnsi="Garamond" w:cs="Times New Roman"/>
          <w:color w:val="000000"/>
          <w:sz w:val="24"/>
          <w:szCs w:val="24"/>
        </w:rPr>
        <w:t>.</w:t>
      </w:r>
    </w:p>
    <w:p w14:paraId="18C18B59" w14:textId="0DD965D8"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color w:val="000000"/>
          <w:sz w:val="24"/>
          <w:szCs w:val="24"/>
        </w:rPr>
        <w:t>NS–13</w:t>
      </w:r>
      <w:r w:rsidR="00954EE7"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Impiante dhe linja t</w:t>
      </w:r>
      <w:r w:rsidR="00E964DF" w:rsidRPr="00FC2C1C">
        <w:rPr>
          <w:rFonts w:ascii="Garamond" w:hAnsi="Garamond" w:cs="Times New Roman"/>
          <w:color w:val="000000"/>
          <w:sz w:val="24"/>
          <w:szCs w:val="24"/>
        </w:rPr>
        <w:t>elefonie dhe telekomunikacioni.</w:t>
      </w:r>
    </w:p>
    <w:p w14:paraId="540BA4E8" w14:textId="3F3A1FF0"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color w:val="000000"/>
          <w:sz w:val="24"/>
          <w:szCs w:val="24"/>
        </w:rPr>
        <w:t>NS–14</w:t>
      </w:r>
      <w:r w:rsidR="00954EE7"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 xml:space="preserve">Impiante të brendshme, elektrike, </w:t>
      </w:r>
      <w:r w:rsidR="00E964DF" w:rsidRPr="00FC2C1C">
        <w:rPr>
          <w:rFonts w:ascii="Garamond" w:hAnsi="Garamond" w:cs="Times New Roman"/>
          <w:color w:val="000000"/>
          <w:sz w:val="24"/>
          <w:szCs w:val="24"/>
        </w:rPr>
        <w:t>telefoni, radiotelefoni</w:t>
      </w:r>
      <w:r w:rsidR="007B4C94" w:rsidRPr="00FC2C1C">
        <w:rPr>
          <w:rFonts w:ascii="Garamond" w:hAnsi="Garamond" w:cs="Times New Roman"/>
          <w:color w:val="000000"/>
          <w:sz w:val="24"/>
          <w:szCs w:val="24"/>
        </w:rPr>
        <w:t>,</w:t>
      </w:r>
      <w:r w:rsidR="00E964DF" w:rsidRPr="00FC2C1C">
        <w:rPr>
          <w:rFonts w:ascii="Garamond" w:hAnsi="Garamond" w:cs="Times New Roman"/>
          <w:color w:val="000000"/>
          <w:sz w:val="24"/>
          <w:szCs w:val="24"/>
        </w:rPr>
        <w:t xml:space="preserve"> TV</w:t>
      </w:r>
      <w:r w:rsidR="007B4C94" w:rsidRPr="00FC2C1C">
        <w:rPr>
          <w:rFonts w:ascii="Garamond" w:hAnsi="Garamond" w:cs="Times New Roman"/>
          <w:color w:val="000000"/>
          <w:sz w:val="24"/>
          <w:szCs w:val="24"/>
        </w:rPr>
        <w:t>-je</w:t>
      </w:r>
      <w:r w:rsidR="00E964DF" w:rsidRPr="00FC2C1C">
        <w:rPr>
          <w:rFonts w:ascii="Garamond" w:hAnsi="Garamond" w:cs="Times New Roman"/>
          <w:color w:val="000000"/>
          <w:sz w:val="24"/>
          <w:szCs w:val="24"/>
        </w:rPr>
        <w:t xml:space="preserve"> etj.</w:t>
      </w:r>
    </w:p>
    <w:p w14:paraId="5DC22E5F" w14:textId="45A70107"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color w:val="000000"/>
          <w:sz w:val="24"/>
          <w:szCs w:val="24"/>
        </w:rPr>
        <w:t>NS–15</w:t>
      </w:r>
      <w:r w:rsidR="00954EE7"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Pastrimi i ujërave detare, liqenore dhe lum</w:t>
      </w:r>
      <w:r w:rsidR="00E964DF" w:rsidRPr="00FC2C1C">
        <w:rPr>
          <w:rFonts w:ascii="Garamond" w:hAnsi="Garamond" w:cs="Times New Roman"/>
          <w:color w:val="000000"/>
          <w:sz w:val="24"/>
          <w:szCs w:val="24"/>
        </w:rPr>
        <w:t>ore.</w:t>
      </w:r>
    </w:p>
    <w:p w14:paraId="7D79E765" w14:textId="3732B9B3"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NS–16</w:t>
      </w:r>
      <w:r w:rsidR="00954EE7"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Ndërtimi i impianteve të ujit të pijshëm dhe pastrimit të tij. Kjo kategori jepet vetëm për persona juridikë (shoqëri/studio).</w:t>
      </w:r>
    </w:p>
    <w:p w14:paraId="48AF1BAE" w14:textId="29F2B111"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NS–17</w:t>
      </w:r>
      <w:r w:rsidR="00954EE7"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Ndërtimi i impianteve të grumbullimit dhe trajtimit të mbetjeve urbane. Kjo kategori jepet vetëm për persona juridik (shoqëri/studio).</w:t>
      </w:r>
    </w:p>
    <w:p w14:paraId="00C5C425" w14:textId="38264F6C"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NS–18</w:t>
      </w:r>
      <w:r w:rsidR="00954EE7"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Pu</w:t>
      </w:r>
      <w:r w:rsidR="00E964DF" w:rsidRPr="00FC2C1C">
        <w:rPr>
          <w:rFonts w:ascii="Garamond" w:hAnsi="Garamond" w:cs="Times New Roman"/>
          <w:color w:val="000000"/>
          <w:sz w:val="24"/>
          <w:szCs w:val="24"/>
        </w:rPr>
        <w:t xml:space="preserve">nime </w:t>
      </w:r>
      <w:proofErr w:type="spellStart"/>
      <w:r w:rsidR="00E964DF" w:rsidRPr="00FC2C1C">
        <w:rPr>
          <w:rFonts w:ascii="Garamond" w:hAnsi="Garamond" w:cs="Times New Roman"/>
          <w:color w:val="000000"/>
          <w:sz w:val="24"/>
          <w:szCs w:val="24"/>
        </w:rPr>
        <w:t>topogjeodezike</w:t>
      </w:r>
      <w:proofErr w:type="spellEnd"/>
      <w:r w:rsidR="00E964DF" w:rsidRPr="00FC2C1C">
        <w:rPr>
          <w:rFonts w:ascii="Garamond" w:hAnsi="Garamond" w:cs="Times New Roman"/>
          <w:color w:val="000000"/>
          <w:sz w:val="24"/>
          <w:szCs w:val="24"/>
        </w:rPr>
        <w:t>.</w:t>
      </w:r>
    </w:p>
    <w:p w14:paraId="3E02826E" w14:textId="14980839"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color w:val="000000"/>
          <w:sz w:val="24"/>
          <w:szCs w:val="24"/>
        </w:rPr>
        <w:t>NS–19</w:t>
      </w:r>
      <w:r w:rsidR="00954EE7"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Sistemet kun</w:t>
      </w:r>
      <w:r w:rsidR="00E964DF" w:rsidRPr="00FC2C1C">
        <w:rPr>
          <w:rFonts w:ascii="Garamond" w:hAnsi="Garamond" w:cs="Times New Roman"/>
          <w:color w:val="000000"/>
          <w:sz w:val="24"/>
          <w:szCs w:val="24"/>
        </w:rPr>
        <w:t>dër zhurmës për infrastrukturë.</w:t>
      </w:r>
    </w:p>
    <w:p w14:paraId="01527847" w14:textId="3372DA4E"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NS–20</w:t>
      </w:r>
      <w:r w:rsidR="00954EE7"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 xml:space="preserve">Shpime </w:t>
      </w:r>
      <w:proofErr w:type="spellStart"/>
      <w:r w:rsidRPr="00FC2C1C">
        <w:rPr>
          <w:rFonts w:ascii="Garamond" w:hAnsi="Garamond" w:cs="Times New Roman"/>
          <w:color w:val="000000"/>
          <w:sz w:val="24"/>
          <w:szCs w:val="24"/>
        </w:rPr>
        <w:t>gjeologo-inxhinierike</w:t>
      </w:r>
      <w:proofErr w:type="spellEnd"/>
      <w:r w:rsidRPr="00FC2C1C">
        <w:rPr>
          <w:rFonts w:ascii="Garamond" w:hAnsi="Garamond" w:cs="Times New Roman"/>
          <w:color w:val="000000"/>
          <w:sz w:val="24"/>
          <w:szCs w:val="24"/>
        </w:rPr>
        <w:t>, puse e shpime për ujë.</w:t>
      </w:r>
    </w:p>
    <w:p w14:paraId="53DCF137" w14:textId="7AA4867A" w:rsidR="00E33FB1" w:rsidRPr="00FC2C1C" w:rsidRDefault="00E33FB1" w:rsidP="00E33FB1">
      <w:pPr>
        <w:autoSpaceDE w:val="0"/>
        <w:autoSpaceDN w:val="0"/>
        <w:adjustRightInd w:val="0"/>
        <w:spacing w:after="0" w:line="240" w:lineRule="auto"/>
        <w:ind w:firstLine="284"/>
        <w:jc w:val="both"/>
        <w:rPr>
          <w:rFonts w:ascii="Garamond" w:hAnsi="Garamond" w:cs="Calibri"/>
          <w:color w:val="000000"/>
          <w:sz w:val="24"/>
          <w:szCs w:val="24"/>
        </w:rPr>
      </w:pPr>
      <w:r w:rsidRPr="00FC2C1C">
        <w:rPr>
          <w:rFonts w:ascii="Garamond" w:hAnsi="Garamond" w:cs="Times New Roman"/>
          <w:color w:val="000000"/>
          <w:sz w:val="24"/>
          <w:szCs w:val="24"/>
        </w:rPr>
        <w:lastRenderedPageBreak/>
        <w:t>NS–21</w:t>
      </w:r>
      <w:r w:rsidR="00954EE7"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Impiante të trajtimit të ujërave të zeza. Kjo kategori jepet vetëm për persona juridikë (shoqëri/studio).</w:t>
      </w:r>
    </w:p>
    <w:p w14:paraId="5E1EB860" w14:textId="77777777" w:rsidR="00E33FB1" w:rsidRPr="00FC2C1C" w:rsidRDefault="00E33FB1" w:rsidP="00E33FB1">
      <w:pPr>
        <w:autoSpaceDE w:val="0"/>
        <w:autoSpaceDN w:val="0"/>
        <w:adjustRightInd w:val="0"/>
        <w:spacing w:after="0" w:line="240" w:lineRule="auto"/>
        <w:ind w:firstLine="284"/>
        <w:jc w:val="right"/>
        <w:rPr>
          <w:rFonts w:ascii="Garamond" w:hAnsi="Garamond" w:cs="Times New Roman"/>
          <w:b/>
          <w:bCs/>
          <w:color w:val="000000"/>
          <w:sz w:val="24"/>
          <w:szCs w:val="24"/>
        </w:rPr>
      </w:pPr>
    </w:p>
    <w:p w14:paraId="5B9427AB" w14:textId="77777777" w:rsidR="00E33FB1" w:rsidRPr="00FC2C1C" w:rsidRDefault="00E33FB1" w:rsidP="00E33FB1">
      <w:pPr>
        <w:autoSpaceDE w:val="0"/>
        <w:autoSpaceDN w:val="0"/>
        <w:adjustRightInd w:val="0"/>
        <w:spacing w:after="0" w:line="240" w:lineRule="auto"/>
        <w:ind w:firstLine="284"/>
        <w:jc w:val="right"/>
        <w:rPr>
          <w:rFonts w:ascii="Garamond" w:hAnsi="Garamond" w:cs="Times New Roman"/>
          <w:b/>
          <w:bCs/>
          <w:color w:val="000000"/>
          <w:sz w:val="24"/>
          <w:szCs w:val="24"/>
        </w:rPr>
      </w:pPr>
    </w:p>
    <w:p w14:paraId="5DC2C16E" w14:textId="77777777" w:rsidR="00E33FB1" w:rsidRPr="00FC2C1C" w:rsidRDefault="00E33FB1" w:rsidP="00E33FB1">
      <w:pPr>
        <w:autoSpaceDE w:val="0"/>
        <w:autoSpaceDN w:val="0"/>
        <w:adjustRightInd w:val="0"/>
        <w:spacing w:after="0" w:line="240" w:lineRule="auto"/>
        <w:ind w:firstLine="284"/>
        <w:rPr>
          <w:rFonts w:ascii="Garamond" w:hAnsi="Garamond" w:cs="Times New Roman"/>
          <w:color w:val="000000"/>
          <w:sz w:val="24"/>
          <w:szCs w:val="24"/>
        </w:rPr>
      </w:pPr>
      <w:r w:rsidRPr="00FC2C1C">
        <w:rPr>
          <w:rFonts w:ascii="Garamond" w:hAnsi="Garamond" w:cs="Times New Roman"/>
          <w:bCs/>
          <w:color w:val="000000"/>
          <w:sz w:val="24"/>
          <w:szCs w:val="24"/>
        </w:rPr>
        <w:t>SHTOJCA 3</w:t>
      </w:r>
    </w:p>
    <w:p w14:paraId="138391E6"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p>
    <w:p w14:paraId="3980DE7A"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SHPJEGIME PËR KATEGORITË NË FUSHAT E MBIKËQYRJES DHE KOLAUDIMIT TË PUNIMEVE TË ZBATIMIT NË NDËRTIM</w:t>
      </w:r>
    </w:p>
    <w:p w14:paraId="1FE3B175"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p>
    <w:p w14:paraId="7D1BA5C0"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bCs/>
          <w:color w:val="000000"/>
          <w:sz w:val="24"/>
          <w:szCs w:val="24"/>
        </w:rPr>
      </w:pPr>
      <w:r w:rsidRPr="00FC2C1C">
        <w:rPr>
          <w:rFonts w:ascii="Garamond" w:hAnsi="Garamond" w:cs="Times New Roman"/>
          <w:bCs/>
          <w:color w:val="000000"/>
          <w:sz w:val="24"/>
          <w:szCs w:val="24"/>
        </w:rPr>
        <w:t>I. PUNIME TË PËRGJITHSHME NDËRTIMI</w:t>
      </w:r>
    </w:p>
    <w:p w14:paraId="28B2A532" w14:textId="20BCD0CE" w:rsidR="00E33FB1" w:rsidRPr="00FC2C1C" w:rsidRDefault="00711FB7"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N.P.</w:t>
      </w:r>
      <w:r w:rsidR="00E33FB1" w:rsidRPr="00FC2C1C">
        <w:rPr>
          <w:rFonts w:ascii="Garamond" w:hAnsi="Garamond" w:cs="Times New Roman"/>
          <w:b/>
          <w:bCs/>
          <w:color w:val="000000"/>
          <w:sz w:val="24"/>
          <w:szCs w:val="24"/>
        </w:rPr>
        <w:t>1</w:t>
      </w:r>
      <w:r w:rsidR="00954EE7" w:rsidRPr="00FC2C1C">
        <w:rPr>
          <w:rFonts w:ascii="Garamond" w:hAnsi="Garamond" w:cs="Times New Roman"/>
          <w:b/>
          <w:bCs/>
          <w:color w:val="000000"/>
          <w:sz w:val="24"/>
          <w:szCs w:val="24"/>
        </w:rPr>
        <w:t xml:space="preserve"> </w:t>
      </w:r>
      <w:r w:rsidR="004501F2" w:rsidRPr="00FC2C1C">
        <w:rPr>
          <w:rFonts w:ascii="Garamond" w:hAnsi="Garamond" w:cs="Times New Roman"/>
          <w:b/>
          <w:bCs/>
          <w:color w:val="000000"/>
          <w:sz w:val="24"/>
          <w:szCs w:val="24"/>
        </w:rPr>
        <w:t>Punime gërmimi në tokë</w:t>
      </w:r>
    </w:p>
    <w:p w14:paraId="68783F1C"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Konsiderohen gërmimet, sistemimet dhe ndryshimet në volum të tokës, të realizuara me çfarëdolloj mjeti, pavarësisht nga natyra e terrenit që do të gërmohet ose sistemohet, vegjetale, argjilore, ranore, zhavorrishte ose shkëmbore.</w:t>
      </w:r>
    </w:p>
    <w:p w14:paraId="681A0E1B" w14:textId="6220BDC5" w:rsidR="00E33FB1" w:rsidRPr="00FC2C1C" w:rsidRDefault="00711FB7"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N.P.</w:t>
      </w:r>
      <w:r w:rsidR="00E33FB1" w:rsidRPr="00FC2C1C">
        <w:rPr>
          <w:rFonts w:ascii="Garamond" w:hAnsi="Garamond" w:cs="Times New Roman"/>
          <w:b/>
          <w:bCs/>
          <w:color w:val="000000"/>
          <w:sz w:val="24"/>
          <w:szCs w:val="24"/>
        </w:rPr>
        <w:t>2</w:t>
      </w:r>
      <w:r w:rsidR="00954EE7" w:rsidRPr="00FC2C1C">
        <w:rPr>
          <w:rFonts w:ascii="Garamond" w:hAnsi="Garamond" w:cs="Times New Roman"/>
          <w:b/>
          <w:bCs/>
          <w:color w:val="000000"/>
          <w:sz w:val="24"/>
          <w:szCs w:val="24"/>
        </w:rPr>
        <w:t xml:space="preserve"> </w:t>
      </w:r>
      <w:r w:rsidR="00E33FB1" w:rsidRPr="00FC2C1C">
        <w:rPr>
          <w:rFonts w:ascii="Garamond" w:hAnsi="Garamond" w:cs="Times New Roman"/>
          <w:b/>
          <w:bCs/>
          <w:color w:val="000000"/>
          <w:sz w:val="24"/>
          <w:szCs w:val="24"/>
        </w:rPr>
        <w:t>Ndërtime civile dhe industriale</w:t>
      </w:r>
    </w:p>
    <w:p w14:paraId="4A9C0217" w14:textId="7182E32C" w:rsidR="00E33FB1" w:rsidRPr="00FC2C1C" w:rsidRDefault="004501F2"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Konsiderohen ndërtime,</w:t>
      </w:r>
      <w:r w:rsidR="00E33FB1" w:rsidRPr="00FC2C1C">
        <w:rPr>
          <w:rFonts w:ascii="Garamond" w:hAnsi="Garamond" w:cs="Times New Roman"/>
          <w:color w:val="000000"/>
          <w:sz w:val="24"/>
          <w:szCs w:val="24"/>
        </w:rPr>
        <w:t xml:space="preserve"> mirëmbajtje ose ristrukturime me ndërhyrje të sakta, në objekte ku zhvillohen aktivitete njerëzore të drejtpërdrejta ose jo, kompletimi me strukturat e nevojshme dhe </w:t>
      </w:r>
      <w:proofErr w:type="spellStart"/>
      <w:r w:rsidR="00E33FB1" w:rsidRPr="00FC2C1C">
        <w:rPr>
          <w:rFonts w:ascii="Garamond" w:hAnsi="Garamond" w:cs="Times New Roman"/>
          <w:color w:val="000000"/>
          <w:sz w:val="24"/>
          <w:szCs w:val="24"/>
        </w:rPr>
        <w:t>finitura</w:t>
      </w:r>
      <w:proofErr w:type="spellEnd"/>
      <w:r w:rsidR="00E33FB1" w:rsidRPr="00FC2C1C">
        <w:rPr>
          <w:rFonts w:ascii="Garamond" w:hAnsi="Garamond" w:cs="Times New Roman"/>
          <w:color w:val="000000"/>
          <w:sz w:val="24"/>
          <w:szCs w:val="24"/>
        </w:rPr>
        <w:t xml:space="preserve"> të llojeve të ndryshme që lidhen me objektin, punime plotësuese dhe pajisje.</w:t>
      </w:r>
    </w:p>
    <w:p w14:paraId="5E0915DA" w14:textId="15136699"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Përfshin në mënyrë të thjeshtuar godina banimi, shkolla, zyra, kazerma ushtrie, teatro, stadiume, godina industriale, godina për parkim, burgje, stacione hekurudhore dhe metroje, godina aeroporti me ndonjë punim special në betonarme</w:t>
      </w:r>
      <w:r w:rsidR="004501F2"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të thjeshtë ose të </w:t>
      </w:r>
      <w:proofErr w:type="spellStart"/>
      <w:r w:rsidRPr="00FC2C1C">
        <w:rPr>
          <w:rFonts w:ascii="Garamond" w:hAnsi="Garamond" w:cs="Times New Roman"/>
          <w:color w:val="000000"/>
          <w:sz w:val="24"/>
          <w:szCs w:val="24"/>
        </w:rPr>
        <w:t>paranderur</w:t>
      </w:r>
      <w:proofErr w:type="spellEnd"/>
      <w:r w:rsidRPr="00FC2C1C">
        <w:rPr>
          <w:rFonts w:ascii="Garamond" w:hAnsi="Garamond" w:cs="Times New Roman"/>
          <w:color w:val="000000"/>
          <w:sz w:val="24"/>
          <w:szCs w:val="24"/>
        </w:rPr>
        <w:t xml:space="preserve">, betonim të tavaneve të hollë, membrana, kupola, depozita të varura, </w:t>
      </w:r>
      <w:proofErr w:type="spellStart"/>
      <w:r w:rsidRPr="00FC2C1C">
        <w:rPr>
          <w:rFonts w:ascii="Garamond" w:hAnsi="Garamond" w:cs="Times New Roman"/>
          <w:color w:val="000000"/>
          <w:sz w:val="24"/>
          <w:szCs w:val="24"/>
        </w:rPr>
        <w:t>si</w:t>
      </w:r>
      <w:r w:rsidR="004501F2" w:rsidRPr="00FC2C1C">
        <w:rPr>
          <w:rFonts w:ascii="Garamond" w:hAnsi="Garamond" w:cs="Times New Roman"/>
          <w:color w:val="000000"/>
          <w:sz w:val="24"/>
          <w:szCs w:val="24"/>
        </w:rPr>
        <w:t>ll</w:t>
      </w:r>
      <w:r w:rsidRPr="00FC2C1C">
        <w:rPr>
          <w:rFonts w:ascii="Garamond" w:hAnsi="Garamond" w:cs="Times New Roman"/>
          <w:color w:val="000000"/>
          <w:sz w:val="24"/>
          <w:szCs w:val="24"/>
        </w:rPr>
        <w:t>os</w:t>
      </w:r>
      <w:proofErr w:type="spellEnd"/>
      <w:r w:rsidRPr="00FC2C1C">
        <w:rPr>
          <w:rFonts w:ascii="Garamond" w:hAnsi="Garamond" w:cs="Times New Roman"/>
          <w:color w:val="000000"/>
          <w:sz w:val="24"/>
          <w:szCs w:val="24"/>
        </w:rPr>
        <w:t xml:space="preserve"> dhe ndërtime të larta me strukturë me karakteristika të veçanta e komplekse.</w:t>
      </w:r>
    </w:p>
    <w:p w14:paraId="1D9842CF" w14:textId="01F73FFF" w:rsidR="00E33FB1" w:rsidRPr="00FC2C1C" w:rsidRDefault="00711FB7"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N.P.</w:t>
      </w:r>
      <w:r w:rsidR="00E33FB1" w:rsidRPr="00FC2C1C">
        <w:rPr>
          <w:rFonts w:ascii="Garamond" w:hAnsi="Garamond" w:cs="Times New Roman"/>
          <w:b/>
          <w:bCs/>
          <w:color w:val="000000"/>
          <w:sz w:val="24"/>
          <w:szCs w:val="24"/>
        </w:rPr>
        <w:t>3</w:t>
      </w:r>
      <w:r w:rsidR="00954EE7" w:rsidRPr="00FC2C1C">
        <w:rPr>
          <w:rFonts w:ascii="Garamond" w:hAnsi="Garamond" w:cs="Times New Roman"/>
          <w:b/>
          <w:bCs/>
          <w:color w:val="000000"/>
          <w:sz w:val="24"/>
          <w:szCs w:val="24"/>
        </w:rPr>
        <w:t xml:space="preserve"> </w:t>
      </w:r>
      <w:r w:rsidR="00E33FB1" w:rsidRPr="00FC2C1C">
        <w:rPr>
          <w:rFonts w:ascii="Garamond" w:hAnsi="Garamond" w:cs="Times New Roman"/>
          <w:b/>
          <w:bCs/>
          <w:color w:val="000000"/>
          <w:sz w:val="24"/>
          <w:szCs w:val="24"/>
        </w:rPr>
        <w:t>Rikonstruksion dhe mirëmbajtje godinash civile e industriale, veshje fasada</w:t>
      </w:r>
    </w:p>
    <w:p w14:paraId="7547C747" w14:textId="3C89006D"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Konsiderohen zgjidhjet dhe koordinimi i punimeve të specialiteteve të nevojshme për riaftësim, konservim, konsolidim, transformim, rivlerësim, ristrukturim. Konsiderohen</w:t>
      </w:r>
      <w:r w:rsidR="004501F2"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gjithashtu</w:t>
      </w:r>
      <w:r w:rsidR="004501F2"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dhe </w:t>
      </w:r>
      <w:proofErr w:type="spellStart"/>
      <w:r w:rsidRPr="00FC2C1C">
        <w:rPr>
          <w:rFonts w:ascii="Garamond" w:hAnsi="Garamond" w:cs="Times New Roman"/>
          <w:color w:val="000000"/>
          <w:sz w:val="24"/>
          <w:szCs w:val="24"/>
        </w:rPr>
        <w:t>finitura</w:t>
      </w:r>
      <w:proofErr w:type="spellEnd"/>
      <w:r w:rsidRPr="00FC2C1C">
        <w:rPr>
          <w:rFonts w:ascii="Garamond" w:hAnsi="Garamond" w:cs="Times New Roman"/>
          <w:color w:val="000000"/>
          <w:sz w:val="24"/>
          <w:szCs w:val="24"/>
        </w:rPr>
        <w:t xml:space="preserve"> të llojeve të ndryshme që lidhen me objektin, punime plotësuese dhe pajisje.</w:t>
      </w:r>
    </w:p>
    <w:p w14:paraId="5DB4E4F4" w14:textId="1E6EA00D" w:rsidR="00E33FB1" w:rsidRPr="00FC2C1C" w:rsidRDefault="00711FB7"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N.P.</w:t>
      </w:r>
      <w:r w:rsidR="00E33FB1" w:rsidRPr="00FC2C1C">
        <w:rPr>
          <w:rFonts w:ascii="Garamond" w:hAnsi="Garamond" w:cs="Times New Roman"/>
          <w:b/>
          <w:bCs/>
          <w:color w:val="000000"/>
          <w:sz w:val="24"/>
          <w:szCs w:val="24"/>
        </w:rPr>
        <w:t>4</w:t>
      </w:r>
      <w:r w:rsidR="00954EE7" w:rsidRPr="00FC2C1C">
        <w:rPr>
          <w:rFonts w:ascii="Garamond" w:hAnsi="Garamond" w:cs="Times New Roman"/>
          <w:b/>
          <w:bCs/>
          <w:color w:val="000000"/>
          <w:sz w:val="24"/>
          <w:szCs w:val="24"/>
        </w:rPr>
        <w:t xml:space="preserve"> </w:t>
      </w:r>
      <w:r w:rsidR="00E33FB1" w:rsidRPr="00FC2C1C">
        <w:rPr>
          <w:rFonts w:ascii="Garamond" w:hAnsi="Garamond" w:cs="Times New Roman"/>
          <w:b/>
          <w:bCs/>
          <w:color w:val="000000"/>
          <w:sz w:val="24"/>
          <w:szCs w:val="24"/>
        </w:rPr>
        <w:t xml:space="preserve">Rrugë autostrada, ura, mbikalime, hekurudha, linja tramvaji, metro, hekurudhë me </w:t>
      </w:r>
      <w:proofErr w:type="spellStart"/>
      <w:r w:rsidR="00E33FB1" w:rsidRPr="00FC2C1C">
        <w:rPr>
          <w:rFonts w:ascii="Garamond" w:hAnsi="Garamond" w:cs="Times New Roman"/>
          <w:b/>
          <w:bCs/>
          <w:color w:val="000000"/>
          <w:sz w:val="24"/>
          <w:szCs w:val="24"/>
        </w:rPr>
        <w:t>kavo</w:t>
      </w:r>
      <w:proofErr w:type="spellEnd"/>
      <w:r w:rsidR="00E33FB1" w:rsidRPr="00FC2C1C">
        <w:rPr>
          <w:rFonts w:ascii="Garamond" w:hAnsi="Garamond" w:cs="Times New Roman"/>
          <w:b/>
          <w:bCs/>
          <w:color w:val="000000"/>
          <w:sz w:val="24"/>
          <w:szCs w:val="24"/>
        </w:rPr>
        <w:t xml:space="preserve"> dhe pista </w:t>
      </w:r>
      <w:proofErr w:type="spellStart"/>
      <w:r w:rsidR="00E33FB1" w:rsidRPr="00FC2C1C">
        <w:rPr>
          <w:rFonts w:ascii="Garamond" w:hAnsi="Garamond" w:cs="Times New Roman"/>
          <w:b/>
          <w:bCs/>
          <w:color w:val="000000"/>
          <w:sz w:val="24"/>
          <w:szCs w:val="24"/>
        </w:rPr>
        <w:t>aeroportuale</w:t>
      </w:r>
      <w:proofErr w:type="spellEnd"/>
    </w:p>
    <w:p w14:paraId="7FC04FB6" w14:textId="4F685B49"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Përfshin në mënyrë të thjeshtuar rrugët, pavarësisht nga shkalla e tyre e rëndësisë, autostradat, superstradat përfshirë ndërhyrjet në pika të veçanta, tunelet, devijimet nën nivele dhe në lartësi, parkimet, punime të mureve mbajtëse, hekurudha, metro, hekurudhë me </w:t>
      </w:r>
      <w:proofErr w:type="spellStart"/>
      <w:r w:rsidRPr="00FC2C1C">
        <w:rPr>
          <w:rFonts w:ascii="Garamond" w:hAnsi="Garamond" w:cs="Times New Roman"/>
          <w:color w:val="000000"/>
          <w:sz w:val="24"/>
          <w:szCs w:val="24"/>
        </w:rPr>
        <w:t>kavo</w:t>
      </w:r>
      <w:proofErr w:type="spellEnd"/>
      <w:r w:rsidRPr="00FC2C1C">
        <w:rPr>
          <w:rFonts w:ascii="Garamond" w:hAnsi="Garamond" w:cs="Times New Roman"/>
          <w:color w:val="000000"/>
          <w:sz w:val="24"/>
          <w:szCs w:val="24"/>
        </w:rPr>
        <w:t xml:space="preserve">, tramvaji, pista </w:t>
      </w:r>
      <w:proofErr w:type="spellStart"/>
      <w:r w:rsidRPr="00FC2C1C">
        <w:rPr>
          <w:rFonts w:ascii="Garamond" w:hAnsi="Garamond" w:cs="Times New Roman"/>
          <w:color w:val="000000"/>
          <w:sz w:val="24"/>
          <w:szCs w:val="24"/>
        </w:rPr>
        <w:t>aeroportuale</w:t>
      </w:r>
      <w:proofErr w:type="spellEnd"/>
      <w:r w:rsidRPr="00FC2C1C">
        <w:rPr>
          <w:rFonts w:ascii="Garamond" w:hAnsi="Garamond" w:cs="Times New Roman"/>
          <w:color w:val="000000"/>
          <w:sz w:val="24"/>
          <w:szCs w:val="24"/>
        </w:rPr>
        <w:t>, sh</w:t>
      </w:r>
      <w:r w:rsidR="004501F2" w:rsidRPr="00FC2C1C">
        <w:rPr>
          <w:rFonts w:ascii="Garamond" w:hAnsi="Garamond" w:cs="Times New Roman"/>
          <w:color w:val="000000"/>
          <w:sz w:val="24"/>
          <w:szCs w:val="24"/>
        </w:rPr>
        <w:t xml:space="preserve">eshet e helikopterëve, sheshet e </w:t>
      </w:r>
      <w:r w:rsidRPr="00FC2C1C">
        <w:rPr>
          <w:rFonts w:ascii="Garamond" w:hAnsi="Garamond" w:cs="Times New Roman"/>
          <w:color w:val="000000"/>
          <w:sz w:val="24"/>
          <w:szCs w:val="24"/>
        </w:rPr>
        <w:t xml:space="preserve">realizuara me materiale të veçanta, natyrale dhe artificiale, urat, si dhe komplekse karakteristikash teknike, në hekur, betonarme të thjeshtë dhe të </w:t>
      </w:r>
      <w:proofErr w:type="spellStart"/>
      <w:r w:rsidRPr="00FC2C1C">
        <w:rPr>
          <w:rFonts w:ascii="Garamond" w:hAnsi="Garamond" w:cs="Times New Roman"/>
          <w:color w:val="000000"/>
          <w:sz w:val="24"/>
          <w:szCs w:val="24"/>
        </w:rPr>
        <w:t>paranderur</w:t>
      </w:r>
      <w:proofErr w:type="spellEnd"/>
      <w:r w:rsidRPr="00FC2C1C">
        <w:rPr>
          <w:rFonts w:ascii="Garamond" w:hAnsi="Garamond" w:cs="Times New Roman"/>
          <w:color w:val="000000"/>
          <w:sz w:val="24"/>
          <w:szCs w:val="24"/>
        </w:rPr>
        <w:t>, parafabrikat ose të prodhuar në objekt.</w:t>
      </w:r>
    </w:p>
    <w:p w14:paraId="0FBEE89D"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Konsiderohen ndërtime, mirëmbajtje ose ristrukturim i ndërhyrjeve në rrjetin rrugor të nevojshëm për të ndjerë paqëndrueshmërinë mbi “goma”, “hekur”, “zona”, kushdo që të jetë shkalla e rëndësisë, kompletimi i çdo vepre lidhëse, plotësuese ose pajisje edhe e tipit të veçantë, të linjës hekurudhore. </w:t>
      </w:r>
    </w:p>
    <w:p w14:paraId="29EE8D4D" w14:textId="10252446" w:rsidR="00E33FB1" w:rsidRPr="00FC2C1C" w:rsidRDefault="00711FB7"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N.P.</w:t>
      </w:r>
      <w:r w:rsidR="00E33FB1" w:rsidRPr="00FC2C1C">
        <w:rPr>
          <w:rFonts w:ascii="Garamond" w:hAnsi="Garamond" w:cs="Times New Roman"/>
          <w:b/>
          <w:bCs/>
          <w:color w:val="000000"/>
          <w:sz w:val="24"/>
          <w:szCs w:val="24"/>
        </w:rPr>
        <w:t>5</w:t>
      </w:r>
      <w:r w:rsidR="00954EE7" w:rsidRPr="00FC2C1C">
        <w:rPr>
          <w:rFonts w:ascii="Garamond" w:hAnsi="Garamond" w:cs="Times New Roman"/>
          <w:b/>
          <w:bCs/>
          <w:color w:val="000000"/>
          <w:sz w:val="24"/>
          <w:szCs w:val="24"/>
        </w:rPr>
        <w:t xml:space="preserve"> </w:t>
      </w:r>
      <w:r w:rsidR="00E33FB1" w:rsidRPr="00FC2C1C">
        <w:rPr>
          <w:rFonts w:ascii="Garamond" w:hAnsi="Garamond" w:cs="Times New Roman"/>
          <w:b/>
          <w:bCs/>
          <w:color w:val="000000"/>
          <w:sz w:val="24"/>
          <w:szCs w:val="24"/>
        </w:rPr>
        <w:t>Punime nëntokësore, ura e vepra arti</w:t>
      </w:r>
    </w:p>
    <w:p w14:paraId="3FAF9AA4" w14:textId="75B651DB"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Konsiderohen ndërtime, mirëmbajtje ose ristrukturime, me anë të përdorimit të mjeteve teknike speciale, të ndërhyrjeve nëntokë që janë të lidhura me ndjeshmërinë e lëvizshmërisë mbi “goma” ose mbi “hekur”, kushdo që të jetë shkalla e rëndësisë, kompletimi i çdo vepre lidhëse, plotësime ose pajisje, në pika të veçanta ose në rrjet, rrugët hyrëse të çdo shkalle rëndësie, devijimet në nivele dhe në lart</w:t>
      </w:r>
      <w:r w:rsidR="004501F2" w:rsidRPr="00FC2C1C">
        <w:rPr>
          <w:rFonts w:ascii="Garamond" w:hAnsi="Garamond" w:cs="Times New Roman"/>
          <w:color w:val="000000"/>
          <w:sz w:val="24"/>
          <w:szCs w:val="24"/>
        </w:rPr>
        <w:t>ësi, punime të mureve mbajtëse.</w:t>
      </w:r>
    </w:p>
    <w:p w14:paraId="4ECC4CFC"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Përfshin në mënyrë të thjeshtuar galeritë natyrore, shpime, kalime nëntokësore, tunele.</w:t>
      </w:r>
    </w:p>
    <w:p w14:paraId="0EB23D5C" w14:textId="67493092" w:rsidR="00E33FB1" w:rsidRPr="00FC2C1C" w:rsidRDefault="00711FB7"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N.P.</w:t>
      </w:r>
      <w:r w:rsidR="00E33FB1" w:rsidRPr="00FC2C1C">
        <w:rPr>
          <w:rFonts w:ascii="Garamond" w:hAnsi="Garamond" w:cs="Times New Roman"/>
          <w:b/>
          <w:bCs/>
          <w:color w:val="000000"/>
          <w:sz w:val="24"/>
          <w:szCs w:val="24"/>
        </w:rPr>
        <w:t xml:space="preserve">6a Diga të çdo lloj madhësie. Vetëm për personat juridikë (shoqëri/studio) </w:t>
      </w:r>
    </w:p>
    <w:p w14:paraId="66E8B5C8"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Konsiderohen ndërtime, mirëmbajtje ose ristrukturime me ndërhyrje të sakta, që janë të nevojshme për të ruajtur ujin e grumbulluar të zbatuar për çfarëdo lloj motivi, të lokalizuara në drejtim të rrjedhjes.</w:t>
      </w:r>
    </w:p>
    <w:p w14:paraId="08929ED0"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Përfshin diga të ndërtuara me çfarëdo lloj materiali.</w:t>
      </w:r>
    </w:p>
    <w:p w14:paraId="7BE34D47" w14:textId="7AF02152" w:rsidR="00E33FB1" w:rsidRPr="00FC2C1C" w:rsidRDefault="00711FB7"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lastRenderedPageBreak/>
        <w:t>N.P.</w:t>
      </w:r>
      <w:r w:rsidR="00E33FB1" w:rsidRPr="00FC2C1C">
        <w:rPr>
          <w:rFonts w:ascii="Garamond" w:hAnsi="Garamond" w:cs="Times New Roman"/>
          <w:b/>
          <w:bCs/>
          <w:color w:val="000000"/>
          <w:sz w:val="24"/>
          <w:szCs w:val="24"/>
        </w:rPr>
        <w:t xml:space="preserve">6b Diga të vogla (diga me lartësi deri </w:t>
      </w:r>
      <w:r w:rsidR="004501F2" w:rsidRPr="00FC2C1C">
        <w:rPr>
          <w:rFonts w:ascii="Garamond" w:hAnsi="Garamond" w:cs="Times New Roman"/>
          <w:b/>
          <w:color w:val="000000"/>
          <w:sz w:val="24"/>
          <w:szCs w:val="24"/>
        </w:rPr>
        <w:t>në</w:t>
      </w:r>
      <w:r w:rsidR="004501F2" w:rsidRPr="00FC2C1C">
        <w:rPr>
          <w:rFonts w:ascii="Garamond" w:hAnsi="Garamond" w:cs="Times New Roman"/>
          <w:b/>
          <w:bCs/>
          <w:color w:val="000000"/>
          <w:sz w:val="24"/>
          <w:szCs w:val="24"/>
        </w:rPr>
        <w:t xml:space="preserve"> </w:t>
      </w:r>
      <w:r w:rsidR="00E33FB1" w:rsidRPr="00FC2C1C">
        <w:rPr>
          <w:rFonts w:ascii="Garamond" w:hAnsi="Garamond" w:cs="Times New Roman"/>
          <w:b/>
          <w:bCs/>
          <w:color w:val="000000"/>
          <w:sz w:val="24"/>
          <w:szCs w:val="24"/>
        </w:rPr>
        <w:t>10 m ose me vëllim uj</w:t>
      </w:r>
      <w:r w:rsidRPr="00FC2C1C">
        <w:rPr>
          <w:rFonts w:ascii="Garamond" w:hAnsi="Garamond" w:cs="Times New Roman"/>
          <w:b/>
          <w:bCs/>
          <w:color w:val="000000"/>
          <w:sz w:val="24"/>
          <w:szCs w:val="24"/>
        </w:rPr>
        <w:t>i të grumbulluar deri 1 milion m</w:t>
      </w:r>
      <w:r w:rsidRPr="00FC2C1C">
        <w:rPr>
          <w:rFonts w:ascii="Garamond" w:hAnsi="Garamond" w:cs="Times New Roman"/>
          <w:b/>
          <w:bCs/>
          <w:color w:val="000000"/>
          <w:sz w:val="24"/>
          <w:szCs w:val="24"/>
          <w:vertAlign w:val="superscript"/>
        </w:rPr>
        <w:t>3</w:t>
      </w:r>
      <w:r w:rsidR="00E33FB1" w:rsidRPr="00FC2C1C">
        <w:rPr>
          <w:rFonts w:ascii="Garamond" w:hAnsi="Garamond" w:cs="Times New Roman"/>
          <w:b/>
          <w:bCs/>
          <w:color w:val="000000"/>
          <w:sz w:val="24"/>
          <w:szCs w:val="24"/>
        </w:rPr>
        <w:t xml:space="preserve"> ose gjatësi kurore dige deri </w:t>
      </w:r>
      <w:r w:rsidR="004501F2" w:rsidRPr="00FC2C1C">
        <w:rPr>
          <w:rFonts w:ascii="Garamond" w:hAnsi="Garamond" w:cs="Times New Roman"/>
          <w:b/>
          <w:color w:val="000000"/>
          <w:sz w:val="24"/>
          <w:szCs w:val="24"/>
        </w:rPr>
        <w:t>në</w:t>
      </w:r>
      <w:r w:rsidR="004501F2" w:rsidRPr="00FC2C1C">
        <w:rPr>
          <w:rFonts w:ascii="Garamond" w:hAnsi="Garamond" w:cs="Times New Roman"/>
          <w:b/>
          <w:bCs/>
          <w:color w:val="000000"/>
          <w:sz w:val="24"/>
          <w:szCs w:val="24"/>
        </w:rPr>
        <w:t xml:space="preserve"> </w:t>
      </w:r>
      <w:r w:rsidR="00E33FB1" w:rsidRPr="00FC2C1C">
        <w:rPr>
          <w:rFonts w:ascii="Garamond" w:hAnsi="Garamond" w:cs="Times New Roman"/>
          <w:b/>
          <w:bCs/>
          <w:color w:val="000000"/>
          <w:sz w:val="24"/>
          <w:szCs w:val="24"/>
        </w:rPr>
        <w:t xml:space="preserve">500 </w:t>
      </w:r>
      <w:proofErr w:type="spellStart"/>
      <w:r w:rsidR="00E33FB1" w:rsidRPr="00FC2C1C">
        <w:rPr>
          <w:rFonts w:ascii="Garamond" w:hAnsi="Garamond" w:cs="Times New Roman"/>
          <w:b/>
          <w:bCs/>
          <w:color w:val="000000"/>
          <w:sz w:val="24"/>
          <w:szCs w:val="24"/>
        </w:rPr>
        <w:t>ml</w:t>
      </w:r>
      <w:proofErr w:type="spellEnd"/>
      <w:r w:rsidR="00E33FB1" w:rsidRPr="00FC2C1C">
        <w:rPr>
          <w:rFonts w:ascii="Garamond" w:hAnsi="Garamond" w:cs="Times New Roman"/>
          <w:b/>
          <w:bCs/>
          <w:color w:val="000000"/>
          <w:sz w:val="24"/>
          <w:szCs w:val="24"/>
        </w:rPr>
        <w:t xml:space="preserve">) </w:t>
      </w:r>
    </w:p>
    <w:p w14:paraId="5A189414"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Konsiderohen ndërtime, mirëmbajtje ose ristrukturime me ndërhyrje të sakta, që janë të nevojshme për të ruajtur ujin e grumbulluar të zbatuar për çfarëdo lloj motivi, të lokalizuara në drejtim të rrjedhjes.</w:t>
      </w:r>
    </w:p>
    <w:p w14:paraId="7BF5A3B2"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Përfshin diga të ndërtuara me çfarëdo lloj materiali.</w:t>
      </w:r>
    </w:p>
    <w:p w14:paraId="1995DB1A" w14:textId="17CBB0CE" w:rsidR="00E33FB1" w:rsidRPr="00FC2C1C" w:rsidRDefault="00711FB7"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N.P.6</w:t>
      </w:r>
      <w:r w:rsidR="00E33FB1" w:rsidRPr="00FC2C1C">
        <w:rPr>
          <w:rFonts w:ascii="Garamond" w:hAnsi="Garamond" w:cs="Times New Roman"/>
          <w:b/>
          <w:bCs/>
          <w:color w:val="000000"/>
          <w:sz w:val="24"/>
          <w:szCs w:val="24"/>
        </w:rPr>
        <w:t>c</w:t>
      </w:r>
      <w:r w:rsidR="00954EE7" w:rsidRPr="00FC2C1C">
        <w:rPr>
          <w:rFonts w:ascii="Garamond" w:hAnsi="Garamond" w:cs="Times New Roman"/>
          <w:b/>
          <w:bCs/>
          <w:color w:val="000000"/>
          <w:sz w:val="24"/>
          <w:szCs w:val="24"/>
        </w:rPr>
        <w:t xml:space="preserve"> </w:t>
      </w:r>
      <w:r w:rsidR="00E33FB1" w:rsidRPr="00FC2C1C">
        <w:rPr>
          <w:rFonts w:ascii="Garamond" w:hAnsi="Garamond" w:cs="Times New Roman"/>
          <w:b/>
          <w:bCs/>
          <w:color w:val="000000"/>
          <w:sz w:val="24"/>
          <w:szCs w:val="24"/>
        </w:rPr>
        <w:t>Tunele hidroteknike</w:t>
      </w:r>
    </w:p>
    <w:p w14:paraId="25033C9A"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Konsiderohen ndërtime, mirëmbajtje ose ristrukturime me ndërhyrje të sakta, që janë të nevojshme për qarkullimin e ujit për çfarëdo lloj motivi, të lokalizuara në drejtim të rrjedhjes.</w:t>
      </w:r>
    </w:p>
    <w:p w14:paraId="0838B6B7" w14:textId="4A60FD3E" w:rsidR="00E33FB1" w:rsidRPr="00FC2C1C" w:rsidRDefault="00711FB7"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N.P.7</w:t>
      </w:r>
      <w:r w:rsidR="00E33FB1" w:rsidRPr="00FC2C1C">
        <w:rPr>
          <w:rFonts w:ascii="Garamond" w:hAnsi="Garamond" w:cs="Times New Roman"/>
          <w:b/>
          <w:bCs/>
          <w:color w:val="000000"/>
          <w:sz w:val="24"/>
          <w:szCs w:val="24"/>
        </w:rPr>
        <w:t>a</w:t>
      </w:r>
      <w:r w:rsidR="00954EE7" w:rsidRPr="00FC2C1C">
        <w:rPr>
          <w:rFonts w:ascii="Garamond" w:hAnsi="Garamond" w:cs="Times New Roman"/>
          <w:b/>
          <w:bCs/>
          <w:color w:val="000000"/>
          <w:sz w:val="24"/>
          <w:szCs w:val="24"/>
        </w:rPr>
        <w:t xml:space="preserve"> </w:t>
      </w:r>
      <w:r w:rsidR="00E33FB1" w:rsidRPr="00FC2C1C">
        <w:rPr>
          <w:rFonts w:ascii="Garamond" w:hAnsi="Garamond" w:cs="Times New Roman"/>
          <w:b/>
          <w:bCs/>
          <w:color w:val="000000"/>
          <w:sz w:val="24"/>
          <w:szCs w:val="24"/>
        </w:rPr>
        <w:t>Ujësjellës, kana</w:t>
      </w:r>
      <w:r w:rsidR="004501F2" w:rsidRPr="00FC2C1C">
        <w:rPr>
          <w:rFonts w:ascii="Garamond" w:hAnsi="Garamond" w:cs="Times New Roman"/>
          <w:b/>
          <w:bCs/>
          <w:color w:val="000000"/>
          <w:sz w:val="24"/>
          <w:szCs w:val="24"/>
        </w:rPr>
        <w:t>lizime, vepra kullimi e vaditjeje</w:t>
      </w:r>
    </w:p>
    <w:p w14:paraId="02C64AFF"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Konsiderohen ndërtime, mirëmbajtje ose ristrukturime me ndërhyrje në rrjet që janë të nevojshme për realizimin “e shërbimit hidrik kompleks” dhe veprave lidhëse, plotësuese ose ndihmëse edhe në pika të veçanta, si edhe në të gjitha impiantet mekanike të nevojshme për të pasur një shërbim të mirë të nevojshëm gjatë përdorimit, funksionimit, informimit, sigurisë dhe asistencës për një funksionim normal.</w:t>
      </w:r>
    </w:p>
    <w:p w14:paraId="0C37DB2D"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Përfshin në mënyrë të thjeshtuar veprat e </w:t>
      </w:r>
      <w:proofErr w:type="spellStart"/>
      <w:r w:rsidRPr="00FC2C1C">
        <w:rPr>
          <w:rFonts w:ascii="Garamond" w:hAnsi="Garamond" w:cs="Times New Roman"/>
          <w:color w:val="000000"/>
          <w:sz w:val="24"/>
          <w:szCs w:val="24"/>
        </w:rPr>
        <w:t>kaptazhit</w:t>
      </w:r>
      <w:proofErr w:type="spellEnd"/>
      <w:r w:rsidRPr="00FC2C1C">
        <w:rPr>
          <w:rFonts w:ascii="Garamond" w:hAnsi="Garamond" w:cs="Times New Roman"/>
          <w:color w:val="000000"/>
          <w:sz w:val="24"/>
          <w:szCs w:val="24"/>
        </w:rPr>
        <w:t xml:space="preserve"> të ujit, ujësjellësit, kullat e ujit, stacionet e pompimit, depozitat në tokë ose të ngritura, rrjetin shpërndarës deri tek përdoruesi, furnizimi dhe vendosja në vepër e tubacioneve, shkarkimet e ujërave të zeza, si dhe trajtimin e ujërave të përdorura.</w:t>
      </w:r>
    </w:p>
    <w:p w14:paraId="55E00C37" w14:textId="4C439EE4" w:rsidR="00E33FB1" w:rsidRPr="00FC2C1C" w:rsidRDefault="00711FB7"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N.P.7</w:t>
      </w:r>
      <w:r w:rsidR="00E33FB1" w:rsidRPr="00FC2C1C">
        <w:rPr>
          <w:rFonts w:ascii="Garamond" w:hAnsi="Garamond" w:cs="Times New Roman"/>
          <w:b/>
          <w:bCs/>
          <w:color w:val="000000"/>
          <w:sz w:val="24"/>
          <w:szCs w:val="24"/>
        </w:rPr>
        <w:t>b</w:t>
      </w:r>
      <w:r w:rsidR="00954EE7" w:rsidRPr="00FC2C1C">
        <w:rPr>
          <w:rFonts w:ascii="Garamond" w:hAnsi="Garamond" w:cs="Times New Roman"/>
          <w:b/>
          <w:bCs/>
          <w:color w:val="000000"/>
          <w:sz w:val="24"/>
          <w:szCs w:val="24"/>
        </w:rPr>
        <w:t xml:space="preserve"> </w:t>
      </w:r>
      <w:r w:rsidR="00E33FB1" w:rsidRPr="00FC2C1C">
        <w:rPr>
          <w:rFonts w:ascii="Garamond" w:hAnsi="Garamond" w:cs="Times New Roman"/>
          <w:b/>
          <w:bCs/>
          <w:color w:val="000000"/>
          <w:sz w:val="24"/>
          <w:szCs w:val="24"/>
        </w:rPr>
        <w:t>Vepra naftësjellës-gazsjellës-</w:t>
      </w:r>
      <w:proofErr w:type="spellStart"/>
      <w:r w:rsidR="00E33FB1" w:rsidRPr="00FC2C1C">
        <w:rPr>
          <w:rFonts w:ascii="Garamond" w:hAnsi="Garamond" w:cs="Times New Roman"/>
          <w:b/>
          <w:bCs/>
          <w:color w:val="000000"/>
          <w:sz w:val="24"/>
          <w:szCs w:val="24"/>
        </w:rPr>
        <w:t>vajsjellës</w:t>
      </w:r>
      <w:proofErr w:type="spellEnd"/>
    </w:p>
    <w:p w14:paraId="0F4173AA" w14:textId="05E01E86"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Konsiderohen ndërtime, mirëmbajtje ose ristrukturime me ndërhyrje në rrjet, që janë të nevojshme për transportimin në vendet e përdorimit të gazrave, vajrave dhe veprave lidhëse, plotësuese ose ndihmëse edhe në pika të veçanta, si edhe në të gjitha impiantet mekanike të nevojshme për të pasur një shërbim të mirë</w:t>
      </w:r>
      <w:r w:rsidR="004501F2"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të nevojshëm gjatë përdorimit, funksionimit, informimit, sigurisë dhe asistencës për një funksionim normal.</w:t>
      </w:r>
    </w:p>
    <w:p w14:paraId="5CFEF535"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Përfshin në mënyrë të thjeshtuar stacionet e pompimit, depozitat në tokë ose të ngritura, rrjetin shpërndarës deri tek përdoruesi, furnizimi dhe vendosja në vepër e tubacioneve.</w:t>
      </w:r>
    </w:p>
    <w:p w14:paraId="3C11D1CA" w14:textId="250A0755" w:rsidR="00E33FB1" w:rsidRPr="00FC2C1C" w:rsidRDefault="00711FB7"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N.P.</w:t>
      </w:r>
      <w:r w:rsidR="00E33FB1" w:rsidRPr="00FC2C1C">
        <w:rPr>
          <w:rFonts w:ascii="Garamond" w:hAnsi="Garamond" w:cs="Times New Roman"/>
          <w:b/>
          <w:bCs/>
          <w:color w:val="000000"/>
          <w:sz w:val="24"/>
          <w:szCs w:val="24"/>
        </w:rPr>
        <w:t>8</w:t>
      </w:r>
      <w:r w:rsidR="00954EE7" w:rsidRPr="00FC2C1C">
        <w:rPr>
          <w:rFonts w:ascii="Garamond" w:hAnsi="Garamond" w:cs="Times New Roman"/>
          <w:b/>
          <w:bCs/>
          <w:color w:val="000000"/>
          <w:sz w:val="24"/>
          <w:szCs w:val="24"/>
        </w:rPr>
        <w:t xml:space="preserve"> </w:t>
      </w:r>
      <w:r w:rsidR="00E33FB1" w:rsidRPr="00FC2C1C">
        <w:rPr>
          <w:rFonts w:ascii="Garamond" w:hAnsi="Garamond" w:cs="Times New Roman"/>
          <w:b/>
          <w:bCs/>
          <w:color w:val="000000"/>
          <w:sz w:val="24"/>
          <w:szCs w:val="24"/>
        </w:rPr>
        <w:t>Ndërtime detare dhe punime thellimi në ujë</w:t>
      </w:r>
    </w:p>
    <w:p w14:paraId="12A9FC91"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Konsiderohen ndërtime, mirëmbajtje ose ristrukturime me ndërhyrje të sakta të realizuara në ujëra të ëmbla ose të kripura, që u përkasin terminaleve “ujore” ose vepra mbrojtëse territori nga ujërat detare ose të ëmbla, e kompletuar me veprat lidhëse, plotësuese ose ndihmëse edhe të tipit të veçantë për të pasur një shërbim të mirë të përdoruesit, funksionimit, informimit, sigurisë dhe asistencës.</w:t>
      </w:r>
    </w:p>
    <w:p w14:paraId="1E4AF369" w14:textId="01FFBCD8"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Përfshin në mënyrë të thjeshtuar portet, molet, bankinat, panelet, platformat, </w:t>
      </w:r>
      <w:proofErr w:type="spellStart"/>
      <w:r w:rsidRPr="00FC2C1C">
        <w:rPr>
          <w:rFonts w:ascii="Garamond" w:hAnsi="Garamond" w:cs="Times New Roman"/>
          <w:color w:val="000000"/>
          <w:sz w:val="24"/>
          <w:szCs w:val="24"/>
        </w:rPr>
        <w:t>pontilet</w:t>
      </w:r>
      <w:proofErr w:type="spellEnd"/>
      <w:r w:rsidRPr="00FC2C1C">
        <w:rPr>
          <w:rFonts w:ascii="Garamond" w:hAnsi="Garamond" w:cs="Times New Roman"/>
          <w:color w:val="000000"/>
          <w:sz w:val="24"/>
          <w:szCs w:val="24"/>
        </w:rPr>
        <w:t>, mbrojtje detare, shkëmbinj nënujorë, ujësjellësit nënujorë, vepra shkarkimi, si edhe punime të drenimit e thellimi</w:t>
      </w:r>
      <w:r w:rsidR="004501F2" w:rsidRPr="00FC2C1C">
        <w:rPr>
          <w:rFonts w:ascii="Garamond" w:hAnsi="Garamond" w:cs="Times New Roman"/>
          <w:color w:val="000000"/>
          <w:sz w:val="24"/>
          <w:szCs w:val="24"/>
        </w:rPr>
        <w:t>t</w:t>
      </w:r>
      <w:r w:rsidRPr="00FC2C1C">
        <w:rPr>
          <w:rFonts w:ascii="Garamond" w:hAnsi="Garamond" w:cs="Times New Roman"/>
          <w:color w:val="000000"/>
          <w:sz w:val="24"/>
          <w:szCs w:val="24"/>
        </w:rPr>
        <w:t xml:space="preserve"> në det të hapur, në pellg ujëmbledhës, të mbrojtjes kundër erozionit nga ujërat e ëmbla ose të kripura.</w:t>
      </w:r>
    </w:p>
    <w:p w14:paraId="3C68C77B" w14:textId="73527211" w:rsidR="00E33FB1" w:rsidRPr="00FC2C1C" w:rsidRDefault="00711FB7"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N.P.</w:t>
      </w:r>
      <w:r w:rsidR="00E33FB1" w:rsidRPr="00FC2C1C">
        <w:rPr>
          <w:rFonts w:ascii="Garamond" w:hAnsi="Garamond" w:cs="Times New Roman"/>
          <w:b/>
          <w:bCs/>
          <w:color w:val="000000"/>
          <w:sz w:val="24"/>
          <w:szCs w:val="24"/>
        </w:rPr>
        <w:t>9</w:t>
      </w:r>
      <w:r w:rsidR="00954EE7" w:rsidRPr="00FC2C1C">
        <w:rPr>
          <w:rFonts w:ascii="Garamond" w:hAnsi="Garamond" w:cs="Times New Roman"/>
          <w:b/>
          <w:bCs/>
          <w:color w:val="000000"/>
          <w:sz w:val="24"/>
          <w:szCs w:val="24"/>
        </w:rPr>
        <w:t xml:space="preserve"> </w:t>
      </w:r>
      <w:r w:rsidR="00E33FB1" w:rsidRPr="00FC2C1C">
        <w:rPr>
          <w:rFonts w:ascii="Garamond" w:hAnsi="Garamond" w:cs="Times New Roman"/>
          <w:b/>
          <w:bCs/>
          <w:color w:val="000000"/>
          <w:sz w:val="24"/>
          <w:szCs w:val="24"/>
        </w:rPr>
        <w:t>Punime mbrojtje lumore, sistemime hidraulike dhe bonifikime</w:t>
      </w:r>
    </w:p>
    <w:p w14:paraId="1AB98656"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Konsiderohen ndërtime, mirëmbajtje ose ristrukturime me ndërhyrje të sakta ose në rrjet, sido që të jenë realizuar, të nevojshëm për sistemimin e rrjedhjes së ujërave natyrale ose artificiale, si edhe për mbrojtjen e territorit nga këto ujëra, të kompletuara me punimet lidhëse të nevojshme.</w:t>
      </w:r>
    </w:p>
    <w:p w14:paraId="5A63641D" w14:textId="50E8E4DA"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Përfshin në mënyrë të thjeshtuar kanale lundruese, grykëderdhjet e lumenjve, konsolidimin e strukturave të anëve të lumenjve dhe përrenjve, argjinatura të llojeve të ndryshme, sistemimin dhe vendosjen e regjimit hidraulik të ujërave sipërfaqësore të veprave të diafragmave të argjinaturave d</w:t>
      </w:r>
      <w:r w:rsidR="004501F2" w:rsidRPr="00FC2C1C">
        <w:rPr>
          <w:rFonts w:ascii="Garamond" w:hAnsi="Garamond" w:cs="Times New Roman"/>
          <w:color w:val="000000"/>
          <w:sz w:val="24"/>
          <w:szCs w:val="24"/>
        </w:rPr>
        <w:t>he qëndrueshmërisë së shpateve.</w:t>
      </w:r>
    </w:p>
    <w:p w14:paraId="32048254" w14:textId="50BAF1F9"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N.P.10</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Ndërtimi i impianteve për prodhimin e energjisë e</w:t>
      </w:r>
      <w:r w:rsidR="004501F2" w:rsidRPr="00FC2C1C">
        <w:rPr>
          <w:rFonts w:ascii="Garamond" w:hAnsi="Garamond" w:cs="Times New Roman"/>
          <w:b/>
          <w:bCs/>
          <w:color w:val="000000"/>
          <w:sz w:val="24"/>
          <w:szCs w:val="24"/>
        </w:rPr>
        <w:t>lektrike</w:t>
      </w:r>
    </w:p>
    <w:p w14:paraId="7208A987"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color w:val="000000"/>
          <w:sz w:val="24"/>
          <w:szCs w:val="24"/>
        </w:rPr>
        <w:t>Kjo kategori jepet vetëm për persona juridik (shoqëri/studio).</w:t>
      </w:r>
    </w:p>
    <w:p w14:paraId="515C9827"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Konsiderohen ndërtime, mirëmbajtje ose ristrukturime me ndërhyrje të sakta, ose që janë të nevojshme për prodhimin e energjisë elektrike, të kompletuara me punimet e </w:t>
      </w:r>
      <w:proofErr w:type="spellStart"/>
      <w:r w:rsidRPr="00FC2C1C">
        <w:rPr>
          <w:rFonts w:ascii="Garamond" w:hAnsi="Garamond" w:cs="Times New Roman"/>
          <w:color w:val="000000"/>
          <w:sz w:val="24"/>
          <w:szCs w:val="24"/>
        </w:rPr>
        <w:t>muraturës</w:t>
      </w:r>
      <w:proofErr w:type="spellEnd"/>
      <w:r w:rsidRPr="00FC2C1C">
        <w:rPr>
          <w:rFonts w:ascii="Garamond" w:hAnsi="Garamond" w:cs="Times New Roman"/>
          <w:color w:val="000000"/>
          <w:sz w:val="24"/>
          <w:szCs w:val="24"/>
        </w:rPr>
        <w:t xml:space="preserve">, plotësuese ose ndihmëse, të veçanta ose të rrjetit, përfshirë edhe të gjitha impiantet mekanike, </w:t>
      </w:r>
      <w:r w:rsidRPr="00FC2C1C">
        <w:rPr>
          <w:rFonts w:ascii="Garamond" w:hAnsi="Garamond" w:cs="Times New Roman"/>
          <w:color w:val="000000"/>
          <w:sz w:val="24"/>
          <w:szCs w:val="24"/>
        </w:rPr>
        <w:lastRenderedPageBreak/>
        <w:t>elektromekanike elektrike, telefonike, elektronike, të nevojshëm për funksionim, sigurim dhe asistencë.</w:t>
      </w:r>
    </w:p>
    <w:p w14:paraId="6845F09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Përfshin hidrocentralet dhe termocentralet.</w:t>
      </w:r>
    </w:p>
    <w:p w14:paraId="5E2C1504" w14:textId="267AD6AD"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N.P.11</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 xml:space="preserve">Ndërtime për nënstacione, kabinat e </w:t>
      </w:r>
      <w:proofErr w:type="spellStart"/>
      <w:r w:rsidRPr="00FC2C1C">
        <w:rPr>
          <w:rFonts w:ascii="Garamond" w:hAnsi="Garamond" w:cs="Times New Roman"/>
          <w:b/>
          <w:bCs/>
          <w:color w:val="000000"/>
          <w:sz w:val="24"/>
          <w:szCs w:val="24"/>
        </w:rPr>
        <w:t>transformacionit</w:t>
      </w:r>
      <w:proofErr w:type="spellEnd"/>
      <w:r w:rsidR="004501F2" w:rsidRPr="00FC2C1C">
        <w:rPr>
          <w:rFonts w:ascii="Garamond" w:hAnsi="Garamond" w:cs="Times New Roman"/>
          <w:b/>
          <w:bCs/>
          <w:color w:val="000000"/>
          <w:sz w:val="24"/>
          <w:szCs w:val="24"/>
        </w:rPr>
        <w:t>,</w:t>
      </w:r>
      <w:r w:rsidRPr="00FC2C1C">
        <w:rPr>
          <w:rFonts w:ascii="Garamond" w:hAnsi="Garamond" w:cs="Times New Roman"/>
          <w:b/>
          <w:bCs/>
          <w:color w:val="000000"/>
          <w:sz w:val="24"/>
          <w:szCs w:val="24"/>
        </w:rPr>
        <w:t xml:space="preserve"> linjat e tensionit të lartë dhe tensionit të mesëm</w:t>
      </w:r>
      <w:r w:rsidR="004501F2" w:rsidRPr="00FC2C1C">
        <w:rPr>
          <w:rFonts w:ascii="Garamond" w:hAnsi="Garamond" w:cs="Times New Roman"/>
          <w:b/>
          <w:bCs/>
          <w:color w:val="000000"/>
          <w:sz w:val="24"/>
          <w:szCs w:val="24"/>
        </w:rPr>
        <w:t>,</w:t>
      </w:r>
      <w:r w:rsidRPr="00FC2C1C">
        <w:rPr>
          <w:rFonts w:ascii="Garamond" w:hAnsi="Garamond" w:cs="Times New Roman"/>
          <w:b/>
          <w:bCs/>
          <w:color w:val="000000"/>
          <w:sz w:val="24"/>
          <w:szCs w:val="24"/>
        </w:rPr>
        <w:t xml:space="preserve"> dhe shpërndarjen e energjisë elektrike</w:t>
      </w:r>
    </w:p>
    <w:p w14:paraId="5C2F28D2" w14:textId="4873383B"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Konsiderohen ndërtime, mirëmbajtje ose ristrukturime me ndërhyrje në rrjet që janë të nevojshëm për shpërndarjen e T/N dhe tensionit të mesëm</w:t>
      </w:r>
      <w:r w:rsidR="004501F2"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dhe për transformimin dhe shpërndarjen e tensionit të ulët deri te</w:t>
      </w:r>
      <w:r w:rsidR="004501F2" w:rsidRPr="00FC2C1C">
        <w:rPr>
          <w:rFonts w:ascii="Garamond" w:hAnsi="Garamond" w:cs="Times New Roman"/>
          <w:color w:val="000000"/>
          <w:sz w:val="24"/>
          <w:szCs w:val="24"/>
        </w:rPr>
        <w:t>k</w:t>
      </w:r>
      <w:r w:rsidRPr="00FC2C1C">
        <w:rPr>
          <w:rFonts w:ascii="Garamond" w:hAnsi="Garamond" w:cs="Times New Roman"/>
          <w:color w:val="000000"/>
          <w:sz w:val="24"/>
          <w:szCs w:val="24"/>
        </w:rPr>
        <w:t xml:space="preserve"> përdoruesit e energjisë elektrike, të kompletuar me punimet e </w:t>
      </w:r>
      <w:proofErr w:type="spellStart"/>
      <w:r w:rsidRPr="00FC2C1C">
        <w:rPr>
          <w:rFonts w:ascii="Garamond" w:hAnsi="Garamond" w:cs="Times New Roman"/>
          <w:color w:val="000000"/>
          <w:sz w:val="24"/>
          <w:szCs w:val="24"/>
        </w:rPr>
        <w:t>muraturës</w:t>
      </w:r>
      <w:proofErr w:type="spellEnd"/>
      <w:r w:rsidRPr="00FC2C1C">
        <w:rPr>
          <w:rFonts w:ascii="Garamond" w:hAnsi="Garamond" w:cs="Times New Roman"/>
          <w:color w:val="000000"/>
          <w:sz w:val="24"/>
          <w:szCs w:val="24"/>
        </w:rPr>
        <w:t>, plotësuese ose ndihmëse, të veçanta ose të rrjetit.</w:t>
      </w:r>
    </w:p>
    <w:p w14:paraId="183DEF7C"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Përfshin në mënyrë të thjeshtuar centrale dhe kabina </w:t>
      </w:r>
      <w:proofErr w:type="spellStart"/>
      <w:r w:rsidRPr="00FC2C1C">
        <w:rPr>
          <w:rFonts w:ascii="Garamond" w:hAnsi="Garamond" w:cs="Times New Roman"/>
          <w:color w:val="000000"/>
          <w:sz w:val="24"/>
          <w:szCs w:val="24"/>
        </w:rPr>
        <w:t>transformacioni</w:t>
      </w:r>
      <w:proofErr w:type="spellEnd"/>
      <w:r w:rsidRPr="00FC2C1C">
        <w:rPr>
          <w:rFonts w:ascii="Garamond" w:hAnsi="Garamond" w:cs="Times New Roman"/>
          <w:color w:val="000000"/>
          <w:sz w:val="24"/>
          <w:szCs w:val="24"/>
        </w:rPr>
        <w:t>, shtyllat metalike të nevojshme për transportin dhe shpërndarjen e çfarëdolloj tensioni, furnizimin dhe vendosjen në vepër të linjave elektrike për çfarëdo numër fazash elektrike, ajrore ose tokësore.</w:t>
      </w:r>
    </w:p>
    <w:p w14:paraId="1B1930CE" w14:textId="0A856F80"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N.P.12</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Punime të inxhinierisë mjedisore</w:t>
      </w:r>
    </w:p>
    <w:p w14:paraId="307210A0"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Konsiderohen ndërtime, mirëmbajtje ose ristrukturime të veprave dhe punimeve të veçanta ose të shpërndara në territor, dhe vlerësimit të </w:t>
      </w:r>
      <w:proofErr w:type="spellStart"/>
      <w:r w:rsidRPr="00FC2C1C">
        <w:rPr>
          <w:rFonts w:ascii="Garamond" w:hAnsi="Garamond" w:cs="Times New Roman"/>
          <w:color w:val="000000"/>
          <w:sz w:val="24"/>
          <w:szCs w:val="24"/>
        </w:rPr>
        <w:t>kompaktësimit</w:t>
      </w:r>
      <w:proofErr w:type="spellEnd"/>
      <w:r w:rsidRPr="00FC2C1C">
        <w:rPr>
          <w:rFonts w:ascii="Garamond" w:hAnsi="Garamond" w:cs="Times New Roman"/>
          <w:color w:val="000000"/>
          <w:sz w:val="24"/>
          <w:szCs w:val="24"/>
        </w:rPr>
        <w:t xml:space="preserve"> të zhvillimit të qëndrueshëm të ekosistemit, përfshirë të gjitha veprat dhe punimet e nevojshme për aktivitet botanik dhe zoologjik.</w:t>
      </w:r>
    </w:p>
    <w:p w14:paraId="22F4900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Përfshin në mënyrë të thjeshtuar procesin e riaftësimit natyror, botanik, </w:t>
      </w:r>
      <w:proofErr w:type="spellStart"/>
      <w:r w:rsidRPr="00FC2C1C">
        <w:rPr>
          <w:rFonts w:ascii="Garamond" w:hAnsi="Garamond" w:cs="Times New Roman"/>
          <w:color w:val="000000"/>
          <w:sz w:val="24"/>
          <w:szCs w:val="24"/>
        </w:rPr>
        <w:t>faunistik</w:t>
      </w:r>
      <w:proofErr w:type="spellEnd"/>
      <w:r w:rsidRPr="00FC2C1C">
        <w:rPr>
          <w:rFonts w:ascii="Garamond" w:hAnsi="Garamond" w:cs="Times New Roman"/>
          <w:color w:val="000000"/>
          <w:sz w:val="24"/>
          <w:szCs w:val="24"/>
        </w:rPr>
        <w:t xml:space="preserve">, konservimin dhe riaftësimin e terrenit të përdorur për karriera e gurore, dhe të baseneve </w:t>
      </w:r>
      <w:proofErr w:type="spellStart"/>
      <w:r w:rsidRPr="00FC2C1C">
        <w:rPr>
          <w:rFonts w:ascii="Garamond" w:hAnsi="Garamond" w:cs="Times New Roman"/>
          <w:color w:val="000000"/>
          <w:sz w:val="24"/>
          <w:szCs w:val="24"/>
        </w:rPr>
        <w:t>hidrografike</w:t>
      </w:r>
      <w:proofErr w:type="spellEnd"/>
      <w:r w:rsidRPr="00FC2C1C">
        <w:rPr>
          <w:rFonts w:ascii="Garamond" w:hAnsi="Garamond" w:cs="Times New Roman"/>
          <w:color w:val="000000"/>
          <w:sz w:val="24"/>
          <w:szCs w:val="24"/>
        </w:rPr>
        <w:t xml:space="preserve">, eliminimin e prishjes së ekuilibrave </w:t>
      </w:r>
      <w:proofErr w:type="spellStart"/>
      <w:r w:rsidRPr="00FC2C1C">
        <w:rPr>
          <w:rFonts w:ascii="Garamond" w:hAnsi="Garamond" w:cs="Times New Roman"/>
          <w:color w:val="000000"/>
          <w:sz w:val="24"/>
          <w:szCs w:val="24"/>
        </w:rPr>
        <w:t>hidrogjeologjikë</w:t>
      </w:r>
      <w:proofErr w:type="spellEnd"/>
      <w:r w:rsidRPr="00FC2C1C">
        <w:rPr>
          <w:rFonts w:ascii="Garamond" w:hAnsi="Garamond" w:cs="Times New Roman"/>
          <w:color w:val="000000"/>
          <w:sz w:val="24"/>
          <w:szCs w:val="24"/>
        </w:rPr>
        <w:t xml:space="preserve">, nëpërmjet kthimit në toka buke të veprave për stabilizimin e shpateve dhe ripyllëzimeve të punimeve të sistemimit bujqësor dhe të veprave për </w:t>
      </w:r>
      <w:proofErr w:type="spellStart"/>
      <w:r w:rsidRPr="00FC2C1C">
        <w:rPr>
          <w:rFonts w:ascii="Garamond" w:hAnsi="Garamond" w:cs="Times New Roman"/>
          <w:color w:val="000000"/>
          <w:sz w:val="24"/>
          <w:szCs w:val="24"/>
        </w:rPr>
        <w:t>rivegjetizimin</w:t>
      </w:r>
      <w:proofErr w:type="spellEnd"/>
      <w:r w:rsidRPr="00FC2C1C">
        <w:rPr>
          <w:rFonts w:ascii="Garamond" w:hAnsi="Garamond" w:cs="Times New Roman"/>
          <w:color w:val="000000"/>
          <w:sz w:val="24"/>
          <w:szCs w:val="24"/>
        </w:rPr>
        <w:t xml:space="preserve"> e skarpateve rrugore, hekurudhor të karrierave dhe mbetjeve inerte.</w:t>
      </w:r>
    </w:p>
    <w:p w14:paraId="1B466ECE"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bCs/>
          <w:color w:val="000000"/>
          <w:sz w:val="24"/>
          <w:szCs w:val="24"/>
        </w:rPr>
      </w:pPr>
      <w:r w:rsidRPr="00FC2C1C">
        <w:rPr>
          <w:rFonts w:ascii="Garamond" w:hAnsi="Garamond" w:cs="Times New Roman"/>
          <w:bCs/>
          <w:color w:val="000000"/>
          <w:sz w:val="24"/>
          <w:szCs w:val="24"/>
        </w:rPr>
        <w:t>I. PUNIME SPECIALE NDËRTIMI</w:t>
      </w:r>
    </w:p>
    <w:p w14:paraId="78159DE3" w14:textId="4B314678"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N.S-1</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Punime për prishjen e ndërtimeve</w:t>
      </w:r>
    </w:p>
    <w:p w14:paraId="7057117C"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Konsiderohet çmontimi i impianteve industriale dhe prishja komplet e ndërtesave me pajisje speciale ose me përdorim eksplozivi me prerje të strukturave betonarmeje dhe prishjeve në përgjithësi, përfshirë edhe grumbullimin e mbeturinave, ndarjen e tyre dhe riciklimin e materialeve.</w:t>
      </w:r>
    </w:p>
    <w:p w14:paraId="5746C459" w14:textId="2FA2B019"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N.S-2</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 xml:space="preserve">Impiante </w:t>
      </w:r>
      <w:proofErr w:type="spellStart"/>
      <w:r w:rsidRPr="00FC2C1C">
        <w:rPr>
          <w:rFonts w:ascii="Garamond" w:hAnsi="Garamond" w:cs="Times New Roman"/>
          <w:b/>
          <w:bCs/>
          <w:color w:val="000000"/>
          <w:sz w:val="24"/>
          <w:szCs w:val="24"/>
        </w:rPr>
        <w:t>hidro-termosanitare</w:t>
      </w:r>
      <w:proofErr w:type="spellEnd"/>
      <w:r w:rsidRPr="00FC2C1C">
        <w:rPr>
          <w:rFonts w:ascii="Garamond" w:hAnsi="Garamond" w:cs="Times New Roman"/>
          <w:b/>
          <w:bCs/>
          <w:color w:val="000000"/>
          <w:sz w:val="24"/>
          <w:szCs w:val="24"/>
        </w:rPr>
        <w:t xml:space="preserve"> dhe mirëmbajtja e tyre</w:t>
      </w:r>
    </w:p>
    <w:p w14:paraId="50E75F60"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Konsiderohet montimi, mirëmbajtja ose ristrukturimi i impianteve </w:t>
      </w:r>
      <w:proofErr w:type="spellStart"/>
      <w:r w:rsidRPr="00FC2C1C">
        <w:rPr>
          <w:rFonts w:ascii="Garamond" w:hAnsi="Garamond" w:cs="Times New Roman"/>
          <w:color w:val="000000"/>
          <w:sz w:val="24"/>
          <w:szCs w:val="24"/>
        </w:rPr>
        <w:t>hidrosanitare</w:t>
      </w:r>
      <w:proofErr w:type="spellEnd"/>
      <w:r w:rsidRPr="00FC2C1C">
        <w:rPr>
          <w:rFonts w:ascii="Garamond" w:hAnsi="Garamond" w:cs="Times New Roman"/>
          <w:color w:val="000000"/>
          <w:sz w:val="24"/>
          <w:szCs w:val="24"/>
        </w:rPr>
        <w:t xml:space="preserve"> të kuzhinës, </w:t>
      </w:r>
      <w:proofErr w:type="spellStart"/>
      <w:r w:rsidRPr="00FC2C1C">
        <w:rPr>
          <w:rFonts w:ascii="Garamond" w:hAnsi="Garamond" w:cs="Times New Roman"/>
          <w:color w:val="000000"/>
          <w:sz w:val="24"/>
          <w:szCs w:val="24"/>
        </w:rPr>
        <w:t>lavanterisë</w:t>
      </w:r>
      <w:proofErr w:type="spellEnd"/>
      <w:r w:rsidRPr="00FC2C1C">
        <w:rPr>
          <w:rFonts w:ascii="Garamond" w:hAnsi="Garamond" w:cs="Times New Roman"/>
          <w:color w:val="000000"/>
          <w:sz w:val="24"/>
          <w:szCs w:val="24"/>
        </w:rPr>
        <w:t xml:space="preserve"> së gazit dhe kundërzjarrit, sado që të jetë shkalla e rëndësisë së veprave, e kompletuar me punimet e </w:t>
      </w:r>
      <w:proofErr w:type="spellStart"/>
      <w:r w:rsidRPr="00FC2C1C">
        <w:rPr>
          <w:rFonts w:ascii="Garamond" w:hAnsi="Garamond" w:cs="Times New Roman"/>
          <w:color w:val="000000"/>
          <w:sz w:val="24"/>
          <w:szCs w:val="24"/>
        </w:rPr>
        <w:t>muraturës</w:t>
      </w:r>
      <w:proofErr w:type="spellEnd"/>
      <w:r w:rsidRPr="00FC2C1C">
        <w:rPr>
          <w:rFonts w:ascii="Garamond" w:hAnsi="Garamond" w:cs="Times New Roman"/>
          <w:color w:val="000000"/>
          <w:sz w:val="24"/>
          <w:szCs w:val="24"/>
        </w:rPr>
        <w:t xml:space="preserve"> plotësuese ose ndihmëse, që janë realizuar ose janë duke u realizuar në punimet e përgjithshme.</w:t>
      </w:r>
    </w:p>
    <w:p w14:paraId="5742C5EF" w14:textId="37686EF2"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N.S-3</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Impiante ngritëse dhe transportuese (ashensorë, shkallë lëvizëse, transportues)</w:t>
      </w:r>
    </w:p>
    <w:p w14:paraId="37B0366B" w14:textId="30B2E9E8"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Kon</w:t>
      </w:r>
      <w:r w:rsidR="004501F2" w:rsidRPr="00FC2C1C">
        <w:rPr>
          <w:rFonts w:ascii="Garamond" w:hAnsi="Garamond" w:cs="Times New Roman"/>
          <w:color w:val="000000"/>
          <w:sz w:val="24"/>
          <w:szCs w:val="24"/>
        </w:rPr>
        <w:t>siderohet</w:t>
      </w:r>
      <w:r w:rsidRPr="00FC2C1C">
        <w:rPr>
          <w:rFonts w:ascii="Garamond" w:hAnsi="Garamond" w:cs="Times New Roman"/>
          <w:color w:val="000000"/>
          <w:sz w:val="24"/>
          <w:szCs w:val="24"/>
        </w:rPr>
        <w:t xml:space="preserve"> montimi, mirëmbajtja ose ristrukturimi i impianteve transportuese, ashensorë</w:t>
      </w:r>
      <w:r w:rsidR="004501F2" w:rsidRPr="00FC2C1C">
        <w:rPr>
          <w:rFonts w:ascii="Garamond" w:hAnsi="Garamond" w:cs="Times New Roman"/>
          <w:color w:val="000000"/>
          <w:sz w:val="24"/>
          <w:szCs w:val="24"/>
        </w:rPr>
        <w:t>ve</w:t>
      </w:r>
      <w:r w:rsidRPr="00FC2C1C">
        <w:rPr>
          <w:rFonts w:ascii="Garamond" w:hAnsi="Garamond" w:cs="Times New Roman"/>
          <w:color w:val="000000"/>
          <w:sz w:val="24"/>
          <w:szCs w:val="24"/>
        </w:rPr>
        <w:t>, shkallë</w:t>
      </w:r>
      <w:r w:rsidR="004501F2" w:rsidRPr="00FC2C1C">
        <w:rPr>
          <w:rFonts w:ascii="Garamond" w:hAnsi="Garamond" w:cs="Times New Roman"/>
          <w:color w:val="000000"/>
          <w:sz w:val="24"/>
          <w:szCs w:val="24"/>
        </w:rPr>
        <w:t>ve</w:t>
      </w:r>
      <w:r w:rsidRPr="00FC2C1C">
        <w:rPr>
          <w:rFonts w:ascii="Garamond" w:hAnsi="Garamond" w:cs="Times New Roman"/>
          <w:color w:val="000000"/>
          <w:sz w:val="24"/>
          <w:szCs w:val="24"/>
        </w:rPr>
        <w:t xml:space="preserve"> të lëvizshme, ngritëse dhe të transportit, komplet dhe të lidhur me çdo punim </w:t>
      </w:r>
      <w:proofErr w:type="spellStart"/>
      <w:r w:rsidRPr="00FC2C1C">
        <w:rPr>
          <w:rFonts w:ascii="Garamond" w:hAnsi="Garamond" w:cs="Times New Roman"/>
          <w:color w:val="000000"/>
          <w:sz w:val="24"/>
          <w:szCs w:val="24"/>
        </w:rPr>
        <w:t>murature</w:t>
      </w:r>
      <w:proofErr w:type="spellEnd"/>
      <w:r w:rsidRPr="00FC2C1C">
        <w:rPr>
          <w:rFonts w:ascii="Garamond" w:hAnsi="Garamond" w:cs="Times New Roman"/>
          <w:color w:val="000000"/>
          <w:sz w:val="24"/>
          <w:szCs w:val="24"/>
        </w:rPr>
        <w:t xml:space="preserve"> plotësuese ose ndihmëse që janë realizuar ose janë duke u realizuar në punimet e përgjithshme.</w:t>
      </w:r>
    </w:p>
    <w:p w14:paraId="7E24837B" w14:textId="0F95180B"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N.S-4</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 xml:space="preserve">Punime </w:t>
      </w:r>
      <w:proofErr w:type="spellStart"/>
      <w:r w:rsidRPr="00FC2C1C">
        <w:rPr>
          <w:rFonts w:ascii="Garamond" w:hAnsi="Garamond" w:cs="Times New Roman"/>
          <w:b/>
          <w:bCs/>
          <w:color w:val="000000"/>
          <w:sz w:val="24"/>
          <w:szCs w:val="24"/>
        </w:rPr>
        <w:t>rifiniture</w:t>
      </w:r>
      <w:proofErr w:type="spellEnd"/>
      <w:r w:rsidRPr="00FC2C1C">
        <w:rPr>
          <w:rFonts w:ascii="Garamond" w:hAnsi="Garamond" w:cs="Times New Roman"/>
          <w:b/>
          <w:bCs/>
          <w:color w:val="000000"/>
          <w:sz w:val="24"/>
          <w:szCs w:val="24"/>
        </w:rPr>
        <w:t xml:space="preserve"> të </w:t>
      </w:r>
      <w:proofErr w:type="spellStart"/>
      <w:r w:rsidRPr="00FC2C1C">
        <w:rPr>
          <w:rFonts w:ascii="Garamond" w:hAnsi="Garamond" w:cs="Times New Roman"/>
          <w:b/>
          <w:bCs/>
          <w:color w:val="000000"/>
          <w:sz w:val="24"/>
          <w:szCs w:val="24"/>
        </w:rPr>
        <w:t>muraturës</w:t>
      </w:r>
      <w:proofErr w:type="spellEnd"/>
      <w:r w:rsidRPr="00FC2C1C">
        <w:rPr>
          <w:rFonts w:ascii="Garamond" w:hAnsi="Garamond" w:cs="Times New Roman"/>
          <w:b/>
          <w:bCs/>
          <w:color w:val="000000"/>
          <w:sz w:val="24"/>
          <w:szCs w:val="24"/>
        </w:rPr>
        <w:t xml:space="preserve"> dhe të lidhura me to, </w:t>
      </w:r>
      <w:proofErr w:type="spellStart"/>
      <w:r w:rsidRPr="00FC2C1C">
        <w:rPr>
          <w:rFonts w:ascii="Garamond" w:hAnsi="Garamond" w:cs="Times New Roman"/>
          <w:b/>
          <w:bCs/>
          <w:color w:val="000000"/>
          <w:sz w:val="24"/>
          <w:szCs w:val="24"/>
        </w:rPr>
        <w:t>rifinitur</w:t>
      </w:r>
      <w:r w:rsidR="00851BE7">
        <w:rPr>
          <w:rFonts w:ascii="Garamond" w:hAnsi="Garamond" w:cs="Times New Roman"/>
          <w:b/>
          <w:bCs/>
          <w:color w:val="000000"/>
          <w:sz w:val="24"/>
          <w:szCs w:val="24"/>
        </w:rPr>
        <w:t>e</w:t>
      </w:r>
      <w:proofErr w:type="spellEnd"/>
      <w:r w:rsidRPr="00FC2C1C">
        <w:rPr>
          <w:rFonts w:ascii="Garamond" w:hAnsi="Garamond" w:cs="Times New Roman"/>
          <w:b/>
          <w:bCs/>
          <w:color w:val="000000"/>
          <w:sz w:val="24"/>
          <w:szCs w:val="24"/>
        </w:rPr>
        <w:t xml:space="preserve"> me materiale druri, plastike, metalike dhe xhami dhe </w:t>
      </w:r>
      <w:proofErr w:type="spellStart"/>
      <w:r w:rsidRPr="00FC2C1C">
        <w:rPr>
          <w:rFonts w:ascii="Garamond" w:hAnsi="Garamond" w:cs="Times New Roman"/>
          <w:b/>
          <w:bCs/>
          <w:color w:val="000000"/>
          <w:sz w:val="24"/>
          <w:szCs w:val="24"/>
        </w:rPr>
        <w:t>rifinitur</w:t>
      </w:r>
      <w:r w:rsidR="00851BE7">
        <w:rPr>
          <w:rFonts w:ascii="Garamond" w:hAnsi="Garamond" w:cs="Times New Roman"/>
          <w:b/>
          <w:bCs/>
          <w:color w:val="000000"/>
          <w:sz w:val="24"/>
          <w:szCs w:val="24"/>
        </w:rPr>
        <w:t>e</w:t>
      </w:r>
      <w:proofErr w:type="spellEnd"/>
      <w:r w:rsidRPr="00FC2C1C">
        <w:rPr>
          <w:rFonts w:ascii="Garamond" w:hAnsi="Garamond" w:cs="Times New Roman"/>
          <w:b/>
          <w:bCs/>
          <w:color w:val="000000"/>
          <w:sz w:val="24"/>
          <w:szCs w:val="24"/>
        </w:rPr>
        <w:t xml:space="preserve"> të natyrës teknike ndërtuese</w:t>
      </w:r>
    </w:p>
    <w:p w14:paraId="59D4F301" w14:textId="0841B282"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Konsiderohet ndërtimi, mirëmbajtja ose ristrukturimi i </w:t>
      </w:r>
      <w:proofErr w:type="spellStart"/>
      <w:r w:rsidRPr="00FC2C1C">
        <w:rPr>
          <w:rFonts w:ascii="Garamond" w:hAnsi="Garamond" w:cs="Times New Roman"/>
          <w:color w:val="000000"/>
          <w:sz w:val="24"/>
          <w:szCs w:val="24"/>
        </w:rPr>
        <w:t>muraturës</w:t>
      </w:r>
      <w:proofErr w:type="spellEnd"/>
      <w:r w:rsidRPr="00FC2C1C">
        <w:rPr>
          <w:rFonts w:ascii="Garamond" w:hAnsi="Garamond" w:cs="Times New Roman"/>
          <w:color w:val="000000"/>
          <w:sz w:val="24"/>
          <w:szCs w:val="24"/>
        </w:rPr>
        <w:t xml:space="preserve"> dhe mureve ndarëse të çfarëdo</w:t>
      </w:r>
      <w:r w:rsidR="004501F2"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lloji, tipi, përfshirë suvatimin, patinimin, bojatisjen dhe punime të ngjashme me to.</w:t>
      </w:r>
    </w:p>
    <w:p w14:paraId="597B47CD"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Konsiderohet vendosja në vepër, mirëmbajtja dhe ristrukturimi i </w:t>
      </w:r>
      <w:proofErr w:type="spellStart"/>
      <w:r w:rsidRPr="00FC2C1C">
        <w:rPr>
          <w:rFonts w:ascii="Garamond" w:hAnsi="Garamond" w:cs="Times New Roman"/>
          <w:color w:val="000000"/>
          <w:sz w:val="24"/>
          <w:szCs w:val="24"/>
        </w:rPr>
        <w:t>karpenterisë</w:t>
      </w:r>
      <w:proofErr w:type="spellEnd"/>
      <w:r w:rsidRPr="00FC2C1C">
        <w:rPr>
          <w:rFonts w:ascii="Garamond" w:hAnsi="Garamond" w:cs="Times New Roman"/>
          <w:color w:val="000000"/>
          <w:sz w:val="24"/>
          <w:szCs w:val="24"/>
        </w:rPr>
        <w:t xml:space="preserve"> dhe punimeve prej druri, të dyerve dhe dritareve të brendshme dhe të jashtme, të veshjeve të brendshme dhe të jashtme të dyshemeve të tipave të ndryshëm dhe me materiale të ndryshme dhe të punimeve të realizuara me dorë, me metal, dru, material plastik dhe material xhami ose të ngjashëm.</w:t>
      </w:r>
    </w:p>
    <w:p w14:paraId="697E6687"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Konsiderohet vendosja në vepër, mirëmbajtja dhe ristrukturimi i izolimit termik dhe akustik, nënçatitë dhe mbrojtja nga zjarri, izolimi i natyrave të ndryshme dhe me materiale të ndryshme.</w:t>
      </w:r>
    </w:p>
    <w:p w14:paraId="313027D4" w14:textId="459E7697"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N.S-5</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 xml:space="preserve">Impiante të </w:t>
      </w:r>
      <w:proofErr w:type="spellStart"/>
      <w:r w:rsidRPr="00FC2C1C">
        <w:rPr>
          <w:rFonts w:ascii="Garamond" w:hAnsi="Garamond" w:cs="Times New Roman"/>
          <w:b/>
          <w:bCs/>
          <w:color w:val="000000"/>
          <w:sz w:val="24"/>
          <w:szCs w:val="24"/>
        </w:rPr>
        <w:t>sinjalistikës</w:t>
      </w:r>
      <w:proofErr w:type="spellEnd"/>
      <w:r w:rsidRPr="00FC2C1C">
        <w:rPr>
          <w:rFonts w:ascii="Garamond" w:hAnsi="Garamond" w:cs="Times New Roman"/>
          <w:b/>
          <w:bCs/>
          <w:color w:val="000000"/>
          <w:sz w:val="24"/>
          <w:szCs w:val="24"/>
        </w:rPr>
        <w:t xml:space="preserve"> ndriçuese të trafikut</w:t>
      </w:r>
    </w:p>
    <w:p w14:paraId="1F74C13D"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Konsiderohet vendosja në vepër, mirëmbajtja sistematike dhe ristrukturimi i impiantit automatik për </w:t>
      </w:r>
      <w:proofErr w:type="spellStart"/>
      <w:r w:rsidRPr="00FC2C1C">
        <w:rPr>
          <w:rFonts w:ascii="Garamond" w:hAnsi="Garamond" w:cs="Times New Roman"/>
          <w:color w:val="000000"/>
          <w:sz w:val="24"/>
          <w:szCs w:val="24"/>
        </w:rPr>
        <w:t>sinjalistikën</w:t>
      </w:r>
      <w:proofErr w:type="spellEnd"/>
      <w:r w:rsidRPr="00FC2C1C">
        <w:rPr>
          <w:rFonts w:ascii="Garamond" w:hAnsi="Garamond" w:cs="Times New Roman"/>
          <w:color w:val="000000"/>
          <w:sz w:val="24"/>
          <w:szCs w:val="24"/>
        </w:rPr>
        <w:t xml:space="preserve"> ndriçuese dhe sigurinë e trafikut rrugor, hekurudhor, të metrosë ose tramvajit, përfshi përpunimin e informacionit dhe të </w:t>
      </w:r>
      <w:proofErr w:type="spellStart"/>
      <w:r w:rsidRPr="00FC2C1C">
        <w:rPr>
          <w:rFonts w:ascii="Garamond" w:hAnsi="Garamond" w:cs="Times New Roman"/>
          <w:color w:val="000000"/>
          <w:sz w:val="24"/>
          <w:szCs w:val="24"/>
        </w:rPr>
        <w:t>të</w:t>
      </w:r>
      <w:proofErr w:type="spellEnd"/>
      <w:r w:rsidRPr="00FC2C1C">
        <w:rPr>
          <w:rFonts w:ascii="Garamond" w:hAnsi="Garamond" w:cs="Times New Roman"/>
          <w:color w:val="000000"/>
          <w:sz w:val="24"/>
          <w:szCs w:val="24"/>
        </w:rPr>
        <w:t xml:space="preserve"> dhënave.</w:t>
      </w:r>
    </w:p>
    <w:p w14:paraId="5D26171A" w14:textId="6E6FB6A6"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N.S-6</w:t>
      </w:r>
      <w:r w:rsidR="00954EE7" w:rsidRPr="00FC2C1C">
        <w:rPr>
          <w:rFonts w:ascii="Garamond" w:hAnsi="Garamond" w:cs="Times New Roman"/>
          <w:b/>
          <w:bCs/>
          <w:color w:val="000000"/>
          <w:sz w:val="24"/>
          <w:szCs w:val="24"/>
        </w:rPr>
        <w:t xml:space="preserve"> </w:t>
      </w:r>
      <w:proofErr w:type="spellStart"/>
      <w:r w:rsidRPr="00FC2C1C">
        <w:rPr>
          <w:rFonts w:ascii="Garamond" w:hAnsi="Garamond" w:cs="Times New Roman"/>
          <w:b/>
          <w:bCs/>
          <w:color w:val="000000"/>
          <w:sz w:val="24"/>
          <w:szCs w:val="24"/>
        </w:rPr>
        <w:t>Sinjalistika</w:t>
      </w:r>
      <w:proofErr w:type="spellEnd"/>
      <w:r w:rsidRPr="00FC2C1C">
        <w:rPr>
          <w:rFonts w:ascii="Garamond" w:hAnsi="Garamond" w:cs="Times New Roman"/>
          <w:b/>
          <w:bCs/>
          <w:color w:val="000000"/>
          <w:sz w:val="24"/>
          <w:szCs w:val="24"/>
        </w:rPr>
        <w:t xml:space="preserve"> rrugore </w:t>
      </w:r>
      <w:proofErr w:type="spellStart"/>
      <w:r w:rsidRPr="00FC2C1C">
        <w:rPr>
          <w:rFonts w:ascii="Garamond" w:hAnsi="Garamond" w:cs="Times New Roman"/>
          <w:b/>
          <w:bCs/>
          <w:color w:val="000000"/>
          <w:sz w:val="24"/>
          <w:szCs w:val="24"/>
        </w:rPr>
        <w:t>jondriçuese</w:t>
      </w:r>
      <w:proofErr w:type="spellEnd"/>
      <w:r w:rsidRPr="00FC2C1C">
        <w:rPr>
          <w:rFonts w:ascii="Garamond" w:hAnsi="Garamond" w:cs="Times New Roman"/>
          <w:b/>
          <w:bCs/>
          <w:color w:val="000000"/>
          <w:sz w:val="24"/>
          <w:szCs w:val="24"/>
        </w:rPr>
        <w:t xml:space="preserve"> </w:t>
      </w:r>
    </w:p>
    <w:p w14:paraId="19512766"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lastRenderedPageBreak/>
        <w:t xml:space="preserve">Konsiderohet vendosja në vepër, mirëmbajtja, ristrukturimi dhe kryerja e </w:t>
      </w:r>
      <w:proofErr w:type="spellStart"/>
      <w:r w:rsidRPr="00FC2C1C">
        <w:rPr>
          <w:rFonts w:ascii="Garamond" w:hAnsi="Garamond" w:cs="Times New Roman"/>
          <w:color w:val="000000"/>
          <w:sz w:val="24"/>
          <w:szCs w:val="24"/>
        </w:rPr>
        <w:t>sinjalistikës</w:t>
      </w:r>
      <w:proofErr w:type="spellEnd"/>
      <w:r w:rsidRPr="00FC2C1C">
        <w:rPr>
          <w:rFonts w:ascii="Garamond" w:hAnsi="Garamond" w:cs="Times New Roman"/>
          <w:color w:val="000000"/>
          <w:sz w:val="24"/>
          <w:szCs w:val="24"/>
        </w:rPr>
        <w:t xml:space="preserve"> rrugore </w:t>
      </w:r>
      <w:proofErr w:type="spellStart"/>
      <w:r w:rsidRPr="00FC2C1C">
        <w:rPr>
          <w:rFonts w:ascii="Garamond" w:hAnsi="Garamond" w:cs="Times New Roman"/>
          <w:color w:val="000000"/>
          <w:sz w:val="24"/>
          <w:szCs w:val="24"/>
        </w:rPr>
        <w:t>jondriçuese</w:t>
      </w:r>
      <w:proofErr w:type="spellEnd"/>
      <w:r w:rsidRPr="00FC2C1C">
        <w:rPr>
          <w:rFonts w:ascii="Garamond" w:hAnsi="Garamond" w:cs="Times New Roman"/>
          <w:color w:val="000000"/>
          <w:sz w:val="24"/>
          <w:szCs w:val="24"/>
        </w:rPr>
        <w:t>, vertikale, horizontale dhe komplementare.</w:t>
      </w:r>
    </w:p>
    <w:p w14:paraId="59613D8F" w14:textId="584F2003"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N.S-7</w:t>
      </w:r>
      <w:r w:rsidR="00954EE7" w:rsidRPr="00FC2C1C">
        <w:rPr>
          <w:rFonts w:ascii="Garamond" w:hAnsi="Garamond" w:cs="Times New Roman"/>
          <w:b/>
          <w:bCs/>
          <w:color w:val="000000"/>
          <w:sz w:val="24"/>
          <w:szCs w:val="24"/>
        </w:rPr>
        <w:t xml:space="preserve"> </w:t>
      </w:r>
      <w:r w:rsidR="007B4C94" w:rsidRPr="00FC2C1C">
        <w:rPr>
          <w:rFonts w:ascii="Garamond" w:hAnsi="Garamond" w:cs="Times New Roman"/>
          <w:b/>
          <w:bCs/>
          <w:color w:val="000000"/>
          <w:sz w:val="24"/>
          <w:szCs w:val="24"/>
        </w:rPr>
        <w:t>Barriera dhe mbrojtja rrugore</w:t>
      </w:r>
    </w:p>
    <w:p w14:paraId="0283780F"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Konsiderohet vendosja në vepër, mirëmbajtja, ristrukturimi i elementeve si </w:t>
      </w:r>
      <w:proofErr w:type="spellStart"/>
      <w:r w:rsidRPr="00FC2C1C">
        <w:rPr>
          <w:rFonts w:ascii="Garamond" w:hAnsi="Garamond" w:cs="Times New Roman"/>
          <w:i/>
          <w:iCs/>
          <w:color w:val="000000"/>
          <w:sz w:val="24"/>
          <w:szCs w:val="24"/>
        </w:rPr>
        <w:t>guard</w:t>
      </w:r>
      <w:proofErr w:type="spellEnd"/>
      <w:r w:rsidRPr="00FC2C1C">
        <w:rPr>
          <w:rFonts w:ascii="Garamond" w:hAnsi="Garamond" w:cs="Times New Roman"/>
          <w:i/>
          <w:iCs/>
          <w:color w:val="000000"/>
          <w:sz w:val="24"/>
          <w:szCs w:val="24"/>
        </w:rPr>
        <w:t xml:space="preserve"> </w:t>
      </w:r>
      <w:proofErr w:type="spellStart"/>
      <w:r w:rsidRPr="00FC2C1C">
        <w:rPr>
          <w:rFonts w:ascii="Garamond" w:hAnsi="Garamond" w:cs="Times New Roman"/>
          <w:i/>
          <w:iCs/>
          <w:color w:val="000000"/>
          <w:sz w:val="24"/>
          <w:szCs w:val="24"/>
        </w:rPr>
        <w:t>rail</w:t>
      </w:r>
      <w:proofErr w:type="spellEnd"/>
      <w:r w:rsidRPr="00FC2C1C">
        <w:rPr>
          <w:rFonts w:ascii="Garamond" w:hAnsi="Garamond" w:cs="Times New Roman"/>
          <w:color w:val="000000"/>
          <w:sz w:val="24"/>
          <w:szCs w:val="24"/>
        </w:rPr>
        <w:t xml:space="preserve">, </w:t>
      </w:r>
      <w:proofErr w:type="spellStart"/>
      <w:r w:rsidRPr="00FC2C1C">
        <w:rPr>
          <w:rFonts w:ascii="Garamond" w:hAnsi="Garamond" w:cs="Times New Roman"/>
          <w:i/>
          <w:iCs/>
          <w:color w:val="000000"/>
          <w:sz w:val="24"/>
          <w:szCs w:val="24"/>
        </w:rPr>
        <w:t>New</w:t>
      </w:r>
      <w:proofErr w:type="spellEnd"/>
      <w:r w:rsidRPr="00FC2C1C">
        <w:rPr>
          <w:rFonts w:ascii="Garamond" w:hAnsi="Garamond" w:cs="Times New Roman"/>
          <w:i/>
          <w:iCs/>
          <w:color w:val="000000"/>
          <w:sz w:val="24"/>
          <w:szCs w:val="24"/>
        </w:rPr>
        <w:t xml:space="preserve"> </w:t>
      </w:r>
      <w:proofErr w:type="spellStart"/>
      <w:r w:rsidRPr="00FC2C1C">
        <w:rPr>
          <w:rFonts w:ascii="Garamond" w:hAnsi="Garamond" w:cs="Times New Roman"/>
          <w:i/>
          <w:iCs/>
          <w:color w:val="000000"/>
          <w:sz w:val="24"/>
          <w:szCs w:val="24"/>
        </w:rPr>
        <w:t>Jersey</w:t>
      </w:r>
      <w:proofErr w:type="spellEnd"/>
      <w:r w:rsidRPr="00FC2C1C">
        <w:rPr>
          <w:rFonts w:ascii="Garamond" w:hAnsi="Garamond" w:cs="Times New Roman"/>
          <w:color w:val="000000"/>
          <w:sz w:val="24"/>
          <w:szCs w:val="24"/>
        </w:rPr>
        <w:t>, zvogëluesit e zhurmave, barrierat në kthesa dhe të ngjashme, realizuar për të siguruar fluksin e mjeteve rrugore dhe për të mbrojtur rënien në kthesa.</w:t>
      </w:r>
    </w:p>
    <w:p w14:paraId="08A19A84" w14:textId="506063E6" w:rsidR="00E33FB1" w:rsidRPr="00FC2C1C" w:rsidRDefault="007B4C94"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NS-8</w:t>
      </w:r>
      <w:r w:rsidR="00E33FB1" w:rsidRPr="00FC2C1C">
        <w:rPr>
          <w:rFonts w:ascii="Garamond" w:hAnsi="Garamond" w:cs="Times New Roman"/>
          <w:b/>
          <w:bCs/>
          <w:color w:val="000000"/>
          <w:sz w:val="24"/>
          <w:szCs w:val="24"/>
        </w:rPr>
        <w:t>a.</w:t>
      </w:r>
      <w:r w:rsidR="00954EE7" w:rsidRPr="00FC2C1C">
        <w:rPr>
          <w:rFonts w:ascii="Garamond" w:hAnsi="Garamond" w:cs="Times New Roman"/>
          <w:b/>
          <w:bCs/>
          <w:color w:val="000000"/>
          <w:sz w:val="24"/>
          <w:szCs w:val="24"/>
        </w:rPr>
        <w:t xml:space="preserve"> </w:t>
      </w:r>
      <w:r w:rsidR="00E33FB1" w:rsidRPr="00FC2C1C">
        <w:rPr>
          <w:rFonts w:ascii="Garamond" w:hAnsi="Garamond" w:cs="Times New Roman"/>
          <w:b/>
          <w:bCs/>
          <w:color w:val="000000"/>
          <w:sz w:val="24"/>
          <w:szCs w:val="24"/>
        </w:rPr>
        <w:t>Ndërtime parafabrikat betonarme</w:t>
      </w:r>
    </w:p>
    <w:p w14:paraId="3AB15CDF"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Përfshin prodhimin në rrugë industriale dhe montimin në vepër të strukturave parafabrikate prej betoni të armuar, normal dhe të </w:t>
      </w:r>
      <w:proofErr w:type="spellStart"/>
      <w:r w:rsidRPr="00FC2C1C">
        <w:rPr>
          <w:rFonts w:ascii="Garamond" w:hAnsi="Garamond" w:cs="Times New Roman"/>
          <w:color w:val="000000"/>
          <w:sz w:val="24"/>
          <w:szCs w:val="24"/>
        </w:rPr>
        <w:t>paranderur</w:t>
      </w:r>
      <w:proofErr w:type="spellEnd"/>
      <w:r w:rsidRPr="00FC2C1C">
        <w:rPr>
          <w:rFonts w:ascii="Garamond" w:hAnsi="Garamond" w:cs="Times New Roman"/>
          <w:color w:val="000000"/>
          <w:sz w:val="24"/>
          <w:szCs w:val="24"/>
        </w:rPr>
        <w:t>.</w:t>
      </w:r>
    </w:p>
    <w:p w14:paraId="4144BA35" w14:textId="2850EA00" w:rsidR="00E33FB1" w:rsidRPr="00FC2C1C" w:rsidRDefault="007B4C94"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NS-8</w:t>
      </w:r>
      <w:r w:rsidR="00E33FB1" w:rsidRPr="00FC2C1C">
        <w:rPr>
          <w:rFonts w:ascii="Garamond" w:hAnsi="Garamond" w:cs="Times New Roman"/>
          <w:b/>
          <w:bCs/>
          <w:color w:val="000000"/>
          <w:sz w:val="24"/>
          <w:szCs w:val="24"/>
        </w:rPr>
        <w:t>b.</w:t>
      </w:r>
      <w:r w:rsidR="00954EE7" w:rsidRPr="00FC2C1C">
        <w:rPr>
          <w:rFonts w:ascii="Garamond" w:hAnsi="Garamond" w:cs="Times New Roman"/>
          <w:b/>
          <w:bCs/>
          <w:color w:val="000000"/>
          <w:sz w:val="24"/>
          <w:szCs w:val="24"/>
        </w:rPr>
        <w:t xml:space="preserve"> </w:t>
      </w:r>
      <w:r w:rsidR="00E33FB1" w:rsidRPr="00FC2C1C">
        <w:rPr>
          <w:rFonts w:ascii="Garamond" w:hAnsi="Garamond" w:cs="Times New Roman"/>
          <w:b/>
          <w:bCs/>
          <w:color w:val="000000"/>
          <w:sz w:val="24"/>
          <w:szCs w:val="24"/>
        </w:rPr>
        <w:t>Struktura metalike</w:t>
      </w:r>
    </w:p>
    <w:p w14:paraId="04A860B2"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Prodhimin në kantier dhe montimin në vepër të strukturave prej çeliku ose të fasadave të përbëra nga </w:t>
      </w:r>
      <w:proofErr w:type="spellStart"/>
      <w:r w:rsidRPr="00FC2C1C">
        <w:rPr>
          <w:rFonts w:ascii="Garamond" w:hAnsi="Garamond" w:cs="Times New Roman"/>
          <w:color w:val="000000"/>
          <w:sz w:val="24"/>
          <w:szCs w:val="24"/>
        </w:rPr>
        <w:t>telajo</w:t>
      </w:r>
      <w:proofErr w:type="spellEnd"/>
      <w:r w:rsidRPr="00FC2C1C">
        <w:rPr>
          <w:rFonts w:ascii="Garamond" w:hAnsi="Garamond" w:cs="Times New Roman"/>
          <w:color w:val="000000"/>
          <w:sz w:val="24"/>
          <w:szCs w:val="24"/>
        </w:rPr>
        <w:t xml:space="preserve"> metalike dhe elemente modulare prej xhami ose materiali tjetër.</w:t>
      </w:r>
    </w:p>
    <w:p w14:paraId="4A922D2F" w14:textId="0AB6A4FF" w:rsidR="00E33FB1" w:rsidRPr="00FC2C1C" w:rsidRDefault="007B4C94"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NS-8</w:t>
      </w:r>
      <w:r w:rsidR="00E33FB1" w:rsidRPr="00FC2C1C">
        <w:rPr>
          <w:rFonts w:ascii="Garamond" w:hAnsi="Garamond" w:cs="Times New Roman"/>
          <w:b/>
          <w:bCs/>
          <w:color w:val="000000"/>
          <w:sz w:val="24"/>
          <w:szCs w:val="24"/>
        </w:rPr>
        <w:t>c.</w:t>
      </w:r>
      <w:r w:rsidR="00954EE7" w:rsidRPr="00FC2C1C">
        <w:rPr>
          <w:rFonts w:ascii="Garamond" w:hAnsi="Garamond" w:cs="Times New Roman"/>
          <w:b/>
          <w:bCs/>
          <w:color w:val="000000"/>
          <w:sz w:val="24"/>
          <w:szCs w:val="24"/>
        </w:rPr>
        <w:t xml:space="preserve"> </w:t>
      </w:r>
      <w:r w:rsidR="00E33FB1" w:rsidRPr="00FC2C1C">
        <w:rPr>
          <w:rFonts w:ascii="Garamond" w:hAnsi="Garamond" w:cs="Times New Roman"/>
          <w:b/>
          <w:bCs/>
          <w:color w:val="000000"/>
          <w:sz w:val="24"/>
          <w:szCs w:val="24"/>
        </w:rPr>
        <w:t>Struktura druri</w:t>
      </w:r>
    </w:p>
    <w:p w14:paraId="64DC3778"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Prodhimin në rrugë industriale dhe montimin në vend të strukturave të përbëra nga elemente druri të drejta të trajtuara përpara.</w:t>
      </w:r>
    </w:p>
    <w:p w14:paraId="6F48D6CD" w14:textId="5BB28014"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N.S-9</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Punime strukturore speciale</w:t>
      </w:r>
    </w:p>
    <w:p w14:paraId="58655901"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Konsiderohet ndërtimi i objektit i destinuar për transmetim ngarkese të realizuar në terrene jo të përshtatshme për mbajtjen e këtyre ngarkesave, të objekteve të destinuara për t’u ndërtuar në terrene rezistonte dhe jo të </w:t>
      </w:r>
      <w:proofErr w:type="spellStart"/>
      <w:r w:rsidRPr="00FC2C1C">
        <w:rPr>
          <w:rFonts w:ascii="Garamond" w:hAnsi="Garamond" w:cs="Times New Roman"/>
          <w:color w:val="000000"/>
          <w:sz w:val="24"/>
          <w:szCs w:val="24"/>
        </w:rPr>
        <w:t>deformueshme</w:t>
      </w:r>
      <w:proofErr w:type="spellEnd"/>
      <w:r w:rsidRPr="00FC2C1C">
        <w:rPr>
          <w:rFonts w:ascii="Garamond" w:hAnsi="Garamond" w:cs="Times New Roman"/>
          <w:color w:val="000000"/>
          <w:sz w:val="24"/>
          <w:szCs w:val="24"/>
        </w:rPr>
        <w:t>, por me parashikime të lëvizjeve gjeologjike, të objekteve me karakter antisizmik të strukturave ekzistuese.</w:t>
      </w:r>
    </w:p>
    <w:p w14:paraId="43144FCF" w14:textId="408FF07E"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Përfshin në mënyrë të thjeshtuar zbatimin e pilotëve të çfarëdolloj tipi, të themeleve nëntokësore me pilotë ose me mure mbajtëse, me ankorim, të objekteve që duhet të rivlerësohen nga funksioni statik i strukturës, me zbatim të punimeve nëntokësore me mjete speciale, përshirë edhe marrjen e kampion</w:t>
      </w:r>
      <w:r w:rsidR="007B4C94" w:rsidRPr="00FC2C1C">
        <w:rPr>
          <w:rFonts w:ascii="Garamond" w:hAnsi="Garamond" w:cs="Times New Roman"/>
          <w:color w:val="000000"/>
          <w:sz w:val="24"/>
          <w:szCs w:val="24"/>
        </w:rPr>
        <w:t>ë</w:t>
      </w:r>
      <w:r w:rsidRPr="00FC2C1C">
        <w:rPr>
          <w:rFonts w:ascii="Garamond" w:hAnsi="Garamond" w:cs="Times New Roman"/>
          <w:color w:val="000000"/>
          <w:sz w:val="24"/>
          <w:szCs w:val="24"/>
        </w:rPr>
        <w:t xml:space="preserve">ve për analiza laboratori nga pikëpamja </w:t>
      </w:r>
      <w:proofErr w:type="spellStart"/>
      <w:r w:rsidRPr="00FC2C1C">
        <w:rPr>
          <w:rFonts w:ascii="Garamond" w:hAnsi="Garamond" w:cs="Times New Roman"/>
          <w:color w:val="000000"/>
          <w:sz w:val="24"/>
          <w:szCs w:val="24"/>
        </w:rPr>
        <w:t>gjeoteknike</w:t>
      </w:r>
      <w:proofErr w:type="spellEnd"/>
      <w:r w:rsidRPr="00FC2C1C">
        <w:rPr>
          <w:rFonts w:ascii="Garamond" w:hAnsi="Garamond" w:cs="Times New Roman"/>
          <w:color w:val="000000"/>
          <w:sz w:val="24"/>
          <w:szCs w:val="24"/>
        </w:rPr>
        <w:t>, gjithashtu</w:t>
      </w:r>
      <w:r w:rsidR="007B4C94"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të provave me ngarkesë, të sondave të veprave, që sigurojnë qëndrueshmërinë e shpateve. </w:t>
      </w:r>
      <w:proofErr w:type="spellStart"/>
      <w:r w:rsidRPr="00FC2C1C">
        <w:rPr>
          <w:rFonts w:ascii="Garamond" w:hAnsi="Garamond" w:cs="Times New Roman"/>
          <w:i/>
          <w:iCs/>
          <w:color w:val="000000"/>
          <w:sz w:val="24"/>
          <w:szCs w:val="24"/>
        </w:rPr>
        <w:t>Impermeabilizzazione</w:t>
      </w:r>
      <w:proofErr w:type="spellEnd"/>
      <w:r w:rsidRPr="00FC2C1C">
        <w:rPr>
          <w:rFonts w:ascii="Garamond" w:hAnsi="Garamond" w:cs="Times New Roman"/>
          <w:color w:val="000000"/>
          <w:sz w:val="24"/>
          <w:szCs w:val="24"/>
        </w:rPr>
        <w:t xml:space="preserve"> dhe konsolidimin e terreneve.</w:t>
      </w:r>
    </w:p>
    <w:p w14:paraId="7D4686DF" w14:textId="16411DD9"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N.S-10</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 xml:space="preserve">Shtresa dhe </w:t>
      </w:r>
      <w:proofErr w:type="spellStart"/>
      <w:r w:rsidRPr="00FC2C1C">
        <w:rPr>
          <w:rFonts w:ascii="Garamond" w:hAnsi="Garamond" w:cs="Times New Roman"/>
          <w:b/>
          <w:bCs/>
          <w:color w:val="000000"/>
          <w:sz w:val="24"/>
          <w:szCs w:val="24"/>
        </w:rPr>
        <w:t>mbistruktura</w:t>
      </w:r>
      <w:proofErr w:type="spellEnd"/>
      <w:r w:rsidRPr="00FC2C1C">
        <w:rPr>
          <w:rFonts w:ascii="Garamond" w:hAnsi="Garamond" w:cs="Times New Roman"/>
          <w:b/>
          <w:bCs/>
          <w:color w:val="000000"/>
          <w:sz w:val="24"/>
          <w:szCs w:val="24"/>
        </w:rPr>
        <w:t xml:space="preserve"> speciale</w:t>
      </w:r>
    </w:p>
    <w:p w14:paraId="15B10E94"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Konsiderohet ndërtimi, mirëmbajtja dhe ristrukturimi i shtresave (dyshemeve) të realizuara me materiale të veçanta, natyrale ose artificiale, të cilat janë me ngarkesa të konsiderueshme, si mund të jenë pistat </w:t>
      </w:r>
      <w:proofErr w:type="spellStart"/>
      <w:r w:rsidRPr="00FC2C1C">
        <w:rPr>
          <w:rFonts w:ascii="Garamond" w:hAnsi="Garamond" w:cs="Times New Roman"/>
          <w:color w:val="000000"/>
          <w:sz w:val="24"/>
          <w:szCs w:val="24"/>
        </w:rPr>
        <w:t>aeroportuale</w:t>
      </w:r>
      <w:proofErr w:type="spellEnd"/>
      <w:r w:rsidRPr="00FC2C1C">
        <w:rPr>
          <w:rFonts w:ascii="Garamond" w:hAnsi="Garamond" w:cs="Times New Roman"/>
          <w:color w:val="000000"/>
          <w:sz w:val="24"/>
          <w:szCs w:val="24"/>
        </w:rPr>
        <w:t>.</w:t>
      </w:r>
    </w:p>
    <w:p w14:paraId="4488F717" w14:textId="60E893A7"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N.S-11</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Punime në shina dhe traversa</w:t>
      </w:r>
    </w:p>
    <w:p w14:paraId="557C1774"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Konsiderohet vendosja në vepër, mirëmbajtja sistematike, ristrukturimi i binarëve për çfarëdolloj hekurudhe, metroje, tramvaji, si edhe sistemin e frenimit dhe automatizimin e stacioneve të mallrave.</w:t>
      </w:r>
    </w:p>
    <w:p w14:paraId="149C9EC6" w14:textId="10D4A5ED"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N.S-12</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 xml:space="preserve">Impiante teknologjike, termike dhe të </w:t>
      </w:r>
      <w:proofErr w:type="spellStart"/>
      <w:r w:rsidRPr="00FC2C1C">
        <w:rPr>
          <w:rFonts w:ascii="Garamond" w:hAnsi="Garamond" w:cs="Times New Roman"/>
          <w:b/>
          <w:bCs/>
          <w:color w:val="000000"/>
          <w:sz w:val="24"/>
          <w:szCs w:val="24"/>
        </w:rPr>
        <w:t>kondicionimit</w:t>
      </w:r>
      <w:proofErr w:type="spellEnd"/>
    </w:p>
    <w:p w14:paraId="5783DF68"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Konsiderohen montimi dhe mirëmbajtja ose ristrukturimi i një sistemi të plotë, sido që të jetë shkalla e rëndësisë së tyre, të ngrohjes, ventilimit dhe </w:t>
      </w:r>
      <w:proofErr w:type="spellStart"/>
      <w:r w:rsidRPr="00FC2C1C">
        <w:rPr>
          <w:rFonts w:ascii="Garamond" w:hAnsi="Garamond" w:cs="Times New Roman"/>
          <w:color w:val="000000"/>
          <w:sz w:val="24"/>
          <w:szCs w:val="24"/>
        </w:rPr>
        <w:t>kondicionimit</w:t>
      </w:r>
      <w:proofErr w:type="spellEnd"/>
      <w:r w:rsidRPr="00FC2C1C">
        <w:rPr>
          <w:rFonts w:ascii="Garamond" w:hAnsi="Garamond" w:cs="Times New Roman"/>
          <w:color w:val="000000"/>
          <w:sz w:val="24"/>
          <w:szCs w:val="24"/>
        </w:rPr>
        <w:t xml:space="preserve"> të klimës, të impianteve të prodhimit të energjisë termike nga burime të </w:t>
      </w:r>
      <w:proofErr w:type="spellStart"/>
      <w:r w:rsidRPr="00FC2C1C">
        <w:rPr>
          <w:rFonts w:ascii="Garamond" w:hAnsi="Garamond" w:cs="Times New Roman"/>
          <w:color w:val="000000"/>
          <w:sz w:val="24"/>
          <w:szCs w:val="24"/>
        </w:rPr>
        <w:t>rinovueshme</w:t>
      </w:r>
      <w:proofErr w:type="spellEnd"/>
      <w:r w:rsidRPr="00FC2C1C">
        <w:rPr>
          <w:rFonts w:ascii="Garamond" w:hAnsi="Garamond" w:cs="Times New Roman"/>
          <w:color w:val="000000"/>
          <w:sz w:val="24"/>
          <w:szCs w:val="24"/>
        </w:rPr>
        <w:t xml:space="preserve">, të impianteve pneumatike, të kompletuara me punimet </w:t>
      </w:r>
      <w:proofErr w:type="spellStart"/>
      <w:r w:rsidRPr="00FC2C1C">
        <w:rPr>
          <w:rFonts w:ascii="Garamond" w:hAnsi="Garamond" w:cs="Times New Roman"/>
          <w:color w:val="000000"/>
          <w:sz w:val="24"/>
          <w:szCs w:val="24"/>
        </w:rPr>
        <w:t>murature</w:t>
      </w:r>
      <w:proofErr w:type="spellEnd"/>
      <w:r w:rsidRPr="00FC2C1C">
        <w:rPr>
          <w:rFonts w:ascii="Garamond" w:hAnsi="Garamond" w:cs="Times New Roman"/>
          <w:color w:val="000000"/>
          <w:sz w:val="24"/>
          <w:szCs w:val="24"/>
        </w:rPr>
        <w:t>, plotësuese ose ndihmëse, për të realizuar bashkimet ose ndërhyrjet që u përkasin kategorive të përgjithshme, që janë realizuar ose janë në proces realizimi.</w:t>
      </w:r>
    </w:p>
    <w:p w14:paraId="791E6B93" w14:textId="73EABD52"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N.S-13</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Impiante dhe linja telefonie dhe telekomunikacioni</w:t>
      </w:r>
    </w:p>
    <w:p w14:paraId="1F11DB98"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Konsiderohet montimi, mirëmbajtja dhe ristrukturimi i linjave telefonike të jashtme dhe impiante të telekomunikacionit me frekuencë të lartë, sido që të jetë shkalla e rëndësisë së tyre, të kompletuara me çdo punim të lidhur me </w:t>
      </w:r>
      <w:proofErr w:type="spellStart"/>
      <w:r w:rsidRPr="00FC2C1C">
        <w:rPr>
          <w:rFonts w:ascii="Garamond" w:hAnsi="Garamond" w:cs="Times New Roman"/>
          <w:color w:val="000000"/>
          <w:sz w:val="24"/>
          <w:szCs w:val="24"/>
        </w:rPr>
        <w:t>muraturën</w:t>
      </w:r>
      <w:proofErr w:type="spellEnd"/>
      <w:r w:rsidRPr="00FC2C1C">
        <w:rPr>
          <w:rFonts w:ascii="Garamond" w:hAnsi="Garamond" w:cs="Times New Roman"/>
          <w:color w:val="000000"/>
          <w:sz w:val="24"/>
          <w:szCs w:val="24"/>
        </w:rPr>
        <w:t>, plotësuese ose ndihmëse, për t’u realizuar, të ndara nga zbatimi i sistemeve të tjera, që janë realizuar ose janë duke u realizuar në punimet e përgjithshme.</w:t>
      </w:r>
    </w:p>
    <w:p w14:paraId="0B220CFF" w14:textId="02D3F4B3"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N.S-14</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Impiante të brendshme elektrik</w:t>
      </w:r>
      <w:r w:rsidR="007B4C94" w:rsidRPr="00FC2C1C">
        <w:rPr>
          <w:rFonts w:ascii="Garamond" w:hAnsi="Garamond" w:cs="Times New Roman"/>
          <w:b/>
          <w:bCs/>
          <w:color w:val="000000"/>
          <w:sz w:val="24"/>
          <w:szCs w:val="24"/>
        </w:rPr>
        <w:t>e, telefonike, radiotelefoni, TV-je</w:t>
      </w:r>
    </w:p>
    <w:p w14:paraId="34593DA6" w14:textId="002C28EA"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Konsiderohet montimi, mirëmbajtja dhe ristrukturimi i linjave elektrike, telefonike, radiotelefoni e TV</w:t>
      </w:r>
      <w:r w:rsidR="007B4C94" w:rsidRPr="00FC2C1C">
        <w:rPr>
          <w:rFonts w:ascii="Garamond" w:hAnsi="Garamond" w:cs="Times New Roman"/>
          <w:color w:val="000000"/>
          <w:sz w:val="24"/>
          <w:szCs w:val="24"/>
        </w:rPr>
        <w:t>-je</w:t>
      </w:r>
      <w:r w:rsidRPr="00FC2C1C">
        <w:rPr>
          <w:rFonts w:ascii="Garamond" w:hAnsi="Garamond" w:cs="Times New Roman"/>
          <w:color w:val="000000"/>
          <w:sz w:val="24"/>
          <w:szCs w:val="24"/>
        </w:rPr>
        <w:t xml:space="preserve">, si edhe të linjave të transmetimit të ngjashme me to, të kompletuar me çdo punim të lidhur me </w:t>
      </w:r>
      <w:proofErr w:type="spellStart"/>
      <w:r w:rsidRPr="00FC2C1C">
        <w:rPr>
          <w:rFonts w:ascii="Garamond" w:hAnsi="Garamond" w:cs="Times New Roman"/>
          <w:color w:val="000000"/>
          <w:sz w:val="24"/>
          <w:szCs w:val="24"/>
        </w:rPr>
        <w:t>muraturën</w:t>
      </w:r>
      <w:proofErr w:type="spellEnd"/>
      <w:r w:rsidRPr="00FC2C1C">
        <w:rPr>
          <w:rFonts w:ascii="Garamond" w:hAnsi="Garamond" w:cs="Times New Roman"/>
          <w:color w:val="000000"/>
          <w:sz w:val="24"/>
          <w:szCs w:val="24"/>
        </w:rPr>
        <w:t>, plotësuese ose ndihmëse, për t’u realizuar, të ndara nga zbatimi i sistemeve të tjera, që janë realizuar ose janë duke u realizuar në punimet e përgjithshme.</w:t>
      </w:r>
    </w:p>
    <w:p w14:paraId="5E9EC6D2" w14:textId="3EAFE12A"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lastRenderedPageBreak/>
        <w:t>N.S-15</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Pastrimi i ujërave detare, liqenore dhe lumore</w:t>
      </w:r>
    </w:p>
    <w:p w14:paraId="0C3E4500" w14:textId="3E9D9885"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Konsiderohet pastrimi me mjete teknike speciale të veçanta të çfarëdolloj uji dh</w:t>
      </w:r>
      <w:r w:rsidR="00554A75" w:rsidRPr="00FC2C1C">
        <w:rPr>
          <w:rFonts w:ascii="Garamond" w:hAnsi="Garamond" w:cs="Times New Roman"/>
          <w:color w:val="000000"/>
          <w:sz w:val="24"/>
          <w:szCs w:val="24"/>
        </w:rPr>
        <w:t>e të transportit të materialeve</w:t>
      </w:r>
      <w:r w:rsidRPr="00FC2C1C">
        <w:rPr>
          <w:rFonts w:ascii="Garamond" w:hAnsi="Garamond" w:cs="Times New Roman"/>
          <w:color w:val="000000"/>
          <w:sz w:val="24"/>
          <w:szCs w:val="24"/>
        </w:rPr>
        <w:t xml:space="preserve"> që dalin nga pastrimi i tij në vende të caktuara me akte të karakterit normativ. </w:t>
      </w:r>
    </w:p>
    <w:p w14:paraId="4BE9DB41" w14:textId="368723F9"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N.S-16</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 xml:space="preserve">Ndërtimi i impianteve të ujit të pijshëm dhe pastrimit të tij. </w:t>
      </w:r>
      <w:r w:rsidRPr="00FC2C1C">
        <w:rPr>
          <w:rFonts w:ascii="Garamond" w:hAnsi="Garamond" w:cs="Times New Roman"/>
          <w:color w:val="000000"/>
          <w:sz w:val="24"/>
          <w:szCs w:val="24"/>
        </w:rPr>
        <w:t>Kjo kategori jepet vetëm për persona juridik (shoqëri/studio).</w:t>
      </w:r>
    </w:p>
    <w:p w14:paraId="658D26AD" w14:textId="3EF0FE5C"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Konsiderohet ndërtimi, mirëmbajtja, ristrukturimi i impianteve të ujit të pijshëm të ujërave që duhen pastruar, përfshirë edhe grumbullimin e </w:t>
      </w:r>
      <w:proofErr w:type="spellStart"/>
      <w:r w:rsidRPr="00FC2C1C">
        <w:rPr>
          <w:rFonts w:ascii="Garamond" w:hAnsi="Garamond" w:cs="Times New Roman"/>
          <w:color w:val="000000"/>
          <w:sz w:val="24"/>
          <w:szCs w:val="24"/>
        </w:rPr>
        <w:t>biogazit</w:t>
      </w:r>
      <w:proofErr w:type="spellEnd"/>
      <w:r w:rsidRPr="00FC2C1C">
        <w:rPr>
          <w:rFonts w:ascii="Garamond" w:hAnsi="Garamond" w:cs="Times New Roman"/>
          <w:color w:val="000000"/>
          <w:sz w:val="24"/>
          <w:szCs w:val="24"/>
        </w:rPr>
        <w:t xml:space="preserve"> dhe të prodhimit të energjisë elektrike</w:t>
      </w:r>
      <w:r w:rsidR="00554A75"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e kompletuar me çdo punim të lidhur me </w:t>
      </w:r>
      <w:proofErr w:type="spellStart"/>
      <w:r w:rsidRPr="00FC2C1C">
        <w:rPr>
          <w:rFonts w:ascii="Garamond" w:hAnsi="Garamond" w:cs="Times New Roman"/>
          <w:color w:val="000000"/>
          <w:sz w:val="24"/>
          <w:szCs w:val="24"/>
        </w:rPr>
        <w:t>muraturën</w:t>
      </w:r>
      <w:proofErr w:type="spellEnd"/>
      <w:r w:rsidRPr="00FC2C1C">
        <w:rPr>
          <w:rFonts w:ascii="Garamond" w:hAnsi="Garamond" w:cs="Times New Roman"/>
          <w:color w:val="000000"/>
          <w:sz w:val="24"/>
          <w:szCs w:val="24"/>
        </w:rPr>
        <w:t>, plotësues ose ndihmës, të veçanta ose në rrjet.</w:t>
      </w:r>
    </w:p>
    <w:p w14:paraId="7311A16C" w14:textId="2022F66C"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N.S-17</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 xml:space="preserve">Ndërtimi i impianteve të grumbullimit dhe trajtimit të mbetjeve urbane. </w:t>
      </w:r>
      <w:r w:rsidRPr="00FC2C1C">
        <w:rPr>
          <w:rFonts w:ascii="Garamond" w:hAnsi="Garamond" w:cs="Times New Roman"/>
          <w:color w:val="000000"/>
          <w:sz w:val="24"/>
          <w:szCs w:val="24"/>
        </w:rPr>
        <w:t>Kjo kategori jepet vetëm për persona juridikë (shoqëri/studio).</w:t>
      </w:r>
    </w:p>
    <w:p w14:paraId="066A9FA1"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Konsiderohet zbatimi dhe mirëmbajtja e zakonshme ose e jashtëzakonshme e impiantit të djegies së mbetjeve e lidhur me sistemin e trajtimit të tymrave, e ripërdorimit të materialeve, përfshirë makineritë e seleksionimit, kompostimin dhe prodhimin e derivateve të djegshme nga mbetjet, e kompletuar me çdo punim të lidhur me </w:t>
      </w:r>
      <w:proofErr w:type="spellStart"/>
      <w:r w:rsidRPr="00FC2C1C">
        <w:rPr>
          <w:rFonts w:ascii="Garamond" w:hAnsi="Garamond" w:cs="Times New Roman"/>
          <w:color w:val="000000"/>
          <w:sz w:val="24"/>
          <w:szCs w:val="24"/>
        </w:rPr>
        <w:t>muraturën</w:t>
      </w:r>
      <w:proofErr w:type="spellEnd"/>
      <w:r w:rsidRPr="00FC2C1C">
        <w:rPr>
          <w:rFonts w:ascii="Garamond" w:hAnsi="Garamond" w:cs="Times New Roman"/>
          <w:color w:val="000000"/>
          <w:sz w:val="24"/>
          <w:szCs w:val="24"/>
        </w:rPr>
        <w:t>, plotësues ose ndihmës, të veçanta ose në rrjet.</w:t>
      </w:r>
    </w:p>
    <w:p w14:paraId="437A8C79" w14:textId="55BBBB56"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N.S-18</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 xml:space="preserve">Punime </w:t>
      </w:r>
      <w:proofErr w:type="spellStart"/>
      <w:r w:rsidRPr="00FC2C1C">
        <w:rPr>
          <w:rFonts w:ascii="Garamond" w:hAnsi="Garamond" w:cs="Times New Roman"/>
          <w:b/>
          <w:bCs/>
          <w:color w:val="000000"/>
          <w:sz w:val="24"/>
          <w:szCs w:val="24"/>
        </w:rPr>
        <w:t>topogjeodezike</w:t>
      </w:r>
      <w:proofErr w:type="spellEnd"/>
    </w:p>
    <w:p w14:paraId="4F6BE582"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Konsiderohet zbatimi i rilevimeve topografike speciale, që kërkojnë mjete dhe organizim të veçantë, punime </w:t>
      </w:r>
      <w:proofErr w:type="spellStart"/>
      <w:r w:rsidRPr="00FC2C1C">
        <w:rPr>
          <w:rFonts w:ascii="Garamond" w:hAnsi="Garamond" w:cs="Times New Roman"/>
          <w:color w:val="000000"/>
          <w:sz w:val="24"/>
          <w:szCs w:val="24"/>
        </w:rPr>
        <w:t>topogjeodezike</w:t>
      </w:r>
      <w:proofErr w:type="spellEnd"/>
      <w:r w:rsidRPr="00FC2C1C">
        <w:rPr>
          <w:rFonts w:ascii="Garamond" w:hAnsi="Garamond" w:cs="Times New Roman"/>
          <w:color w:val="000000"/>
          <w:sz w:val="24"/>
          <w:szCs w:val="24"/>
        </w:rPr>
        <w:t xml:space="preserve"> në objekte </w:t>
      </w:r>
      <w:proofErr w:type="spellStart"/>
      <w:r w:rsidRPr="00FC2C1C">
        <w:rPr>
          <w:rFonts w:ascii="Garamond" w:hAnsi="Garamond" w:cs="Times New Roman"/>
          <w:color w:val="000000"/>
          <w:sz w:val="24"/>
          <w:szCs w:val="24"/>
        </w:rPr>
        <w:t>inxhinierike</w:t>
      </w:r>
      <w:proofErr w:type="spellEnd"/>
      <w:r w:rsidRPr="00FC2C1C">
        <w:rPr>
          <w:rFonts w:ascii="Garamond" w:hAnsi="Garamond" w:cs="Times New Roman"/>
          <w:color w:val="000000"/>
          <w:sz w:val="24"/>
          <w:szCs w:val="24"/>
        </w:rPr>
        <w:t>, punime speciale gjeodezike; rrjeta mbështetëse dhe qëndrueshmëri terrenesh.</w:t>
      </w:r>
    </w:p>
    <w:p w14:paraId="7950871D" w14:textId="35FD5B81"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N.S–19</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Sistemi i mbrojtjes nga zhurmat në infrastrukturë</w:t>
      </w:r>
    </w:p>
    <w:p w14:paraId="215C4A0A" w14:textId="0C528873"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Konsiderohet ndërtimi dhe vendosja në vepër, mirëmbajtja dhe verifikimi akustik i objektit për zhurmën me origjinë rrugore, hekurudhore, të barrierave metalike betonarme, dru, xham, ose material plastik transparent, të mureve </w:t>
      </w:r>
      <w:proofErr w:type="spellStart"/>
      <w:r w:rsidRPr="00FC2C1C">
        <w:rPr>
          <w:rFonts w:ascii="Garamond" w:hAnsi="Garamond" w:cs="Times New Roman"/>
          <w:color w:val="000000"/>
          <w:sz w:val="24"/>
          <w:szCs w:val="24"/>
        </w:rPr>
        <w:t>dop</w:t>
      </w:r>
      <w:r w:rsidR="00554A75" w:rsidRPr="00FC2C1C">
        <w:rPr>
          <w:rFonts w:ascii="Garamond" w:hAnsi="Garamond" w:cs="Times New Roman"/>
          <w:color w:val="000000"/>
          <w:sz w:val="24"/>
          <w:szCs w:val="24"/>
        </w:rPr>
        <w:t>i</w:t>
      </w:r>
      <w:r w:rsidRPr="00FC2C1C">
        <w:rPr>
          <w:rFonts w:ascii="Garamond" w:hAnsi="Garamond" w:cs="Times New Roman"/>
          <w:color w:val="000000"/>
          <w:sz w:val="24"/>
          <w:szCs w:val="24"/>
        </w:rPr>
        <w:t>o</w:t>
      </w:r>
      <w:proofErr w:type="spellEnd"/>
      <w:r w:rsidRPr="00FC2C1C">
        <w:rPr>
          <w:rFonts w:ascii="Garamond" w:hAnsi="Garamond" w:cs="Times New Roman"/>
          <w:color w:val="000000"/>
          <w:sz w:val="24"/>
          <w:szCs w:val="24"/>
        </w:rPr>
        <w:t xml:space="preserve">, të mureve poroze ose të tullave poroze, gjithashtu, edhe të veshjeve </w:t>
      </w:r>
      <w:proofErr w:type="spellStart"/>
      <w:r w:rsidRPr="00FC2C1C">
        <w:rPr>
          <w:rFonts w:ascii="Garamond" w:hAnsi="Garamond" w:cs="Times New Roman"/>
          <w:color w:val="000000"/>
          <w:sz w:val="24"/>
          <w:szCs w:val="24"/>
        </w:rPr>
        <w:t>zëizoluese</w:t>
      </w:r>
      <w:proofErr w:type="spellEnd"/>
      <w:r w:rsidRPr="00FC2C1C">
        <w:rPr>
          <w:rFonts w:ascii="Garamond" w:hAnsi="Garamond" w:cs="Times New Roman"/>
          <w:color w:val="000000"/>
          <w:sz w:val="24"/>
          <w:szCs w:val="24"/>
        </w:rPr>
        <w:t xml:space="preserve"> të pareteve të terreni</w:t>
      </w:r>
      <w:r w:rsidR="00554A75" w:rsidRPr="00FC2C1C">
        <w:rPr>
          <w:rFonts w:ascii="Garamond" w:hAnsi="Garamond" w:cs="Times New Roman"/>
          <w:color w:val="000000"/>
          <w:sz w:val="24"/>
          <w:szCs w:val="24"/>
        </w:rPr>
        <w:t>t ose të tuneleve.</w:t>
      </w:r>
    </w:p>
    <w:p w14:paraId="6C9127B0" w14:textId="130FA553"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N.S-20</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 xml:space="preserve">Shpime </w:t>
      </w:r>
      <w:proofErr w:type="spellStart"/>
      <w:r w:rsidRPr="00FC2C1C">
        <w:rPr>
          <w:rFonts w:ascii="Garamond" w:hAnsi="Garamond" w:cs="Times New Roman"/>
          <w:b/>
          <w:bCs/>
          <w:color w:val="000000"/>
          <w:sz w:val="24"/>
          <w:szCs w:val="24"/>
        </w:rPr>
        <w:t>gjeologo-inxhinierike</w:t>
      </w:r>
      <w:proofErr w:type="spellEnd"/>
      <w:r w:rsidRPr="00FC2C1C">
        <w:rPr>
          <w:rFonts w:ascii="Garamond" w:hAnsi="Garamond" w:cs="Times New Roman"/>
          <w:b/>
          <w:bCs/>
          <w:color w:val="000000"/>
          <w:sz w:val="24"/>
          <w:szCs w:val="24"/>
        </w:rPr>
        <w:t>, puse e shpime për ujë</w:t>
      </w:r>
    </w:p>
    <w:p w14:paraId="17AC84C6" w14:textId="78F0126E"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Përfshihen shpimet për të vlerësuar gjeologjinë për ndërtimin e objektit </w:t>
      </w:r>
      <w:proofErr w:type="spellStart"/>
      <w:r w:rsidRPr="00FC2C1C">
        <w:rPr>
          <w:rFonts w:ascii="Garamond" w:hAnsi="Garamond" w:cs="Times New Roman"/>
          <w:color w:val="000000"/>
          <w:sz w:val="24"/>
          <w:szCs w:val="24"/>
        </w:rPr>
        <w:t>inxhini</w:t>
      </w:r>
      <w:r w:rsidR="00554A75" w:rsidRPr="00FC2C1C">
        <w:rPr>
          <w:rFonts w:ascii="Garamond" w:hAnsi="Garamond" w:cs="Times New Roman"/>
          <w:color w:val="000000"/>
          <w:sz w:val="24"/>
          <w:szCs w:val="24"/>
        </w:rPr>
        <w:t>erik</w:t>
      </w:r>
      <w:proofErr w:type="spellEnd"/>
      <w:r w:rsidR="00554A75" w:rsidRPr="00FC2C1C">
        <w:rPr>
          <w:rFonts w:ascii="Garamond" w:hAnsi="Garamond" w:cs="Times New Roman"/>
          <w:color w:val="000000"/>
          <w:sz w:val="24"/>
          <w:szCs w:val="24"/>
        </w:rPr>
        <w:t>. Shpimet për ujë dhe puse.</w:t>
      </w:r>
    </w:p>
    <w:p w14:paraId="506E60E4" w14:textId="4C16C73B"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N.S-21</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Impiante të trajtimit të ujërave të zeza</w:t>
      </w:r>
    </w:p>
    <w:p w14:paraId="3587F72D"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Konsiderohet ndërtimi, mirëmbajtja, ristrukturimi i impianteve të ujërave të zeza që duhen trajtuar, kompletuar me çdo punim të lidhur me </w:t>
      </w:r>
      <w:proofErr w:type="spellStart"/>
      <w:r w:rsidRPr="00FC2C1C">
        <w:rPr>
          <w:rFonts w:ascii="Garamond" w:hAnsi="Garamond" w:cs="Times New Roman"/>
          <w:color w:val="000000"/>
          <w:sz w:val="24"/>
          <w:szCs w:val="24"/>
        </w:rPr>
        <w:t>muraturën</w:t>
      </w:r>
      <w:proofErr w:type="spellEnd"/>
      <w:r w:rsidRPr="00FC2C1C">
        <w:rPr>
          <w:rFonts w:ascii="Garamond" w:hAnsi="Garamond" w:cs="Times New Roman"/>
          <w:color w:val="000000"/>
          <w:sz w:val="24"/>
          <w:szCs w:val="24"/>
        </w:rPr>
        <w:t>, plotësues ose ndihmës, të veçanta ose në rrjet.</w:t>
      </w:r>
    </w:p>
    <w:p w14:paraId="3C2245DA" w14:textId="49F70265"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p>
    <w:p w14:paraId="2423C36C" w14:textId="77777777" w:rsidR="00954EE7" w:rsidRPr="00FC2C1C" w:rsidRDefault="00954EE7" w:rsidP="00E33FB1">
      <w:pPr>
        <w:autoSpaceDE w:val="0"/>
        <w:autoSpaceDN w:val="0"/>
        <w:adjustRightInd w:val="0"/>
        <w:spacing w:after="0" w:line="240" w:lineRule="auto"/>
        <w:ind w:firstLine="284"/>
        <w:jc w:val="both"/>
        <w:rPr>
          <w:rFonts w:ascii="Garamond" w:hAnsi="Garamond" w:cs="Times New Roman"/>
          <w:color w:val="000000"/>
          <w:sz w:val="24"/>
          <w:szCs w:val="24"/>
        </w:rPr>
      </w:pPr>
    </w:p>
    <w:p w14:paraId="00E9CD9A" w14:textId="77777777" w:rsidR="00E33FB1" w:rsidRPr="00FC2C1C" w:rsidRDefault="00E33FB1" w:rsidP="00954EE7">
      <w:pPr>
        <w:autoSpaceDE w:val="0"/>
        <w:autoSpaceDN w:val="0"/>
        <w:adjustRightInd w:val="0"/>
        <w:spacing w:after="0" w:line="240" w:lineRule="auto"/>
        <w:ind w:firstLine="284"/>
        <w:rPr>
          <w:rFonts w:ascii="Garamond" w:hAnsi="Garamond" w:cs="Times New Roman"/>
          <w:bCs/>
          <w:color w:val="000000"/>
          <w:sz w:val="24"/>
          <w:szCs w:val="24"/>
        </w:rPr>
      </w:pPr>
      <w:r w:rsidRPr="00FC2C1C">
        <w:rPr>
          <w:rFonts w:ascii="Garamond" w:hAnsi="Garamond" w:cs="Times New Roman"/>
          <w:bCs/>
          <w:color w:val="000000"/>
          <w:sz w:val="24"/>
          <w:szCs w:val="24"/>
        </w:rPr>
        <w:t>SHTOJCA 4</w:t>
      </w:r>
    </w:p>
    <w:p w14:paraId="24814691" w14:textId="77777777" w:rsidR="00E33FB1" w:rsidRPr="00FC2C1C" w:rsidRDefault="00E33FB1" w:rsidP="00E33FB1">
      <w:pPr>
        <w:autoSpaceDE w:val="0"/>
        <w:autoSpaceDN w:val="0"/>
        <w:adjustRightInd w:val="0"/>
        <w:spacing w:after="0" w:line="240" w:lineRule="auto"/>
        <w:ind w:firstLine="284"/>
        <w:jc w:val="right"/>
        <w:rPr>
          <w:rFonts w:ascii="Garamond" w:hAnsi="Garamond" w:cs="Times New Roman"/>
          <w:bCs/>
          <w:color w:val="000000"/>
          <w:sz w:val="24"/>
          <w:szCs w:val="24"/>
        </w:rPr>
      </w:pPr>
    </w:p>
    <w:p w14:paraId="0E7CF64E" w14:textId="77777777" w:rsidR="00E33FB1" w:rsidRPr="00FC2C1C" w:rsidRDefault="00E33FB1" w:rsidP="00554A75">
      <w:pPr>
        <w:autoSpaceDE w:val="0"/>
        <w:autoSpaceDN w:val="0"/>
        <w:adjustRightInd w:val="0"/>
        <w:spacing w:after="0" w:line="240" w:lineRule="auto"/>
        <w:ind w:firstLine="284"/>
        <w:jc w:val="center"/>
        <w:rPr>
          <w:rFonts w:ascii="Garamond" w:hAnsi="Garamond" w:cs="Times New Roman"/>
          <w:bCs/>
          <w:color w:val="000000"/>
          <w:sz w:val="24"/>
          <w:szCs w:val="24"/>
        </w:rPr>
      </w:pPr>
      <w:r w:rsidRPr="00FC2C1C">
        <w:rPr>
          <w:rFonts w:ascii="Garamond" w:hAnsi="Garamond" w:cs="Times New Roman"/>
          <w:bCs/>
          <w:color w:val="000000"/>
          <w:sz w:val="24"/>
          <w:szCs w:val="24"/>
        </w:rPr>
        <w:t>KUSHTE DHE KRITERE SPECIFIKE QË KRYESISHT DUHEN PLOTËSUAR PËR TË FITUAR KATEGORITË NË FUSHAT E STUDIMIT DHE PROJEKTIMIT</w:t>
      </w:r>
    </w:p>
    <w:p w14:paraId="6B01D434" w14:textId="77777777" w:rsidR="00E33FB1" w:rsidRPr="00FC2C1C" w:rsidRDefault="00E33FB1" w:rsidP="00E33FB1">
      <w:pPr>
        <w:autoSpaceDE w:val="0"/>
        <w:autoSpaceDN w:val="0"/>
        <w:adjustRightInd w:val="0"/>
        <w:spacing w:after="0" w:line="240" w:lineRule="auto"/>
        <w:ind w:firstLine="284"/>
        <w:jc w:val="center"/>
        <w:rPr>
          <w:rFonts w:ascii="Garamond" w:hAnsi="Garamond" w:cs="Times New Roman"/>
          <w:b/>
          <w:bCs/>
          <w:color w:val="000000"/>
          <w:sz w:val="24"/>
          <w:szCs w:val="24"/>
        </w:rPr>
      </w:pPr>
    </w:p>
    <w:p w14:paraId="4036CA7C" w14:textId="35F211D5" w:rsidR="00E33FB1" w:rsidRPr="00FC2C1C" w:rsidRDefault="00E33FB1" w:rsidP="00E33FB1">
      <w:pPr>
        <w:autoSpaceDE w:val="0"/>
        <w:autoSpaceDN w:val="0"/>
        <w:adjustRightInd w:val="0"/>
        <w:spacing w:after="0" w:line="240" w:lineRule="auto"/>
        <w:ind w:firstLine="284"/>
        <w:jc w:val="both"/>
        <w:rPr>
          <w:rFonts w:ascii="Garamond" w:hAnsi="Garamond" w:cs="Times New Roman"/>
          <w:bCs/>
          <w:color w:val="000000"/>
          <w:sz w:val="24"/>
          <w:szCs w:val="24"/>
        </w:rPr>
      </w:pPr>
      <w:r w:rsidRPr="00FC2C1C">
        <w:rPr>
          <w:rFonts w:ascii="Garamond" w:hAnsi="Garamond" w:cs="Times New Roman"/>
          <w:bCs/>
          <w:color w:val="000000"/>
          <w:sz w:val="24"/>
          <w:szCs w:val="24"/>
        </w:rPr>
        <w:t>1.</w:t>
      </w:r>
      <w:r w:rsidR="000374FE" w:rsidRPr="00FC2C1C">
        <w:rPr>
          <w:rFonts w:ascii="Garamond" w:hAnsi="Garamond" w:cs="Times New Roman"/>
          <w:bCs/>
          <w:color w:val="000000"/>
          <w:sz w:val="24"/>
          <w:szCs w:val="24"/>
        </w:rPr>
        <w:t xml:space="preserve"> </w:t>
      </w:r>
      <w:r w:rsidRPr="00FC2C1C">
        <w:rPr>
          <w:rFonts w:ascii="Garamond" w:hAnsi="Garamond" w:cs="Times New Roman"/>
          <w:bCs/>
          <w:color w:val="000000"/>
          <w:sz w:val="24"/>
          <w:szCs w:val="24"/>
        </w:rPr>
        <w:t>PROJEKTIM URBANISTIK</w:t>
      </w:r>
    </w:p>
    <w:p w14:paraId="1102D563"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Profili i diplomimit sipas kategorive të projektimit:</w:t>
      </w:r>
    </w:p>
    <w:p w14:paraId="34C0DE61" w14:textId="7391FB3E"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1.a</w:t>
      </w:r>
      <w:r w:rsidRPr="00FC2C1C">
        <w:rPr>
          <w:rFonts w:ascii="Garamond" w:hAnsi="Garamond" w:cs="Times New Roman"/>
          <w:color w:val="000000"/>
          <w:sz w:val="24"/>
          <w:szCs w:val="24"/>
        </w:rPr>
        <w:t xml:space="preserve"> - Vetëm për personat juridikë (shoqëri/studio), që kanë njëkohësisht drejtues teknikë, individë, me dipl</w:t>
      </w:r>
      <w:r w:rsidR="00554A75" w:rsidRPr="00FC2C1C">
        <w:rPr>
          <w:rFonts w:ascii="Garamond" w:hAnsi="Garamond" w:cs="Times New Roman"/>
          <w:color w:val="000000"/>
          <w:sz w:val="24"/>
          <w:szCs w:val="24"/>
        </w:rPr>
        <w:t>omë në profilet:</w:t>
      </w:r>
    </w:p>
    <w:p w14:paraId="661FF78B" w14:textId="7EEA4354"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w:t>
      </w:r>
      <w:r w:rsidR="00554A75" w:rsidRPr="00FC2C1C">
        <w:rPr>
          <w:rFonts w:ascii="Garamond" w:hAnsi="Garamond" w:cs="Times New Roman"/>
          <w:color w:val="000000"/>
          <w:sz w:val="24"/>
          <w:szCs w:val="24"/>
        </w:rPr>
        <w:t xml:space="preserve">urbanist </w:t>
      </w:r>
      <w:r w:rsidRPr="00FC2C1C">
        <w:rPr>
          <w:rFonts w:ascii="Garamond" w:hAnsi="Garamond" w:cs="Times New Roman"/>
          <w:color w:val="000000"/>
          <w:sz w:val="24"/>
          <w:szCs w:val="24"/>
        </w:rPr>
        <w:t>ose planifikues territorial/i cili kryen funksionin e arkitektit të diplomuar para vitit 1988</w:t>
      </w:r>
      <w:r w:rsidR="00E22AFD">
        <w:rPr>
          <w:rFonts w:ascii="Garamond" w:hAnsi="Garamond" w:cs="Times New Roman"/>
          <w:color w:val="000000"/>
          <w:sz w:val="24"/>
          <w:szCs w:val="24"/>
        </w:rPr>
        <w:t>;</w:t>
      </w:r>
      <w:r w:rsidRPr="00FC2C1C">
        <w:rPr>
          <w:rFonts w:ascii="Garamond" w:hAnsi="Garamond" w:cs="Times New Roman"/>
          <w:color w:val="000000"/>
          <w:sz w:val="24"/>
          <w:szCs w:val="24"/>
        </w:rPr>
        <w:t xml:space="preserve"> dhe</w:t>
      </w:r>
    </w:p>
    <w:p w14:paraId="73687432" w14:textId="592E036C"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w:t>
      </w:r>
      <w:r w:rsidR="00554A75" w:rsidRPr="00FC2C1C">
        <w:rPr>
          <w:rFonts w:ascii="Garamond" w:hAnsi="Garamond" w:cs="Times New Roman"/>
          <w:color w:val="000000"/>
          <w:sz w:val="24"/>
          <w:szCs w:val="24"/>
        </w:rPr>
        <w:t>arkitekt</w:t>
      </w:r>
      <w:r w:rsidR="00E22AFD">
        <w:rPr>
          <w:rFonts w:ascii="Garamond" w:hAnsi="Garamond" w:cs="Times New Roman"/>
          <w:color w:val="000000"/>
          <w:sz w:val="24"/>
          <w:szCs w:val="24"/>
        </w:rPr>
        <w:t>;</w:t>
      </w:r>
      <w:r w:rsidRPr="00FC2C1C">
        <w:rPr>
          <w:rFonts w:ascii="Garamond" w:hAnsi="Garamond" w:cs="Times New Roman"/>
          <w:color w:val="000000"/>
          <w:sz w:val="24"/>
          <w:szCs w:val="24"/>
        </w:rPr>
        <w:t xml:space="preserve"> </w:t>
      </w:r>
    </w:p>
    <w:p w14:paraId="093EA72A" w14:textId="55F53F66"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w:t>
      </w:r>
      <w:r w:rsidR="00554A75" w:rsidRPr="00FC2C1C">
        <w:rPr>
          <w:rFonts w:ascii="Garamond" w:hAnsi="Garamond" w:cs="Times New Roman"/>
          <w:color w:val="000000"/>
          <w:sz w:val="24"/>
          <w:szCs w:val="24"/>
        </w:rPr>
        <w:t xml:space="preserve">inxhinier </w:t>
      </w:r>
      <w:r w:rsidRPr="00FC2C1C">
        <w:rPr>
          <w:rFonts w:ascii="Garamond" w:hAnsi="Garamond" w:cs="Times New Roman"/>
          <w:color w:val="000000"/>
          <w:sz w:val="24"/>
          <w:szCs w:val="24"/>
        </w:rPr>
        <w:t>ndërtimi i profilit transport</w:t>
      </w:r>
      <w:r w:rsidR="00E22AFD">
        <w:rPr>
          <w:rFonts w:ascii="Garamond" w:hAnsi="Garamond" w:cs="Times New Roman"/>
          <w:color w:val="000000"/>
          <w:sz w:val="24"/>
          <w:szCs w:val="24"/>
        </w:rPr>
        <w:t>;</w:t>
      </w:r>
      <w:r w:rsidRPr="00FC2C1C">
        <w:rPr>
          <w:rFonts w:ascii="Garamond" w:hAnsi="Garamond" w:cs="Times New Roman"/>
          <w:color w:val="000000"/>
          <w:sz w:val="24"/>
          <w:szCs w:val="24"/>
        </w:rPr>
        <w:t xml:space="preserve"> dhe</w:t>
      </w:r>
    </w:p>
    <w:p w14:paraId="439FB99E" w14:textId="3367871E"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w:t>
      </w:r>
      <w:r w:rsidR="00554A75" w:rsidRPr="00FC2C1C">
        <w:rPr>
          <w:rFonts w:ascii="Garamond" w:hAnsi="Garamond" w:cs="Times New Roman"/>
          <w:color w:val="000000"/>
          <w:sz w:val="24"/>
          <w:szCs w:val="24"/>
        </w:rPr>
        <w:t xml:space="preserve">inxhinier </w:t>
      </w:r>
      <w:r w:rsidRPr="00FC2C1C">
        <w:rPr>
          <w:rFonts w:ascii="Garamond" w:hAnsi="Garamond" w:cs="Times New Roman"/>
          <w:color w:val="000000"/>
          <w:sz w:val="24"/>
          <w:szCs w:val="24"/>
        </w:rPr>
        <w:t>mjedisi</w:t>
      </w:r>
      <w:r w:rsidR="00E22AFD">
        <w:rPr>
          <w:rFonts w:ascii="Garamond" w:hAnsi="Garamond" w:cs="Times New Roman"/>
          <w:color w:val="000000"/>
          <w:sz w:val="24"/>
          <w:szCs w:val="24"/>
        </w:rPr>
        <w:t>;</w:t>
      </w:r>
      <w:r w:rsidRPr="00FC2C1C">
        <w:rPr>
          <w:rFonts w:ascii="Garamond" w:hAnsi="Garamond" w:cs="Times New Roman"/>
          <w:color w:val="000000"/>
          <w:sz w:val="24"/>
          <w:szCs w:val="24"/>
        </w:rPr>
        <w:t xml:space="preserve"> dhe</w:t>
      </w:r>
    </w:p>
    <w:p w14:paraId="61A0C78D" w14:textId="0671A73C"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w:t>
      </w:r>
      <w:r w:rsidR="00554A75" w:rsidRPr="00FC2C1C">
        <w:rPr>
          <w:rFonts w:ascii="Garamond" w:hAnsi="Garamond" w:cs="Times New Roman"/>
          <w:color w:val="000000"/>
          <w:sz w:val="24"/>
          <w:szCs w:val="24"/>
        </w:rPr>
        <w:t>inxhinier gjeolog/</w:t>
      </w:r>
      <w:proofErr w:type="spellStart"/>
      <w:r w:rsidR="00554A75" w:rsidRPr="00FC2C1C">
        <w:rPr>
          <w:rFonts w:ascii="Garamond" w:hAnsi="Garamond" w:cs="Times New Roman"/>
          <w:color w:val="000000"/>
          <w:sz w:val="24"/>
          <w:szCs w:val="24"/>
        </w:rPr>
        <w:t>hidrogjeolog</w:t>
      </w:r>
      <w:proofErr w:type="spellEnd"/>
      <w:r w:rsidR="00E22AFD">
        <w:rPr>
          <w:rFonts w:ascii="Garamond" w:hAnsi="Garamond" w:cs="Times New Roman"/>
          <w:color w:val="000000"/>
          <w:sz w:val="24"/>
          <w:szCs w:val="24"/>
        </w:rPr>
        <w:t>;</w:t>
      </w:r>
      <w:r w:rsidR="00554A75" w:rsidRPr="00FC2C1C">
        <w:rPr>
          <w:rFonts w:ascii="Garamond" w:hAnsi="Garamond" w:cs="Times New Roman"/>
          <w:color w:val="000000"/>
          <w:sz w:val="24"/>
          <w:szCs w:val="24"/>
        </w:rPr>
        <w:t xml:space="preserve"> dhe</w:t>
      </w:r>
    </w:p>
    <w:p w14:paraId="70144E4D" w14:textId="5111292B"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w:t>
      </w:r>
      <w:r w:rsidR="00554A75" w:rsidRPr="00FC2C1C">
        <w:rPr>
          <w:rFonts w:ascii="Garamond" w:hAnsi="Garamond" w:cs="Times New Roman"/>
          <w:color w:val="000000"/>
          <w:sz w:val="24"/>
          <w:szCs w:val="24"/>
        </w:rPr>
        <w:t xml:space="preserve">inxhinier </w:t>
      </w:r>
      <w:proofErr w:type="spellStart"/>
      <w:r w:rsidRPr="00FC2C1C">
        <w:rPr>
          <w:rFonts w:ascii="Garamond" w:hAnsi="Garamond" w:cs="Times New Roman"/>
          <w:color w:val="000000"/>
          <w:sz w:val="24"/>
          <w:szCs w:val="24"/>
        </w:rPr>
        <w:t>gjeodet</w:t>
      </w:r>
      <w:proofErr w:type="spellEnd"/>
      <w:r w:rsidRPr="00FC2C1C">
        <w:rPr>
          <w:rFonts w:ascii="Garamond" w:hAnsi="Garamond" w:cs="Times New Roman"/>
          <w:color w:val="000000"/>
          <w:sz w:val="24"/>
          <w:szCs w:val="24"/>
        </w:rPr>
        <w:t>.</w:t>
      </w:r>
    </w:p>
    <w:p w14:paraId="560CD742"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1.b</w:t>
      </w:r>
      <w:r w:rsidRPr="00FC2C1C">
        <w:rPr>
          <w:rFonts w:ascii="Garamond" w:hAnsi="Garamond" w:cs="Times New Roman"/>
          <w:color w:val="000000"/>
          <w:sz w:val="24"/>
          <w:szCs w:val="24"/>
        </w:rPr>
        <w:t xml:space="preserve"> - Vetëm për persona juridikë (shoqëri/studio), që kanë njëkohësisht drejtues teknikë, individë, me diplomë në profilet: </w:t>
      </w:r>
    </w:p>
    <w:p w14:paraId="45AADF69" w14:textId="6B6A41F0"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lastRenderedPageBreak/>
        <w:t>- ur</w:t>
      </w:r>
      <w:r w:rsidR="000039E4">
        <w:rPr>
          <w:rFonts w:ascii="Garamond" w:hAnsi="Garamond" w:cs="Times New Roman"/>
          <w:color w:val="000000"/>
          <w:sz w:val="24"/>
          <w:szCs w:val="24"/>
        </w:rPr>
        <w:t>banist/planifikues territorial/</w:t>
      </w:r>
      <w:r w:rsidRPr="00FC2C1C">
        <w:rPr>
          <w:rFonts w:ascii="Garamond" w:hAnsi="Garamond" w:cs="Times New Roman"/>
          <w:color w:val="000000"/>
          <w:sz w:val="24"/>
          <w:szCs w:val="24"/>
        </w:rPr>
        <w:t>i cili kryen funksionin e arkitektit të diplomuar para vitit 1988, dhe</w:t>
      </w:r>
    </w:p>
    <w:p w14:paraId="47499038"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arkitekt, dhe</w:t>
      </w:r>
    </w:p>
    <w:p w14:paraId="6C2E7C5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inxhinier ndërtimi i profilit infrastrukturë transporti, dhe</w:t>
      </w:r>
    </w:p>
    <w:p w14:paraId="4E655186"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inxhinier mjedisi, dhe</w:t>
      </w:r>
    </w:p>
    <w:p w14:paraId="1FF570CD" w14:textId="3FEB1555"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inxhinier gjeolog/</w:t>
      </w:r>
      <w:proofErr w:type="spellStart"/>
      <w:r w:rsidRPr="00FC2C1C">
        <w:rPr>
          <w:rFonts w:ascii="Garamond" w:hAnsi="Garamond" w:cs="Times New Roman"/>
          <w:color w:val="000000"/>
          <w:sz w:val="24"/>
          <w:szCs w:val="24"/>
        </w:rPr>
        <w:t>hidrogjeolog</w:t>
      </w:r>
      <w:proofErr w:type="spellEnd"/>
      <w:r w:rsidR="00554A75" w:rsidRPr="00FC2C1C">
        <w:rPr>
          <w:rFonts w:ascii="Garamond" w:hAnsi="Garamond" w:cs="Times New Roman"/>
          <w:color w:val="000000"/>
          <w:sz w:val="24"/>
          <w:szCs w:val="24"/>
        </w:rPr>
        <w:t>; dhe</w:t>
      </w:r>
    </w:p>
    <w:p w14:paraId="25F52A43"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inxhinier </w:t>
      </w:r>
      <w:proofErr w:type="spellStart"/>
      <w:r w:rsidRPr="00FC2C1C">
        <w:rPr>
          <w:rFonts w:ascii="Garamond" w:hAnsi="Garamond" w:cs="Times New Roman"/>
          <w:color w:val="000000"/>
          <w:sz w:val="24"/>
          <w:szCs w:val="24"/>
        </w:rPr>
        <w:t>gjeodet</w:t>
      </w:r>
      <w:proofErr w:type="spellEnd"/>
      <w:r w:rsidRPr="00FC2C1C">
        <w:rPr>
          <w:rFonts w:ascii="Garamond" w:hAnsi="Garamond" w:cs="Times New Roman"/>
          <w:color w:val="000000"/>
          <w:sz w:val="24"/>
          <w:szCs w:val="24"/>
        </w:rPr>
        <w:t>.</w:t>
      </w:r>
    </w:p>
    <w:p w14:paraId="4963123F" w14:textId="035F071A"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1.c</w:t>
      </w:r>
      <w:r w:rsidRPr="00FC2C1C">
        <w:rPr>
          <w:rFonts w:ascii="Garamond" w:hAnsi="Garamond" w:cs="Times New Roman"/>
          <w:color w:val="000000"/>
          <w:sz w:val="24"/>
          <w:szCs w:val="24"/>
        </w:rPr>
        <w:t xml:space="preserve"> – Individë, me diplomë në profilet u</w:t>
      </w:r>
      <w:r w:rsidR="000039E4">
        <w:rPr>
          <w:rFonts w:ascii="Garamond" w:hAnsi="Garamond" w:cs="Times New Roman"/>
          <w:color w:val="000000"/>
          <w:sz w:val="24"/>
          <w:szCs w:val="24"/>
        </w:rPr>
        <w:t>rbanist/planifikim territorial/</w:t>
      </w:r>
      <w:r w:rsidRPr="00FC2C1C">
        <w:rPr>
          <w:rFonts w:ascii="Garamond" w:hAnsi="Garamond" w:cs="Times New Roman"/>
          <w:color w:val="000000"/>
          <w:sz w:val="24"/>
          <w:szCs w:val="24"/>
        </w:rPr>
        <w:t>inxhinier për ndërtime qytetare industriale</w:t>
      </w:r>
      <w:r w:rsidR="00554A75" w:rsidRPr="00FC2C1C">
        <w:rPr>
          <w:rFonts w:ascii="Garamond" w:hAnsi="Garamond" w:cs="Times New Roman"/>
          <w:color w:val="000000"/>
          <w:sz w:val="24"/>
          <w:szCs w:val="24"/>
        </w:rPr>
        <w:t xml:space="preserve"> të përfituar para vitit 1971/</w:t>
      </w:r>
      <w:r w:rsidRPr="00FC2C1C">
        <w:rPr>
          <w:rFonts w:ascii="Garamond" w:hAnsi="Garamond" w:cs="Times New Roman"/>
          <w:color w:val="000000"/>
          <w:sz w:val="24"/>
          <w:szCs w:val="24"/>
        </w:rPr>
        <w:t>arkitekturë.</w:t>
      </w:r>
    </w:p>
    <w:p w14:paraId="78BFE6C8" w14:textId="0A1DF32B"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1.d</w:t>
      </w:r>
      <w:r w:rsidRPr="00FC2C1C">
        <w:rPr>
          <w:rFonts w:ascii="Garamond" w:hAnsi="Garamond" w:cs="Times New Roman"/>
          <w:color w:val="000000"/>
          <w:sz w:val="24"/>
          <w:szCs w:val="24"/>
        </w:rPr>
        <w:t xml:space="preserve"> </w:t>
      </w:r>
      <w:r w:rsidR="00554A75"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Individë me diplomë në profilin arkitekt/urbanist/planifikues territorial/profilin industri druri/profili </w:t>
      </w:r>
      <w:proofErr w:type="spellStart"/>
      <w:r w:rsidRPr="00FC2C1C">
        <w:rPr>
          <w:rFonts w:ascii="Garamond" w:hAnsi="Garamond" w:cs="Times New Roman"/>
          <w:color w:val="000000"/>
          <w:sz w:val="24"/>
          <w:szCs w:val="24"/>
        </w:rPr>
        <w:t>agromjedis</w:t>
      </w:r>
      <w:proofErr w:type="spellEnd"/>
      <w:r w:rsidRPr="00FC2C1C">
        <w:rPr>
          <w:rFonts w:ascii="Garamond" w:hAnsi="Garamond" w:cs="Times New Roman"/>
          <w:color w:val="000000"/>
          <w:sz w:val="24"/>
          <w:szCs w:val="24"/>
        </w:rPr>
        <w:t xml:space="preserve"> dhe ekologji</w:t>
      </w:r>
      <w:r w:rsidRPr="00B72C80">
        <w:rPr>
          <w:rFonts w:ascii="Garamond" w:hAnsi="Garamond" w:cs="Times New Roman"/>
          <w:color w:val="000000"/>
          <w:sz w:val="24"/>
          <w:szCs w:val="24"/>
        </w:rPr>
        <w:t>/</w:t>
      </w:r>
      <w:r w:rsidR="00554A75" w:rsidRPr="00B72C80">
        <w:rPr>
          <w:rFonts w:ascii="Garamond" w:hAnsi="Garamond" w:cs="Times New Roman"/>
          <w:color w:val="000000"/>
          <w:sz w:val="24"/>
          <w:szCs w:val="24"/>
        </w:rPr>
        <w:t>h</w:t>
      </w:r>
      <w:r w:rsidRPr="00B72C80">
        <w:rPr>
          <w:rFonts w:ascii="Garamond" w:hAnsi="Garamond" w:cs="Times New Roman"/>
          <w:color w:val="000000"/>
          <w:sz w:val="24"/>
          <w:szCs w:val="24"/>
        </w:rPr>
        <w:t>ortikulturë</w:t>
      </w:r>
      <w:r w:rsidRPr="00FC2C1C">
        <w:rPr>
          <w:rFonts w:ascii="Garamond" w:hAnsi="Garamond" w:cs="Times New Roman"/>
          <w:color w:val="000000"/>
          <w:sz w:val="24"/>
          <w:szCs w:val="24"/>
        </w:rPr>
        <w:t xml:space="preserve"> dhe arkitekturë peizazhi.</w:t>
      </w:r>
    </w:p>
    <w:p w14:paraId="75057612"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2. Vite eksperiencë, në institucionet publike projektuese, studio private projektimi ose institucione të arsimit të lartë, sipas kategorive:</w:t>
      </w:r>
    </w:p>
    <w:p w14:paraId="6D8F94A3" w14:textId="48924FA2"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1.a</w:t>
      </w:r>
      <w:r w:rsidRPr="00FC2C1C">
        <w:rPr>
          <w:rFonts w:ascii="Garamond" w:hAnsi="Garamond" w:cs="Times New Roman"/>
          <w:color w:val="000000"/>
          <w:sz w:val="24"/>
          <w:szCs w:val="24"/>
        </w:rPr>
        <w:t xml:space="preserve"> – Urbanisti/planifikuesi territorial/arkitekti </w:t>
      </w:r>
      <w:r w:rsidR="00554A75" w:rsidRPr="00FC2C1C">
        <w:rPr>
          <w:rFonts w:ascii="Garamond" w:hAnsi="Garamond" w:cs="Times New Roman"/>
          <w:color w:val="000000"/>
          <w:sz w:val="24"/>
          <w:szCs w:val="24"/>
        </w:rPr>
        <w:t xml:space="preserve">i </w:t>
      </w:r>
      <w:r w:rsidRPr="00FC2C1C">
        <w:rPr>
          <w:rFonts w:ascii="Garamond" w:hAnsi="Garamond" w:cs="Times New Roman"/>
          <w:color w:val="000000"/>
          <w:sz w:val="24"/>
          <w:szCs w:val="24"/>
        </w:rPr>
        <w:t xml:space="preserve">diplomuar para vitit 1988 </w:t>
      </w:r>
      <w:r w:rsidR="00554A75"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Individë që kanë disponuar më parë licencë profesionale individuale për këtë kategori, me eksperiencë profesionale të paktën 15 vjet, ndërsa arkitekti, inxhinieri i ndërtimit i profilit transport, inxhinieri i mjedisit, inxhinieri gjeolog/</w:t>
      </w:r>
      <w:proofErr w:type="spellStart"/>
      <w:r w:rsidRPr="00FC2C1C">
        <w:rPr>
          <w:rFonts w:ascii="Garamond" w:hAnsi="Garamond" w:cs="Times New Roman"/>
          <w:color w:val="000000"/>
          <w:sz w:val="24"/>
          <w:szCs w:val="24"/>
        </w:rPr>
        <w:t>hidrogje</w:t>
      </w:r>
      <w:r w:rsidR="00554A75" w:rsidRPr="00FC2C1C">
        <w:rPr>
          <w:rFonts w:ascii="Garamond" w:hAnsi="Garamond" w:cs="Times New Roman"/>
          <w:color w:val="000000"/>
          <w:sz w:val="24"/>
          <w:szCs w:val="24"/>
        </w:rPr>
        <w:t>o</w:t>
      </w:r>
      <w:r w:rsidRPr="00FC2C1C">
        <w:rPr>
          <w:rFonts w:ascii="Garamond" w:hAnsi="Garamond" w:cs="Times New Roman"/>
          <w:color w:val="000000"/>
          <w:sz w:val="24"/>
          <w:szCs w:val="24"/>
        </w:rPr>
        <w:t>log</w:t>
      </w:r>
      <w:proofErr w:type="spellEnd"/>
      <w:r w:rsidRPr="00FC2C1C">
        <w:rPr>
          <w:rFonts w:ascii="Garamond" w:hAnsi="Garamond" w:cs="Times New Roman"/>
          <w:color w:val="000000"/>
          <w:sz w:val="24"/>
          <w:szCs w:val="24"/>
        </w:rPr>
        <w:t xml:space="preserve"> dhe inxhinieri </w:t>
      </w:r>
      <w:proofErr w:type="spellStart"/>
      <w:r w:rsidRPr="00FC2C1C">
        <w:rPr>
          <w:rFonts w:ascii="Garamond" w:hAnsi="Garamond" w:cs="Times New Roman"/>
          <w:color w:val="000000"/>
          <w:sz w:val="24"/>
          <w:szCs w:val="24"/>
        </w:rPr>
        <w:t>gjeodet</w:t>
      </w:r>
      <w:proofErr w:type="spellEnd"/>
      <w:r w:rsidRPr="00FC2C1C">
        <w:rPr>
          <w:rFonts w:ascii="Garamond" w:hAnsi="Garamond" w:cs="Times New Roman"/>
          <w:color w:val="000000"/>
          <w:sz w:val="24"/>
          <w:szCs w:val="24"/>
        </w:rPr>
        <w:t>, të plotësojnë të paktën kushtin e përgjithshëm të eksperiencës së drejtuesit teknik prej 5 vjetësh ose 3 vjetësh me mesatare note mbi 9.</w:t>
      </w:r>
    </w:p>
    <w:p w14:paraId="3846140C" w14:textId="1A373CA8"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1.b</w:t>
      </w:r>
      <w:r w:rsidRPr="00FC2C1C">
        <w:rPr>
          <w:rFonts w:ascii="Garamond" w:hAnsi="Garamond" w:cs="Times New Roman"/>
          <w:color w:val="000000"/>
          <w:sz w:val="24"/>
          <w:szCs w:val="24"/>
        </w:rPr>
        <w:t xml:space="preserve"> – Urbanisti/planifikuesi territorial/arkitekti </w:t>
      </w:r>
      <w:r w:rsidR="00554A75" w:rsidRPr="00FC2C1C">
        <w:rPr>
          <w:rFonts w:ascii="Garamond" w:hAnsi="Garamond" w:cs="Times New Roman"/>
          <w:color w:val="000000"/>
          <w:sz w:val="24"/>
          <w:szCs w:val="24"/>
        </w:rPr>
        <w:t xml:space="preserve">i </w:t>
      </w:r>
      <w:r w:rsidRPr="00FC2C1C">
        <w:rPr>
          <w:rFonts w:ascii="Garamond" w:hAnsi="Garamond" w:cs="Times New Roman"/>
          <w:color w:val="000000"/>
          <w:sz w:val="24"/>
          <w:szCs w:val="24"/>
        </w:rPr>
        <w:t xml:space="preserve">diplomuar para vitit 1988 </w:t>
      </w:r>
      <w:r w:rsidR="00554A75"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Individë që kanë disponuar më parë licencë profesionale individuale për këtë kategori, me eksperiencë profesionale të paktën 15 vjet, ndërsa arkitekti, inxhinieri i ndërtimit profili transport, inxhinieri i mjedisit, inxhinieri gjeolog/</w:t>
      </w:r>
      <w:proofErr w:type="spellStart"/>
      <w:r w:rsidRPr="00FC2C1C">
        <w:rPr>
          <w:rFonts w:ascii="Garamond" w:hAnsi="Garamond" w:cs="Times New Roman"/>
          <w:color w:val="000000"/>
          <w:sz w:val="24"/>
          <w:szCs w:val="24"/>
        </w:rPr>
        <w:t>hidrogjeolog</w:t>
      </w:r>
      <w:proofErr w:type="spellEnd"/>
      <w:r w:rsidRPr="00FC2C1C">
        <w:rPr>
          <w:rFonts w:ascii="Garamond" w:hAnsi="Garamond" w:cs="Times New Roman"/>
          <w:color w:val="000000"/>
          <w:sz w:val="24"/>
          <w:szCs w:val="24"/>
        </w:rPr>
        <w:t xml:space="preserve"> dhe inxhinieri </w:t>
      </w:r>
      <w:proofErr w:type="spellStart"/>
      <w:r w:rsidRPr="00FC2C1C">
        <w:rPr>
          <w:rFonts w:ascii="Garamond" w:hAnsi="Garamond" w:cs="Times New Roman"/>
          <w:color w:val="000000"/>
          <w:sz w:val="24"/>
          <w:szCs w:val="24"/>
        </w:rPr>
        <w:t>gjeodet</w:t>
      </w:r>
      <w:proofErr w:type="spellEnd"/>
      <w:r w:rsidRPr="00FC2C1C">
        <w:rPr>
          <w:rFonts w:ascii="Garamond" w:hAnsi="Garamond" w:cs="Times New Roman"/>
          <w:color w:val="000000"/>
          <w:sz w:val="24"/>
          <w:szCs w:val="24"/>
        </w:rPr>
        <w:t>, të plotësojnë kushtin e përgjithshëm të eksperiencës së drejtuesit teknik të paktën prej 5 vjet/3 vjet me mesatare note mbi 9.</w:t>
      </w:r>
    </w:p>
    <w:p w14:paraId="737BDA50" w14:textId="3BDA6DEF"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1.c</w:t>
      </w:r>
      <w:r w:rsidRPr="00FC2C1C">
        <w:rPr>
          <w:rFonts w:ascii="Garamond" w:hAnsi="Garamond" w:cs="Times New Roman"/>
          <w:color w:val="000000"/>
          <w:sz w:val="24"/>
          <w:szCs w:val="24"/>
        </w:rPr>
        <w:t xml:space="preserve"> </w:t>
      </w:r>
      <w:r w:rsidR="00554A75"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të paktën 2 vjet.</w:t>
      </w:r>
    </w:p>
    <w:p w14:paraId="7173139D" w14:textId="3F43ED44"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1.d</w:t>
      </w:r>
      <w:r w:rsidRPr="00FC2C1C">
        <w:rPr>
          <w:rFonts w:ascii="Garamond" w:hAnsi="Garamond" w:cs="Times New Roman"/>
          <w:color w:val="000000"/>
          <w:sz w:val="24"/>
          <w:szCs w:val="24"/>
        </w:rPr>
        <w:t xml:space="preserve"> </w:t>
      </w:r>
      <w:r w:rsidR="00554A75"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mbi 2 vjet.</w:t>
      </w:r>
    </w:p>
    <w:p w14:paraId="66C4653E"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bCs/>
          <w:color w:val="000000"/>
          <w:sz w:val="24"/>
          <w:szCs w:val="24"/>
        </w:rPr>
      </w:pPr>
      <w:r w:rsidRPr="00FC2C1C">
        <w:rPr>
          <w:rFonts w:ascii="Garamond" w:hAnsi="Garamond" w:cs="Times New Roman"/>
          <w:bCs/>
          <w:color w:val="000000"/>
          <w:sz w:val="24"/>
          <w:szCs w:val="24"/>
        </w:rPr>
        <w:t>2. PROJEKTIM ARKITEKTUROR</w:t>
      </w:r>
    </w:p>
    <w:p w14:paraId="176CFB6E"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Profili i diplomimit sipas kategorive të projektimit:</w:t>
      </w:r>
    </w:p>
    <w:p w14:paraId="4AF660C2" w14:textId="2CEDED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2.a</w:t>
      </w:r>
      <w:r w:rsidRPr="00FC2C1C">
        <w:rPr>
          <w:rFonts w:ascii="Garamond" w:hAnsi="Garamond" w:cs="Times New Roman"/>
          <w:color w:val="000000"/>
          <w:sz w:val="24"/>
          <w:szCs w:val="24"/>
        </w:rPr>
        <w:t xml:space="preserve"> </w:t>
      </w:r>
      <w:r w:rsidR="00554A75"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Individë, me diplomë në profilet arkitekt/urbanist/planifikues territorial/inxhinier për ndërtime qytetare industriale të përfituar para vitit 1971.</w:t>
      </w:r>
    </w:p>
    <w:p w14:paraId="68EADC59" w14:textId="10FAFDD3"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2.b</w:t>
      </w:r>
      <w:r w:rsidRPr="00FC2C1C">
        <w:rPr>
          <w:rFonts w:ascii="Garamond" w:hAnsi="Garamond" w:cs="Times New Roman"/>
          <w:color w:val="000000"/>
          <w:sz w:val="24"/>
          <w:szCs w:val="24"/>
        </w:rPr>
        <w:t xml:space="preserve"> </w:t>
      </w:r>
      <w:r w:rsidR="00B52B09"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Individë, me diplomë në profilin</w:t>
      </w:r>
      <w:r w:rsidR="00B52B09" w:rsidRPr="00FC2C1C">
        <w:rPr>
          <w:rFonts w:ascii="Garamond" w:hAnsi="Garamond" w:cs="Times New Roman"/>
          <w:color w:val="000000"/>
          <w:sz w:val="24"/>
          <w:szCs w:val="24"/>
        </w:rPr>
        <w:t xml:space="preserve"> arkitekt.</w:t>
      </w:r>
    </w:p>
    <w:p w14:paraId="1514356D" w14:textId="29803E9E"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2.c</w:t>
      </w:r>
      <w:r w:rsidRPr="00FC2C1C">
        <w:rPr>
          <w:rFonts w:ascii="Garamond" w:hAnsi="Garamond" w:cs="Times New Roman"/>
          <w:color w:val="000000"/>
          <w:sz w:val="24"/>
          <w:szCs w:val="24"/>
        </w:rPr>
        <w:t xml:space="preserve"> </w:t>
      </w:r>
      <w:r w:rsidR="00B52B09"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Individë, me diplomë në profilin arkitekt dhe urbanist.</w:t>
      </w:r>
    </w:p>
    <w:p w14:paraId="43524A13"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2. Vite eksperiencë në institucionet publike projektuese, studio private projektimi ose institucione të arsimit të lartë:</w:t>
      </w:r>
    </w:p>
    <w:p w14:paraId="46F08C93" w14:textId="1D3130DA" w:rsidR="00E33FB1" w:rsidRPr="00FC2C1C" w:rsidRDefault="00E33FB1" w:rsidP="00E33FB1">
      <w:pPr>
        <w:tabs>
          <w:tab w:val="left" w:pos="3780"/>
        </w:tabs>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2.a</w:t>
      </w:r>
      <w:r w:rsidRPr="00FC2C1C">
        <w:rPr>
          <w:rFonts w:ascii="Garamond" w:hAnsi="Garamond" w:cs="Times New Roman"/>
          <w:color w:val="000000"/>
          <w:sz w:val="24"/>
          <w:szCs w:val="24"/>
        </w:rPr>
        <w:t xml:space="preserve"> </w:t>
      </w:r>
      <w:r w:rsidR="00B52B09"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w:t>
      </w:r>
      <w:r w:rsidR="00B52B09" w:rsidRPr="00FC2C1C">
        <w:rPr>
          <w:rFonts w:ascii="Garamond" w:hAnsi="Garamond" w:cs="Times New Roman"/>
          <w:color w:val="000000"/>
          <w:sz w:val="24"/>
          <w:szCs w:val="24"/>
        </w:rPr>
        <w:t xml:space="preserve"> 5 vjet.</w:t>
      </w:r>
    </w:p>
    <w:p w14:paraId="154DBCCB"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2.b</w:t>
      </w:r>
      <w:r w:rsidRPr="00FC2C1C">
        <w:rPr>
          <w:rFonts w:ascii="Garamond" w:hAnsi="Garamond" w:cs="Times New Roman"/>
          <w:color w:val="000000"/>
          <w:sz w:val="24"/>
          <w:szCs w:val="24"/>
        </w:rPr>
        <w:t xml:space="preserve"> – 1. Eksperiencë profesionale mbi 7 vjet. 2. Eksperiencë profesionale mbi 10 vjet. 3. Eksperiencë profesionale mbi 15 vjet.</w:t>
      </w:r>
    </w:p>
    <w:p w14:paraId="625085F8" w14:textId="1F534C38"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2.c</w:t>
      </w:r>
      <w:r w:rsidRPr="00FC2C1C">
        <w:rPr>
          <w:rFonts w:ascii="Garamond" w:hAnsi="Garamond" w:cs="Times New Roman"/>
          <w:color w:val="000000"/>
          <w:sz w:val="24"/>
          <w:szCs w:val="24"/>
        </w:rPr>
        <w:t xml:space="preserve"> </w:t>
      </w:r>
      <w:r w:rsidR="00B52B09"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Ekspe</w:t>
      </w:r>
      <w:r w:rsidR="00B52B09" w:rsidRPr="00FC2C1C">
        <w:rPr>
          <w:rFonts w:ascii="Garamond" w:hAnsi="Garamond" w:cs="Times New Roman"/>
          <w:color w:val="000000"/>
          <w:sz w:val="24"/>
          <w:szCs w:val="24"/>
        </w:rPr>
        <w:t>riencë profesionale mbi 2 vjet.</w:t>
      </w:r>
    </w:p>
    <w:p w14:paraId="46306D36"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bCs/>
          <w:color w:val="000000"/>
          <w:sz w:val="24"/>
          <w:szCs w:val="24"/>
        </w:rPr>
      </w:pPr>
      <w:r w:rsidRPr="00FC2C1C">
        <w:rPr>
          <w:rFonts w:ascii="Garamond" w:hAnsi="Garamond" w:cs="Times New Roman"/>
          <w:bCs/>
          <w:color w:val="000000"/>
          <w:sz w:val="24"/>
          <w:szCs w:val="24"/>
        </w:rPr>
        <w:t>3. PROJEKTIM KONSTRUKTOR</w:t>
      </w:r>
    </w:p>
    <w:p w14:paraId="4ADA7C98"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Profili i diplomimit sipas kategorive të projektimit:</w:t>
      </w:r>
    </w:p>
    <w:p w14:paraId="3AEAB41A"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3.a</w:t>
      </w:r>
      <w:r w:rsidRPr="00FC2C1C">
        <w:rPr>
          <w:rFonts w:ascii="Garamond" w:hAnsi="Garamond" w:cs="Times New Roman"/>
          <w:color w:val="000000"/>
          <w:sz w:val="24"/>
          <w:szCs w:val="24"/>
        </w:rPr>
        <w:t xml:space="preserve"> – Individë me diplomë në profilet e Inxhinierëve të Ndërtimit.</w:t>
      </w:r>
    </w:p>
    <w:p w14:paraId="590C1DF7"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3.b</w:t>
      </w:r>
      <w:r w:rsidRPr="00FC2C1C">
        <w:rPr>
          <w:rFonts w:ascii="Garamond" w:hAnsi="Garamond" w:cs="Times New Roman"/>
          <w:color w:val="000000"/>
          <w:sz w:val="24"/>
          <w:szCs w:val="24"/>
        </w:rPr>
        <w:t xml:space="preserve"> – 1. Individë me diplomë “</w:t>
      </w:r>
      <w:proofErr w:type="spellStart"/>
      <w:r w:rsidRPr="00FC2C1C">
        <w:rPr>
          <w:rFonts w:ascii="Garamond" w:hAnsi="Garamond" w:cs="Times New Roman"/>
          <w:color w:val="000000"/>
          <w:sz w:val="24"/>
          <w:szCs w:val="24"/>
        </w:rPr>
        <w:t>Master</w:t>
      </w:r>
      <w:proofErr w:type="spellEnd"/>
      <w:r w:rsidRPr="00FC2C1C">
        <w:rPr>
          <w:rFonts w:ascii="Garamond" w:hAnsi="Garamond" w:cs="Times New Roman"/>
          <w:color w:val="000000"/>
          <w:sz w:val="24"/>
          <w:szCs w:val="24"/>
        </w:rPr>
        <w:t xml:space="preserve"> i shkencave” ose diplomë të integruar të nivelit të dytë në inxhinieri ndërtimi, profili </w:t>
      </w:r>
      <w:proofErr w:type="spellStart"/>
      <w:r w:rsidRPr="00FC2C1C">
        <w:rPr>
          <w:rFonts w:ascii="Garamond" w:hAnsi="Garamond" w:cs="Times New Roman"/>
          <w:color w:val="000000"/>
          <w:sz w:val="24"/>
          <w:szCs w:val="24"/>
        </w:rPr>
        <w:t>strukturist</w:t>
      </w:r>
      <w:proofErr w:type="spellEnd"/>
      <w:r w:rsidRPr="00FC2C1C">
        <w:rPr>
          <w:rFonts w:ascii="Garamond" w:hAnsi="Garamond" w:cs="Times New Roman"/>
          <w:color w:val="000000"/>
          <w:sz w:val="24"/>
          <w:szCs w:val="24"/>
        </w:rPr>
        <w:t>. 2. Individë me diplomë “</w:t>
      </w:r>
      <w:proofErr w:type="spellStart"/>
      <w:r w:rsidRPr="00FC2C1C">
        <w:rPr>
          <w:rFonts w:ascii="Garamond" w:hAnsi="Garamond" w:cs="Times New Roman"/>
          <w:color w:val="000000"/>
          <w:sz w:val="24"/>
          <w:szCs w:val="24"/>
        </w:rPr>
        <w:t>Master</w:t>
      </w:r>
      <w:proofErr w:type="spellEnd"/>
      <w:r w:rsidRPr="00FC2C1C">
        <w:rPr>
          <w:rFonts w:ascii="Garamond" w:hAnsi="Garamond" w:cs="Times New Roman"/>
          <w:color w:val="000000"/>
          <w:sz w:val="24"/>
          <w:szCs w:val="24"/>
        </w:rPr>
        <w:t xml:space="preserve"> i shkencave në profilin </w:t>
      </w:r>
      <w:proofErr w:type="spellStart"/>
      <w:r w:rsidRPr="00FC2C1C">
        <w:rPr>
          <w:rFonts w:ascii="Garamond" w:hAnsi="Garamond" w:cs="Times New Roman"/>
          <w:color w:val="000000"/>
          <w:sz w:val="24"/>
          <w:szCs w:val="24"/>
        </w:rPr>
        <w:t>Strukturist</w:t>
      </w:r>
      <w:proofErr w:type="spellEnd"/>
      <w:r w:rsidRPr="00FC2C1C">
        <w:rPr>
          <w:rFonts w:ascii="Garamond" w:hAnsi="Garamond" w:cs="Times New Roman"/>
          <w:color w:val="000000"/>
          <w:sz w:val="24"/>
          <w:szCs w:val="24"/>
        </w:rPr>
        <w:t xml:space="preserve">”, diploma të integruara të nivelit të dytë në “Inxhinieri Ndërtimi, profili </w:t>
      </w:r>
      <w:proofErr w:type="spellStart"/>
      <w:r w:rsidRPr="00FC2C1C">
        <w:rPr>
          <w:rFonts w:ascii="Garamond" w:hAnsi="Garamond" w:cs="Times New Roman"/>
          <w:color w:val="000000"/>
          <w:sz w:val="24"/>
          <w:szCs w:val="24"/>
        </w:rPr>
        <w:t>Strukturist</w:t>
      </w:r>
      <w:proofErr w:type="spellEnd"/>
      <w:r w:rsidRPr="00FC2C1C">
        <w:rPr>
          <w:rFonts w:ascii="Garamond" w:hAnsi="Garamond" w:cs="Times New Roman"/>
          <w:color w:val="000000"/>
          <w:sz w:val="24"/>
          <w:szCs w:val="24"/>
        </w:rPr>
        <w:t>”.</w:t>
      </w:r>
    </w:p>
    <w:p w14:paraId="40E66260" w14:textId="03405054"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3.c</w:t>
      </w:r>
      <w:r w:rsidRPr="00FC2C1C">
        <w:rPr>
          <w:rFonts w:ascii="Garamond" w:hAnsi="Garamond" w:cs="Times New Roman"/>
          <w:color w:val="000000"/>
          <w:sz w:val="24"/>
          <w:szCs w:val="24"/>
        </w:rPr>
        <w:t xml:space="preserve"> – 1. Individë me diplomë “</w:t>
      </w:r>
      <w:proofErr w:type="spellStart"/>
      <w:r w:rsidRPr="00FC2C1C">
        <w:rPr>
          <w:rFonts w:ascii="Garamond" w:hAnsi="Garamond" w:cs="Times New Roman"/>
          <w:color w:val="000000"/>
          <w:sz w:val="24"/>
          <w:szCs w:val="24"/>
        </w:rPr>
        <w:t>Master</w:t>
      </w:r>
      <w:proofErr w:type="spellEnd"/>
      <w:r w:rsidRPr="00FC2C1C">
        <w:rPr>
          <w:rFonts w:ascii="Garamond" w:hAnsi="Garamond" w:cs="Times New Roman"/>
          <w:color w:val="000000"/>
          <w:sz w:val="24"/>
          <w:szCs w:val="24"/>
        </w:rPr>
        <w:t xml:space="preserve"> i shkencave në profilin </w:t>
      </w:r>
      <w:proofErr w:type="spellStart"/>
      <w:r w:rsidRPr="00FC2C1C">
        <w:rPr>
          <w:rFonts w:ascii="Garamond" w:hAnsi="Garamond" w:cs="Times New Roman"/>
          <w:color w:val="000000"/>
          <w:sz w:val="24"/>
          <w:szCs w:val="24"/>
        </w:rPr>
        <w:t>Strukturist</w:t>
      </w:r>
      <w:proofErr w:type="spellEnd"/>
      <w:r w:rsidRPr="00FC2C1C">
        <w:rPr>
          <w:rFonts w:ascii="Garamond" w:hAnsi="Garamond" w:cs="Times New Roman"/>
          <w:color w:val="000000"/>
          <w:sz w:val="24"/>
          <w:szCs w:val="24"/>
        </w:rPr>
        <w:t xml:space="preserve">” ose diplomë të integruar të nivelit të dytë në “Inxhinieri </w:t>
      </w:r>
      <w:r w:rsidR="00B52B09" w:rsidRPr="00FC2C1C">
        <w:rPr>
          <w:rFonts w:ascii="Garamond" w:hAnsi="Garamond" w:cs="Times New Roman"/>
          <w:color w:val="000000"/>
          <w:sz w:val="24"/>
          <w:szCs w:val="24"/>
        </w:rPr>
        <w:t>n</w:t>
      </w:r>
      <w:r w:rsidRPr="00FC2C1C">
        <w:rPr>
          <w:rFonts w:ascii="Garamond" w:hAnsi="Garamond" w:cs="Times New Roman"/>
          <w:color w:val="000000"/>
          <w:sz w:val="24"/>
          <w:szCs w:val="24"/>
        </w:rPr>
        <w:t xml:space="preserve">dërtimi, profili </w:t>
      </w:r>
      <w:proofErr w:type="spellStart"/>
      <w:r w:rsidRPr="00FC2C1C">
        <w:rPr>
          <w:rFonts w:ascii="Garamond" w:hAnsi="Garamond" w:cs="Times New Roman"/>
          <w:color w:val="000000"/>
          <w:sz w:val="24"/>
          <w:szCs w:val="24"/>
        </w:rPr>
        <w:t>Strukturist</w:t>
      </w:r>
      <w:proofErr w:type="spellEnd"/>
      <w:r w:rsidRPr="00FC2C1C">
        <w:rPr>
          <w:rFonts w:ascii="Garamond" w:hAnsi="Garamond" w:cs="Times New Roman"/>
          <w:color w:val="000000"/>
          <w:sz w:val="24"/>
          <w:szCs w:val="24"/>
        </w:rPr>
        <w:t>”. 2. Persona fizikë me diplomë “</w:t>
      </w:r>
      <w:proofErr w:type="spellStart"/>
      <w:r w:rsidRPr="00FC2C1C">
        <w:rPr>
          <w:rFonts w:ascii="Garamond" w:hAnsi="Garamond" w:cs="Times New Roman"/>
          <w:color w:val="000000"/>
          <w:sz w:val="24"/>
          <w:szCs w:val="24"/>
        </w:rPr>
        <w:t>Master</w:t>
      </w:r>
      <w:proofErr w:type="spellEnd"/>
      <w:r w:rsidRPr="00FC2C1C">
        <w:rPr>
          <w:rFonts w:ascii="Garamond" w:hAnsi="Garamond" w:cs="Times New Roman"/>
          <w:color w:val="000000"/>
          <w:sz w:val="24"/>
          <w:szCs w:val="24"/>
        </w:rPr>
        <w:t xml:space="preserve"> i shkencave në profilin </w:t>
      </w:r>
      <w:proofErr w:type="spellStart"/>
      <w:r w:rsidRPr="00FC2C1C">
        <w:rPr>
          <w:rFonts w:ascii="Garamond" w:hAnsi="Garamond" w:cs="Times New Roman"/>
          <w:color w:val="000000"/>
          <w:sz w:val="24"/>
          <w:szCs w:val="24"/>
        </w:rPr>
        <w:t>Gjeoteknik</w:t>
      </w:r>
      <w:proofErr w:type="spellEnd"/>
      <w:r w:rsidRPr="00FC2C1C">
        <w:rPr>
          <w:rFonts w:ascii="Garamond" w:hAnsi="Garamond" w:cs="Times New Roman"/>
          <w:color w:val="000000"/>
          <w:sz w:val="24"/>
          <w:szCs w:val="24"/>
        </w:rPr>
        <w:t xml:space="preserve">”, ose diploma të integruara në “Inxhinieri </w:t>
      </w:r>
      <w:r w:rsidR="00B52B09" w:rsidRPr="00FC2C1C">
        <w:rPr>
          <w:rFonts w:ascii="Garamond" w:hAnsi="Garamond" w:cs="Times New Roman"/>
          <w:color w:val="000000"/>
          <w:sz w:val="24"/>
          <w:szCs w:val="24"/>
        </w:rPr>
        <w:t>n</w:t>
      </w:r>
      <w:r w:rsidRPr="00FC2C1C">
        <w:rPr>
          <w:rFonts w:ascii="Garamond" w:hAnsi="Garamond" w:cs="Times New Roman"/>
          <w:color w:val="000000"/>
          <w:sz w:val="24"/>
          <w:szCs w:val="24"/>
        </w:rPr>
        <w:t xml:space="preserve">dërtimi, profili </w:t>
      </w:r>
      <w:proofErr w:type="spellStart"/>
      <w:r w:rsidRPr="00FC2C1C">
        <w:rPr>
          <w:rFonts w:ascii="Garamond" w:hAnsi="Garamond" w:cs="Times New Roman"/>
          <w:color w:val="000000"/>
          <w:sz w:val="24"/>
          <w:szCs w:val="24"/>
        </w:rPr>
        <w:t>Strukturist</w:t>
      </w:r>
      <w:proofErr w:type="spellEnd"/>
      <w:r w:rsidRPr="00FC2C1C">
        <w:rPr>
          <w:rFonts w:ascii="Garamond" w:hAnsi="Garamond" w:cs="Times New Roman"/>
          <w:color w:val="000000"/>
          <w:sz w:val="24"/>
          <w:szCs w:val="24"/>
        </w:rPr>
        <w:t>”.</w:t>
      </w:r>
    </w:p>
    <w:p w14:paraId="6158C7F4" w14:textId="6C31BDAC"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lastRenderedPageBreak/>
        <w:t>Kategoria 3.d</w:t>
      </w:r>
      <w:r w:rsidRPr="00FC2C1C">
        <w:rPr>
          <w:rFonts w:ascii="Garamond" w:hAnsi="Garamond" w:cs="Times New Roman"/>
          <w:color w:val="000000"/>
          <w:sz w:val="24"/>
          <w:szCs w:val="24"/>
        </w:rPr>
        <w:t xml:space="preserve"> – 1. Individë me diplomë </w:t>
      </w:r>
      <w:proofErr w:type="spellStart"/>
      <w:r w:rsidRPr="00FC2C1C">
        <w:rPr>
          <w:rFonts w:ascii="Garamond" w:hAnsi="Garamond" w:cs="Times New Roman"/>
          <w:color w:val="000000"/>
          <w:sz w:val="24"/>
          <w:szCs w:val="24"/>
        </w:rPr>
        <w:t>master</w:t>
      </w:r>
      <w:proofErr w:type="spellEnd"/>
      <w:r w:rsidRPr="00FC2C1C">
        <w:rPr>
          <w:rFonts w:ascii="Garamond" w:hAnsi="Garamond" w:cs="Times New Roman"/>
          <w:color w:val="000000"/>
          <w:sz w:val="24"/>
          <w:szCs w:val="24"/>
        </w:rPr>
        <w:t xml:space="preserve"> shkencor në profilin </w:t>
      </w:r>
      <w:proofErr w:type="spellStart"/>
      <w:r w:rsidRPr="00FC2C1C">
        <w:rPr>
          <w:rFonts w:ascii="Garamond" w:hAnsi="Garamond" w:cs="Times New Roman"/>
          <w:color w:val="000000"/>
          <w:sz w:val="24"/>
          <w:szCs w:val="24"/>
        </w:rPr>
        <w:t>Strukturist</w:t>
      </w:r>
      <w:proofErr w:type="spellEnd"/>
      <w:r w:rsidRPr="00FC2C1C">
        <w:rPr>
          <w:rFonts w:ascii="Garamond" w:hAnsi="Garamond" w:cs="Times New Roman"/>
          <w:color w:val="000000"/>
          <w:sz w:val="24"/>
          <w:szCs w:val="24"/>
        </w:rPr>
        <w:t xml:space="preserve"> ose diplomë të integruar të nivelit të dytë në inxhinieri </w:t>
      </w:r>
      <w:r w:rsidR="00B52B09" w:rsidRPr="00FC2C1C">
        <w:rPr>
          <w:rFonts w:ascii="Garamond" w:hAnsi="Garamond" w:cs="Times New Roman"/>
          <w:color w:val="000000"/>
          <w:sz w:val="24"/>
          <w:szCs w:val="24"/>
        </w:rPr>
        <w:t>ndërtimi profili “</w:t>
      </w:r>
      <w:proofErr w:type="spellStart"/>
      <w:r w:rsidR="00B52B09" w:rsidRPr="00FC2C1C">
        <w:rPr>
          <w:rFonts w:ascii="Garamond" w:hAnsi="Garamond" w:cs="Times New Roman"/>
          <w:color w:val="000000"/>
          <w:sz w:val="24"/>
          <w:szCs w:val="24"/>
        </w:rPr>
        <w:t>Strukturist</w:t>
      </w:r>
      <w:proofErr w:type="spellEnd"/>
      <w:r w:rsidR="00B52B09" w:rsidRPr="00FC2C1C">
        <w:rPr>
          <w:rFonts w:ascii="Garamond" w:hAnsi="Garamond" w:cs="Times New Roman"/>
          <w:color w:val="000000"/>
          <w:sz w:val="24"/>
          <w:szCs w:val="24"/>
        </w:rPr>
        <w:t>”.</w:t>
      </w:r>
    </w:p>
    <w:p w14:paraId="25FBB5A2" w14:textId="4040ED64"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3.e</w:t>
      </w:r>
      <w:r w:rsidRPr="00FC2C1C">
        <w:rPr>
          <w:rFonts w:ascii="Garamond" w:hAnsi="Garamond" w:cs="Times New Roman"/>
          <w:color w:val="000000"/>
          <w:sz w:val="24"/>
          <w:szCs w:val="24"/>
        </w:rPr>
        <w:t xml:space="preserve"> – Individë me diplomë të ciklit të dytë ose ekuivalente me të në inxhinieri ndërtimi, profili “</w:t>
      </w:r>
      <w:proofErr w:type="spellStart"/>
      <w:r w:rsidRPr="00FC2C1C">
        <w:rPr>
          <w:rFonts w:ascii="Garamond" w:hAnsi="Garamond" w:cs="Times New Roman"/>
          <w:color w:val="000000"/>
          <w:sz w:val="24"/>
          <w:szCs w:val="24"/>
        </w:rPr>
        <w:t>Strukturist</w:t>
      </w:r>
      <w:proofErr w:type="spellEnd"/>
      <w:r w:rsidRPr="00FC2C1C">
        <w:rPr>
          <w:rFonts w:ascii="Garamond" w:hAnsi="Garamond" w:cs="Times New Roman"/>
          <w:color w:val="000000"/>
          <w:sz w:val="24"/>
          <w:szCs w:val="24"/>
        </w:rPr>
        <w:t>”</w:t>
      </w:r>
      <w:r w:rsidR="00B52B09" w:rsidRPr="00FC2C1C">
        <w:rPr>
          <w:rFonts w:ascii="Garamond" w:hAnsi="Garamond" w:cs="Times New Roman"/>
          <w:color w:val="000000"/>
          <w:sz w:val="24"/>
          <w:szCs w:val="24"/>
        </w:rPr>
        <w:t>/profili “Industri druri”.</w:t>
      </w:r>
    </w:p>
    <w:p w14:paraId="4473C11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2. Vite eksperiencë në institucionet publike projektuese, studio private projektimi ose institucione të arsimit të lartë:</w:t>
      </w:r>
    </w:p>
    <w:p w14:paraId="27C3AD3B" w14:textId="6E47D894"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3.a</w:t>
      </w:r>
      <w:r w:rsidRPr="00FC2C1C">
        <w:rPr>
          <w:rFonts w:ascii="Garamond" w:hAnsi="Garamond" w:cs="Times New Roman"/>
          <w:color w:val="000000"/>
          <w:sz w:val="24"/>
          <w:szCs w:val="24"/>
        </w:rPr>
        <w:t xml:space="preserve"> </w:t>
      </w:r>
      <w:r w:rsidR="00B52B09"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3 vjet. </w:t>
      </w:r>
    </w:p>
    <w:p w14:paraId="18D97F69" w14:textId="1D0A982D"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 xml:space="preserve">Kategoria 3.b </w:t>
      </w:r>
      <w:r w:rsidR="00B52B09" w:rsidRPr="00FC2C1C">
        <w:rPr>
          <w:rFonts w:ascii="Garamond" w:hAnsi="Garamond" w:cs="Times New Roman"/>
          <w:bCs/>
          <w:color w:val="000000"/>
          <w:sz w:val="24"/>
          <w:szCs w:val="24"/>
        </w:rPr>
        <w:t>–</w:t>
      </w:r>
      <w:r w:rsidRPr="00FC2C1C">
        <w:rPr>
          <w:rFonts w:ascii="Garamond" w:hAnsi="Garamond" w:cs="Times New Roman"/>
          <w:color w:val="000000"/>
          <w:sz w:val="24"/>
          <w:szCs w:val="24"/>
        </w:rPr>
        <w:t xml:space="preserve"> Eksperiencë profesionale të paktën 5 vjet. </w:t>
      </w:r>
    </w:p>
    <w:p w14:paraId="6AF9A3DA" w14:textId="115305D4"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3.c</w:t>
      </w:r>
      <w:r w:rsidRPr="00FC2C1C">
        <w:rPr>
          <w:rFonts w:ascii="Garamond" w:hAnsi="Garamond" w:cs="Times New Roman"/>
          <w:color w:val="000000"/>
          <w:sz w:val="24"/>
          <w:szCs w:val="24"/>
        </w:rPr>
        <w:t xml:space="preserve"> </w:t>
      </w:r>
      <w:r w:rsidR="00B52B09"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10 vjet. </w:t>
      </w:r>
    </w:p>
    <w:p w14:paraId="060FD1B1" w14:textId="6D0EE14B"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3.d</w:t>
      </w:r>
      <w:r w:rsidRPr="00FC2C1C">
        <w:rPr>
          <w:rFonts w:ascii="Garamond" w:hAnsi="Garamond" w:cs="Times New Roman"/>
          <w:color w:val="000000"/>
          <w:sz w:val="24"/>
          <w:szCs w:val="24"/>
        </w:rPr>
        <w:t xml:space="preserve"> </w:t>
      </w:r>
      <w:r w:rsidR="00B52B09"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10 vjet. </w:t>
      </w:r>
    </w:p>
    <w:p w14:paraId="27EC3191" w14:textId="4B71A39F"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3.e</w:t>
      </w:r>
      <w:r w:rsidRPr="00FC2C1C">
        <w:rPr>
          <w:rFonts w:ascii="Garamond" w:hAnsi="Garamond" w:cs="Times New Roman"/>
          <w:color w:val="000000"/>
          <w:sz w:val="24"/>
          <w:szCs w:val="24"/>
        </w:rPr>
        <w:t xml:space="preserve"> </w:t>
      </w:r>
      <w:r w:rsidR="00B52B09"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3 vjet. </w:t>
      </w:r>
    </w:p>
    <w:p w14:paraId="2B365F58" w14:textId="5D36826A" w:rsidR="00E33FB1" w:rsidRPr="00FC2C1C" w:rsidRDefault="00E33FB1" w:rsidP="00E33FB1">
      <w:pPr>
        <w:autoSpaceDE w:val="0"/>
        <w:autoSpaceDN w:val="0"/>
        <w:adjustRightInd w:val="0"/>
        <w:spacing w:after="0" w:line="240" w:lineRule="auto"/>
        <w:ind w:firstLine="284"/>
        <w:jc w:val="both"/>
        <w:rPr>
          <w:rFonts w:ascii="Garamond" w:hAnsi="Garamond" w:cs="Times New Roman"/>
          <w:bCs/>
          <w:color w:val="000000"/>
          <w:sz w:val="24"/>
          <w:szCs w:val="24"/>
        </w:rPr>
      </w:pPr>
      <w:r w:rsidRPr="00FC2C1C">
        <w:rPr>
          <w:rFonts w:ascii="Garamond" w:hAnsi="Garamond" w:cs="Times New Roman"/>
          <w:bCs/>
          <w:color w:val="000000"/>
          <w:sz w:val="24"/>
          <w:szCs w:val="24"/>
        </w:rPr>
        <w:t>4.</w:t>
      </w:r>
      <w:r w:rsidR="000374FE" w:rsidRPr="00FC2C1C">
        <w:rPr>
          <w:rFonts w:ascii="Garamond" w:hAnsi="Garamond" w:cs="Times New Roman"/>
          <w:bCs/>
          <w:color w:val="000000"/>
          <w:sz w:val="24"/>
          <w:szCs w:val="24"/>
        </w:rPr>
        <w:t xml:space="preserve"> </w:t>
      </w:r>
      <w:r w:rsidRPr="00FC2C1C">
        <w:rPr>
          <w:rFonts w:ascii="Garamond" w:hAnsi="Garamond" w:cs="Times New Roman"/>
          <w:bCs/>
          <w:color w:val="000000"/>
          <w:sz w:val="24"/>
          <w:szCs w:val="24"/>
        </w:rPr>
        <w:t>PROJEKTIM INSTALATOR</w:t>
      </w:r>
    </w:p>
    <w:p w14:paraId="5FF47A60"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Profili i diplomimit sipas kategorive të projektimit:</w:t>
      </w:r>
    </w:p>
    <w:p w14:paraId="410792AF" w14:textId="2B388AE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4.a</w:t>
      </w:r>
      <w:r w:rsidRPr="00FC2C1C">
        <w:rPr>
          <w:rFonts w:ascii="Garamond" w:hAnsi="Garamond" w:cs="Times New Roman"/>
          <w:color w:val="000000"/>
          <w:sz w:val="24"/>
          <w:szCs w:val="24"/>
        </w:rPr>
        <w:t xml:space="preserve"> – Individë me diplomë të ciklit të dytë ose ekuivalente me të në profilet e </w:t>
      </w:r>
      <w:r w:rsidR="00B52B09" w:rsidRPr="00FC2C1C">
        <w:rPr>
          <w:rFonts w:ascii="Garamond" w:hAnsi="Garamond" w:cs="Times New Roman"/>
          <w:color w:val="000000"/>
          <w:sz w:val="24"/>
          <w:szCs w:val="24"/>
        </w:rPr>
        <w:t>inxhinierit të ndërtimit/profili inxhinier mjedisi/</w:t>
      </w:r>
      <w:r w:rsidRPr="00FC2C1C">
        <w:rPr>
          <w:rFonts w:ascii="Garamond" w:hAnsi="Garamond" w:cs="Times New Roman"/>
          <w:color w:val="000000"/>
          <w:sz w:val="24"/>
          <w:szCs w:val="24"/>
        </w:rPr>
        <w:t>inxhinier mekanik i profilit energjetikë/</w:t>
      </w:r>
      <w:r w:rsidR="00B52B09" w:rsidRPr="00FC2C1C">
        <w:rPr>
          <w:rFonts w:ascii="Garamond" w:hAnsi="Garamond" w:cs="Times New Roman"/>
          <w:color w:val="000000"/>
          <w:sz w:val="24"/>
          <w:szCs w:val="24"/>
        </w:rPr>
        <w:t xml:space="preserve"> </w:t>
      </w:r>
      <w:proofErr w:type="spellStart"/>
      <w:r w:rsidR="00B52B09" w:rsidRPr="00FC2C1C">
        <w:rPr>
          <w:rFonts w:ascii="Garamond" w:hAnsi="Garamond" w:cs="Times New Roman"/>
          <w:color w:val="000000"/>
          <w:sz w:val="24"/>
          <w:szCs w:val="24"/>
        </w:rPr>
        <w:t>termoteknik</w:t>
      </w:r>
      <w:proofErr w:type="spellEnd"/>
      <w:r w:rsidR="00B52B09" w:rsidRPr="00FC2C1C">
        <w:rPr>
          <w:rFonts w:ascii="Garamond" w:hAnsi="Garamond" w:cs="Times New Roman"/>
          <w:color w:val="000000"/>
          <w:sz w:val="24"/>
          <w:szCs w:val="24"/>
        </w:rPr>
        <w:t>/impiante</w:t>
      </w:r>
      <w:r w:rsidRPr="00FC2C1C">
        <w:rPr>
          <w:rFonts w:ascii="Garamond" w:hAnsi="Garamond" w:cs="Times New Roman"/>
          <w:color w:val="000000"/>
          <w:sz w:val="24"/>
          <w:szCs w:val="24"/>
        </w:rPr>
        <w:t xml:space="preserve">/profili inxhinier për ndërtime qytetare industriale me diplomë të përfituar para vitit 1971. </w:t>
      </w:r>
    </w:p>
    <w:p w14:paraId="5A932D4C" w14:textId="0A459A45"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4.b</w:t>
      </w:r>
      <w:r w:rsidRPr="00FC2C1C">
        <w:rPr>
          <w:rFonts w:ascii="Garamond" w:hAnsi="Garamond" w:cs="Times New Roman"/>
          <w:color w:val="000000"/>
          <w:sz w:val="24"/>
          <w:szCs w:val="24"/>
        </w:rPr>
        <w:t xml:space="preserve"> – Individë me diplomë të ciklit të dytë ose ekuivalente me të në profilet e inxhinierit të ndërtimit, profili termoteknikë/profili inxhinier mjedisi për energjetikë/profilet e inxhinierit mekanik për termotekn</w:t>
      </w:r>
      <w:r w:rsidR="00B52B09" w:rsidRPr="00FC2C1C">
        <w:rPr>
          <w:rFonts w:ascii="Garamond" w:hAnsi="Garamond" w:cs="Times New Roman"/>
          <w:color w:val="000000"/>
          <w:sz w:val="24"/>
          <w:szCs w:val="24"/>
        </w:rPr>
        <w:t>ikë/industri/impiante/energjetikë.</w:t>
      </w:r>
    </w:p>
    <w:p w14:paraId="5B3DA1C3" w14:textId="3506ECAE"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4.c</w:t>
      </w:r>
      <w:r w:rsidRPr="00FC2C1C">
        <w:rPr>
          <w:rFonts w:ascii="Garamond" w:hAnsi="Garamond" w:cs="Times New Roman"/>
          <w:color w:val="000000"/>
          <w:sz w:val="24"/>
          <w:szCs w:val="24"/>
        </w:rPr>
        <w:t xml:space="preserve"> – Individë me diplomë të ciklit të dytë ose ekuivalente me të në pro</w:t>
      </w:r>
      <w:r w:rsidR="00B52B09" w:rsidRPr="00FC2C1C">
        <w:rPr>
          <w:rFonts w:ascii="Garamond" w:hAnsi="Garamond" w:cs="Times New Roman"/>
          <w:color w:val="000000"/>
          <w:sz w:val="24"/>
          <w:szCs w:val="24"/>
        </w:rPr>
        <w:t>filet e inxhinierisë elektrike.</w:t>
      </w:r>
    </w:p>
    <w:p w14:paraId="667397EB" w14:textId="121A88C0"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4.d</w:t>
      </w:r>
      <w:r w:rsidRPr="00FC2C1C">
        <w:rPr>
          <w:rFonts w:ascii="Garamond" w:hAnsi="Garamond" w:cs="Times New Roman"/>
          <w:color w:val="000000"/>
          <w:sz w:val="24"/>
          <w:szCs w:val="24"/>
        </w:rPr>
        <w:t xml:space="preserve"> – Individë me diplomë </w:t>
      </w:r>
      <w:proofErr w:type="spellStart"/>
      <w:r w:rsidRPr="00FC2C1C">
        <w:rPr>
          <w:rFonts w:ascii="Garamond" w:hAnsi="Garamond" w:cs="Times New Roman"/>
          <w:color w:val="000000"/>
          <w:sz w:val="24"/>
          <w:szCs w:val="24"/>
        </w:rPr>
        <w:t>master</w:t>
      </w:r>
      <w:proofErr w:type="spellEnd"/>
      <w:r w:rsidRPr="00FC2C1C">
        <w:rPr>
          <w:rFonts w:ascii="Garamond" w:hAnsi="Garamond" w:cs="Times New Roman"/>
          <w:color w:val="000000"/>
          <w:sz w:val="24"/>
          <w:szCs w:val="24"/>
        </w:rPr>
        <w:t xml:space="preserve"> ose diplomë të integruar të nivelit të dytë në profilet </w:t>
      </w:r>
      <w:r w:rsidR="00B52B09" w:rsidRPr="00FC2C1C">
        <w:rPr>
          <w:rFonts w:ascii="Garamond" w:hAnsi="Garamond" w:cs="Times New Roman"/>
          <w:color w:val="000000"/>
          <w:sz w:val="24"/>
          <w:szCs w:val="24"/>
        </w:rPr>
        <w:t>e inxhinierisë elektronike.</w:t>
      </w:r>
    </w:p>
    <w:p w14:paraId="7B9809A7" w14:textId="75680C2C"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4.e</w:t>
      </w:r>
      <w:r w:rsidRPr="00FC2C1C">
        <w:rPr>
          <w:rFonts w:ascii="Garamond" w:hAnsi="Garamond" w:cs="Times New Roman"/>
          <w:color w:val="000000"/>
          <w:sz w:val="24"/>
          <w:szCs w:val="24"/>
        </w:rPr>
        <w:t xml:space="preserve"> – Individë me diplomë të ciklit të dytë ose ekuivalente me të në profilet e inxhinierit të ndërtimit profili termoteknikë/profili in</w:t>
      </w:r>
      <w:r w:rsidR="00B52B09" w:rsidRPr="00FC2C1C">
        <w:rPr>
          <w:rFonts w:ascii="Garamond" w:hAnsi="Garamond" w:cs="Times New Roman"/>
          <w:color w:val="000000"/>
          <w:sz w:val="24"/>
          <w:szCs w:val="24"/>
        </w:rPr>
        <w:t>xhinier mjedisi për energjetikë/</w:t>
      </w:r>
      <w:r w:rsidRPr="00FC2C1C">
        <w:rPr>
          <w:rFonts w:ascii="Garamond" w:hAnsi="Garamond" w:cs="Times New Roman"/>
          <w:color w:val="000000"/>
          <w:sz w:val="24"/>
          <w:szCs w:val="24"/>
        </w:rPr>
        <w:t>profilet e inxhinierit mekanik për termoteknikë</w:t>
      </w:r>
      <w:r w:rsidR="00B52B09" w:rsidRPr="00FC2C1C">
        <w:rPr>
          <w:rFonts w:ascii="Garamond" w:hAnsi="Garamond" w:cs="Times New Roman"/>
          <w:color w:val="000000"/>
          <w:sz w:val="24"/>
          <w:szCs w:val="24"/>
        </w:rPr>
        <w:t>/industri/impiante/energjetikë.</w:t>
      </w:r>
    </w:p>
    <w:p w14:paraId="12B75278" w14:textId="6EC8384F"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4.f</w:t>
      </w:r>
      <w:r w:rsidRPr="00FC2C1C">
        <w:rPr>
          <w:rFonts w:ascii="Garamond" w:hAnsi="Garamond" w:cs="Times New Roman"/>
          <w:color w:val="000000"/>
          <w:sz w:val="24"/>
          <w:szCs w:val="24"/>
        </w:rPr>
        <w:t xml:space="preserve"> – Individë me diplomë të ciklit të dytë ose ekuivalente me të në profi</w:t>
      </w:r>
      <w:r w:rsidR="00B52B09" w:rsidRPr="00FC2C1C">
        <w:rPr>
          <w:rFonts w:ascii="Garamond" w:hAnsi="Garamond" w:cs="Times New Roman"/>
          <w:color w:val="000000"/>
          <w:sz w:val="24"/>
          <w:szCs w:val="24"/>
        </w:rPr>
        <w:t>let e inxhinierit të ndërtimit</w:t>
      </w:r>
      <w:r w:rsidRPr="00FC2C1C">
        <w:rPr>
          <w:rFonts w:ascii="Garamond" w:hAnsi="Garamond" w:cs="Times New Roman"/>
          <w:color w:val="000000"/>
          <w:sz w:val="24"/>
          <w:szCs w:val="24"/>
        </w:rPr>
        <w:t>/profili inxhinier për ndërtime qytetare industriale me diplom</w:t>
      </w:r>
      <w:r w:rsidR="000039E4">
        <w:rPr>
          <w:rFonts w:ascii="Garamond" w:hAnsi="Garamond" w:cs="Times New Roman"/>
          <w:color w:val="000000"/>
          <w:sz w:val="24"/>
          <w:szCs w:val="24"/>
        </w:rPr>
        <w:t>ë të përfituar para vitit 1971/</w:t>
      </w:r>
      <w:r w:rsidRPr="00FC2C1C">
        <w:rPr>
          <w:rFonts w:ascii="Garamond" w:hAnsi="Garamond" w:cs="Times New Roman"/>
          <w:color w:val="000000"/>
          <w:sz w:val="24"/>
          <w:szCs w:val="24"/>
        </w:rPr>
        <w:t>inxhini</w:t>
      </w:r>
      <w:r w:rsidR="00B52B09" w:rsidRPr="00FC2C1C">
        <w:rPr>
          <w:rFonts w:ascii="Garamond" w:hAnsi="Garamond" w:cs="Times New Roman"/>
          <w:color w:val="000000"/>
          <w:sz w:val="24"/>
          <w:szCs w:val="24"/>
        </w:rPr>
        <w:t>er hidroteknik/profili inxhinier mjedisi</w:t>
      </w:r>
      <w:r w:rsidRPr="00FC2C1C">
        <w:rPr>
          <w:rFonts w:ascii="Garamond" w:hAnsi="Garamond" w:cs="Times New Roman"/>
          <w:color w:val="000000"/>
          <w:sz w:val="24"/>
          <w:szCs w:val="24"/>
        </w:rPr>
        <w:t>/profilet e inxhi</w:t>
      </w:r>
      <w:r w:rsidR="00B52B09" w:rsidRPr="00FC2C1C">
        <w:rPr>
          <w:rFonts w:ascii="Garamond" w:hAnsi="Garamond" w:cs="Times New Roman"/>
          <w:color w:val="000000"/>
          <w:sz w:val="24"/>
          <w:szCs w:val="24"/>
        </w:rPr>
        <w:t>nierit mekanik për termoteknikë/industri/impiante/energjetikë/</w:t>
      </w:r>
      <w:r w:rsidRPr="00FC2C1C">
        <w:rPr>
          <w:rFonts w:ascii="Garamond" w:hAnsi="Garamond" w:cs="Times New Roman"/>
          <w:color w:val="000000"/>
          <w:sz w:val="24"/>
          <w:szCs w:val="24"/>
        </w:rPr>
        <w:t>p</w:t>
      </w:r>
      <w:r w:rsidR="00B52B09" w:rsidRPr="00FC2C1C">
        <w:rPr>
          <w:rFonts w:ascii="Garamond" w:hAnsi="Garamond" w:cs="Times New Roman"/>
          <w:color w:val="000000"/>
          <w:sz w:val="24"/>
          <w:szCs w:val="24"/>
        </w:rPr>
        <w:t>rofilet e inxhinierit elektrik.</w:t>
      </w:r>
    </w:p>
    <w:p w14:paraId="1DE37061" w14:textId="4811BE96"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4.g</w:t>
      </w:r>
      <w:r w:rsidRPr="00FC2C1C">
        <w:rPr>
          <w:rFonts w:ascii="Garamond" w:hAnsi="Garamond" w:cs="Times New Roman"/>
          <w:color w:val="000000"/>
          <w:sz w:val="24"/>
          <w:szCs w:val="24"/>
        </w:rPr>
        <w:t xml:space="preserve"> – Individë me diplomë të ciklit të dytë ose ekuivalente me të në profilet e inxhini</w:t>
      </w:r>
      <w:r w:rsidR="00B52B09" w:rsidRPr="00FC2C1C">
        <w:rPr>
          <w:rFonts w:ascii="Garamond" w:hAnsi="Garamond" w:cs="Times New Roman"/>
          <w:color w:val="000000"/>
          <w:sz w:val="24"/>
          <w:szCs w:val="24"/>
        </w:rPr>
        <w:t xml:space="preserve">erisë elektronike/inxhinierit </w:t>
      </w:r>
      <w:proofErr w:type="spellStart"/>
      <w:r w:rsidR="00B52B09" w:rsidRPr="00FC2C1C">
        <w:rPr>
          <w:rFonts w:ascii="Garamond" w:hAnsi="Garamond" w:cs="Times New Roman"/>
          <w:color w:val="000000"/>
          <w:sz w:val="24"/>
          <w:szCs w:val="24"/>
        </w:rPr>
        <w:t>mekatronik</w:t>
      </w:r>
      <w:proofErr w:type="spellEnd"/>
      <w:r w:rsidR="00B52B09" w:rsidRPr="00FC2C1C">
        <w:rPr>
          <w:rFonts w:ascii="Garamond" w:hAnsi="Garamond" w:cs="Times New Roman"/>
          <w:color w:val="000000"/>
          <w:sz w:val="24"/>
          <w:szCs w:val="24"/>
        </w:rPr>
        <w:t>/</w:t>
      </w:r>
      <w:r w:rsidRPr="00FC2C1C">
        <w:rPr>
          <w:rFonts w:ascii="Garamond" w:hAnsi="Garamond" w:cs="Times New Roman"/>
          <w:color w:val="000000"/>
          <w:sz w:val="24"/>
          <w:szCs w:val="24"/>
        </w:rPr>
        <w:t>i</w:t>
      </w:r>
      <w:r w:rsidR="00B52B09" w:rsidRPr="00FC2C1C">
        <w:rPr>
          <w:rFonts w:ascii="Garamond" w:hAnsi="Garamond" w:cs="Times New Roman"/>
          <w:color w:val="000000"/>
          <w:sz w:val="24"/>
          <w:szCs w:val="24"/>
        </w:rPr>
        <w:t>nxhinieri mekanik për impiante.</w:t>
      </w:r>
    </w:p>
    <w:p w14:paraId="395B0837" w14:textId="0A0D2C6D"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4.h</w:t>
      </w:r>
      <w:r w:rsidRPr="00FC2C1C">
        <w:rPr>
          <w:rFonts w:ascii="Garamond" w:hAnsi="Garamond" w:cs="Times New Roman"/>
          <w:color w:val="000000"/>
          <w:sz w:val="24"/>
          <w:szCs w:val="24"/>
        </w:rPr>
        <w:t xml:space="preserve"> – Individë me diplomë të ciklit të dytë ose ekuivalente me të në </w:t>
      </w:r>
      <w:r w:rsidR="00B52B09" w:rsidRPr="00FC2C1C">
        <w:rPr>
          <w:rFonts w:ascii="Garamond" w:hAnsi="Garamond" w:cs="Times New Roman"/>
          <w:color w:val="000000"/>
          <w:sz w:val="24"/>
          <w:szCs w:val="24"/>
        </w:rPr>
        <w:t>profilet e inxhinierit mekanik.</w:t>
      </w:r>
    </w:p>
    <w:p w14:paraId="7456EAB0" w14:textId="27C912F9"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4.i</w:t>
      </w:r>
      <w:r w:rsidRPr="00FC2C1C">
        <w:rPr>
          <w:rFonts w:ascii="Garamond" w:hAnsi="Garamond" w:cs="Times New Roman"/>
          <w:color w:val="000000"/>
          <w:sz w:val="24"/>
          <w:szCs w:val="24"/>
        </w:rPr>
        <w:t xml:space="preserve"> – Individë me diplomë të ciklit të dytë ose ekuivalente me të në pro</w:t>
      </w:r>
      <w:r w:rsidR="00B52B09" w:rsidRPr="00FC2C1C">
        <w:rPr>
          <w:rFonts w:ascii="Garamond" w:hAnsi="Garamond" w:cs="Times New Roman"/>
          <w:color w:val="000000"/>
          <w:sz w:val="24"/>
          <w:szCs w:val="24"/>
        </w:rPr>
        <w:t>filet e inxhinierisë elektrike.</w:t>
      </w:r>
    </w:p>
    <w:p w14:paraId="4576516E" w14:textId="351EC313"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4.j</w:t>
      </w:r>
      <w:r w:rsidRPr="00FC2C1C">
        <w:rPr>
          <w:rFonts w:ascii="Garamond" w:hAnsi="Garamond" w:cs="Times New Roman"/>
          <w:color w:val="000000"/>
          <w:sz w:val="24"/>
          <w:szCs w:val="24"/>
        </w:rPr>
        <w:t xml:space="preserve"> – Individë me diplomë të ciklit të dytë ose ekuivalente me të në profilet e inxhinie</w:t>
      </w:r>
      <w:r w:rsidR="00B52B09" w:rsidRPr="00FC2C1C">
        <w:rPr>
          <w:rFonts w:ascii="Garamond" w:hAnsi="Garamond" w:cs="Times New Roman"/>
          <w:color w:val="000000"/>
          <w:sz w:val="24"/>
          <w:szCs w:val="24"/>
        </w:rPr>
        <w:t>risë elektronike dhe elektrike.</w:t>
      </w:r>
    </w:p>
    <w:p w14:paraId="671ECD96"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2. Vite eksperiencë në institucionet publike projektuese, studio private projektimi ose institucione të arsimit të lartë:</w:t>
      </w:r>
    </w:p>
    <w:p w14:paraId="23C1F186" w14:textId="216941ED"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4.a</w:t>
      </w:r>
      <w:r w:rsidRPr="00FC2C1C">
        <w:rPr>
          <w:rFonts w:ascii="Garamond" w:hAnsi="Garamond" w:cs="Times New Roman"/>
          <w:color w:val="000000"/>
          <w:sz w:val="24"/>
          <w:szCs w:val="24"/>
        </w:rPr>
        <w:t xml:space="preserve"> </w:t>
      </w:r>
      <w:r w:rsidR="00B52B09"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3 vjet. </w:t>
      </w:r>
    </w:p>
    <w:p w14:paraId="625B6916" w14:textId="53340CE9"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4.b</w:t>
      </w:r>
      <w:r w:rsidRPr="00FC2C1C">
        <w:rPr>
          <w:rFonts w:ascii="Garamond" w:hAnsi="Garamond" w:cs="Times New Roman"/>
          <w:color w:val="000000"/>
          <w:sz w:val="24"/>
          <w:szCs w:val="24"/>
        </w:rPr>
        <w:t xml:space="preserve"> </w:t>
      </w:r>
      <w:r w:rsidR="00B52B09"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5 vjet. </w:t>
      </w:r>
    </w:p>
    <w:p w14:paraId="67DB4ECD" w14:textId="3A9C7B1C"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4.c</w:t>
      </w:r>
      <w:r w:rsidRPr="00FC2C1C">
        <w:rPr>
          <w:rFonts w:ascii="Garamond" w:hAnsi="Garamond" w:cs="Times New Roman"/>
          <w:color w:val="000000"/>
          <w:sz w:val="24"/>
          <w:szCs w:val="24"/>
        </w:rPr>
        <w:t xml:space="preserve"> </w:t>
      </w:r>
      <w:r w:rsidR="00B52B09"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3 vjet. </w:t>
      </w:r>
    </w:p>
    <w:p w14:paraId="636AF832" w14:textId="02812CEA"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4.d</w:t>
      </w:r>
      <w:r w:rsidRPr="00FC2C1C">
        <w:rPr>
          <w:rFonts w:ascii="Garamond" w:hAnsi="Garamond" w:cs="Times New Roman"/>
          <w:color w:val="000000"/>
          <w:sz w:val="24"/>
          <w:szCs w:val="24"/>
        </w:rPr>
        <w:t xml:space="preserve"> </w:t>
      </w:r>
      <w:r w:rsidR="00B52B09"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7 vjet. </w:t>
      </w:r>
    </w:p>
    <w:p w14:paraId="19C07B52" w14:textId="658D44A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4.e</w:t>
      </w:r>
      <w:r w:rsidRPr="00FC2C1C">
        <w:rPr>
          <w:rFonts w:ascii="Garamond" w:hAnsi="Garamond" w:cs="Times New Roman"/>
          <w:color w:val="000000"/>
          <w:sz w:val="24"/>
          <w:szCs w:val="24"/>
        </w:rPr>
        <w:t xml:space="preserve"> </w:t>
      </w:r>
      <w:r w:rsidR="00B52B09"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7 vjet. </w:t>
      </w:r>
    </w:p>
    <w:p w14:paraId="0847B483" w14:textId="6998C096"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4.f</w:t>
      </w:r>
      <w:r w:rsidRPr="00FC2C1C">
        <w:rPr>
          <w:rFonts w:ascii="Garamond" w:hAnsi="Garamond" w:cs="Times New Roman"/>
          <w:color w:val="000000"/>
          <w:sz w:val="24"/>
          <w:szCs w:val="24"/>
        </w:rPr>
        <w:t xml:space="preserve"> </w:t>
      </w:r>
      <w:r w:rsidR="00B52B09"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7 vjet. </w:t>
      </w:r>
    </w:p>
    <w:p w14:paraId="41E4B026" w14:textId="7CB3DF41"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4.g</w:t>
      </w:r>
      <w:r w:rsidRPr="00FC2C1C">
        <w:rPr>
          <w:rFonts w:ascii="Garamond" w:hAnsi="Garamond" w:cs="Times New Roman"/>
          <w:color w:val="000000"/>
          <w:sz w:val="24"/>
          <w:szCs w:val="24"/>
        </w:rPr>
        <w:t xml:space="preserve"> </w:t>
      </w:r>
      <w:r w:rsidR="00B52B09"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7 vjet.</w:t>
      </w:r>
    </w:p>
    <w:p w14:paraId="7D46823C" w14:textId="71BDADDF"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4.h</w:t>
      </w:r>
      <w:r w:rsidRPr="00FC2C1C">
        <w:rPr>
          <w:rFonts w:ascii="Garamond" w:hAnsi="Garamond" w:cs="Times New Roman"/>
          <w:color w:val="000000"/>
          <w:sz w:val="24"/>
          <w:szCs w:val="24"/>
        </w:rPr>
        <w:t xml:space="preserve"> </w:t>
      </w:r>
      <w:r w:rsidR="00B52B09"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7 vjet. </w:t>
      </w:r>
    </w:p>
    <w:p w14:paraId="14FF2F3C" w14:textId="7C71DE4F"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4.i</w:t>
      </w:r>
      <w:r w:rsidRPr="00FC2C1C">
        <w:rPr>
          <w:rFonts w:ascii="Garamond" w:hAnsi="Garamond" w:cs="Times New Roman"/>
          <w:color w:val="000000"/>
          <w:sz w:val="24"/>
          <w:szCs w:val="24"/>
        </w:rPr>
        <w:t xml:space="preserve"> </w:t>
      </w:r>
      <w:r w:rsidR="00B52B09"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7 vjet. </w:t>
      </w:r>
    </w:p>
    <w:p w14:paraId="1CC3D8F5" w14:textId="7C02F214"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4.j</w:t>
      </w:r>
      <w:r w:rsidRPr="00FC2C1C">
        <w:rPr>
          <w:rFonts w:ascii="Garamond" w:hAnsi="Garamond" w:cs="Times New Roman"/>
          <w:color w:val="000000"/>
          <w:sz w:val="24"/>
          <w:szCs w:val="24"/>
        </w:rPr>
        <w:t xml:space="preserve"> </w:t>
      </w:r>
      <w:r w:rsidR="00B52B09"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3 vjet. </w:t>
      </w:r>
    </w:p>
    <w:p w14:paraId="2066DF6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bCs/>
          <w:color w:val="000000"/>
          <w:sz w:val="24"/>
          <w:szCs w:val="24"/>
        </w:rPr>
      </w:pPr>
      <w:r w:rsidRPr="00FC2C1C">
        <w:rPr>
          <w:rFonts w:ascii="Garamond" w:hAnsi="Garamond" w:cs="Times New Roman"/>
          <w:bCs/>
          <w:color w:val="000000"/>
          <w:sz w:val="24"/>
          <w:szCs w:val="24"/>
        </w:rPr>
        <w:lastRenderedPageBreak/>
        <w:t>5. PROJEKTIM HIDROTEKNIK</w:t>
      </w:r>
    </w:p>
    <w:p w14:paraId="25957FA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Profili i diplomimit sipas kategorive të projektimit:</w:t>
      </w:r>
    </w:p>
    <w:p w14:paraId="734F38EE" w14:textId="0BF237B1"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5.a</w:t>
      </w:r>
      <w:r w:rsidRPr="00FC2C1C">
        <w:rPr>
          <w:rFonts w:ascii="Garamond" w:hAnsi="Garamond" w:cs="Times New Roman"/>
          <w:color w:val="000000"/>
          <w:sz w:val="24"/>
          <w:szCs w:val="24"/>
        </w:rPr>
        <w:t xml:space="preserve"> – Individë me diplomë të ciklit të dytë ose ekuivalente me të në profilin </w:t>
      </w:r>
      <w:r w:rsidR="00804780" w:rsidRPr="00FC2C1C">
        <w:rPr>
          <w:rFonts w:ascii="Garamond" w:hAnsi="Garamond" w:cs="Times New Roman"/>
          <w:color w:val="000000"/>
          <w:sz w:val="24"/>
          <w:szCs w:val="24"/>
        </w:rPr>
        <w:t>“Hidrotekn</w:t>
      </w:r>
      <w:r w:rsidR="000039E4">
        <w:rPr>
          <w:rFonts w:ascii="Garamond" w:hAnsi="Garamond" w:cs="Times New Roman"/>
          <w:color w:val="000000"/>
          <w:sz w:val="24"/>
          <w:szCs w:val="24"/>
        </w:rPr>
        <w:t>ik” të inxhinierit të ndërtimit</w:t>
      </w:r>
      <w:r w:rsidRPr="00FC2C1C">
        <w:rPr>
          <w:rFonts w:ascii="Garamond" w:hAnsi="Garamond" w:cs="Times New Roman"/>
          <w:color w:val="000000"/>
          <w:sz w:val="24"/>
          <w:szCs w:val="24"/>
        </w:rPr>
        <w:t xml:space="preserve">/profili </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Inxhinier për ndërtime qytetare industriale</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me diplom</w:t>
      </w:r>
      <w:r w:rsidR="00804780" w:rsidRPr="00FC2C1C">
        <w:rPr>
          <w:rFonts w:ascii="Garamond" w:hAnsi="Garamond" w:cs="Times New Roman"/>
          <w:color w:val="000000"/>
          <w:sz w:val="24"/>
          <w:szCs w:val="24"/>
        </w:rPr>
        <w:t>ë të përfituar para vitit 1971.</w:t>
      </w:r>
    </w:p>
    <w:p w14:paraId="4147E7B0" w14:textId="6E40BF3E"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5.b</w:t>
      </w:r>
      <w:r w:rsidRPr="00FC2C1C">
        <w:rPr>
          <w:rFonts w:ascii="Garamond" w:hAnsi="Garamond" w:cs="Times New Roman"/>
          <w:color w:val="000000"/>
          <w:sz w:val="24"/>
          <w:szCs w:val="24"/>
        </w:rPr>
        <w:t xml:space="preserve"> – Individë me diplomë të ciklit të dytë ose ekuivalente me të në profilin </w:t>
      </w:r>
      <w:r w:rsidR="00804780" w:rsidRPr="00FC2C1C">
        <w:rPr>
          <w:rFonts w:ascii="Garamond" w:hAnsi="Garamond" w:cs="Times New Roman"/>
          <w:color w:val="000000"/>
          <w:sz w:val="24"/>
          <w:szCs w:val="24"/>
        </w:rPr>
        <w:t>“Hidroteknik” të inxhinierit të ndërtimit</w:t>
      </w:r>
      <w:r w:rsidRPr="00FC2C1C">
        <w:rPr>
          <w:rFonts w:ascii="Garamond" w:hAnsi="Garamond" w:cs="Times New Roman"/>
          <w:color w:val="000000"/>
          <w:sz w:val="24"/>
          <w:szCs w:val="24"/>
        </w:rPr>
        <w:t xml:space="preserve">/profili </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Inxhinier për ndërtime qytetare industriale</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me diplomë të përfituar para vitit 1971.</w:t>
      </w:r>
    </w:p>
    <w:p w14:paraId="7E90340F" w14:textId="01D65E4F"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5.c</w:t>
      </w:r>
      <w:r w:rsidRPr="00FC2C1C">
        <w:rPr>
          <w:rFonts w:ascii="Garamond" w:hAnsi="Garamond" w:cs="Times New Roman"/>
          <w:color w:val="000000"/>
          <w:sz w:val="24"/>
          <w:szCs w:val="24"/>
        </w:rPr>
        <w:t xml:space="preserve"> – Individë me diplomë të ciklit të dytë ose ekuivalente me të në profilin </w:t>
      </w:r>
      <w:r w:rsidR="00804780" w:rsidRPr="00FC2C1C">
        <w:rPr>
          <w:rFonts w:ascii="Garamond" w:hAnsi="Garamond" w:cs="Times New Roman"/>
          <w:color w:val="000000"/>
          <w:sz w:val="24"/>
          <w:szCs w:val="24"/>
        </w:rPr>
        <w:t>“Hidroteknik” të inxhinierit të ndërtimit</w:t>
      </w:r>
      <w:r w:rsidRPr="00FC2C1C">
        <w:rPr>
          <w:rFonts w:ascii="Garamond" w:hAnsi="Garamond" w:cs="Times New Roman"/>
          <w:color w:val="000000"/>
          <w:sz w:val="24"/>
          <w:szCs w:val="24"/>
        </w:rPr>
        <w:t xml:space="preserve">/profili </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Inxhinier për ndërtime qytetare industriale</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me diplomë të përfituar para vitit 1971. </w:t>
      </w:r>
    </w:p>
    <w:p w14:paraId="7D2A1D94" w14:textId="17B55C5B"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5.d</w:t>
      </w:r>
      <w:r w:rsidRPr="00FC2C1C">
        <w:rPr>
          <w:rFonts w:ascii="Garamond" w:hAnsi="Garamond" w:cs="Times New Roman"/>
          <w:color w:val="000000"/>
          <w:sz w:val="24"/>
          <w:szCs w:val="24"/>
        </w:rPr>
        <w:t xml:space="preserve"> – Individë me diplomë të ciklit të dytë ose ekuivalente me të në profilin </w:t>
      </w:r>
      <w:r w:rsidR="00804780" w:rsidRPr="00FC2C1C">
        <w:rPr>
          <w:rFonts w:ascii="Garamond" w:hAnsi="Garamond" w:cs="Times New Roman"/>
          <w:color w:val="000000"/>
          <w:sz w:val="24"/>
          <w:szCs w:val="24"/>
        </w:rPr>
        <w:t xml:space="preserve">“Hidroteknik” të inxhinierit të ndërtimit </w:t>
      </w:r>
      <w:r w:rsidRPr="00FC2C1C">
        <w:rPr>
          <w:rFonts w:ascii="Garamond" w:hAnsi="Garamond" w:cs="Times New Roman"/>
          <w:color w:val="000000"/>
          <w:sz w:val="24"/>
          <w:szCs w:val="24"/>
        </w:rPr>
        <w:t xml:space="preserve">dhe profili </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Inxhinier për ndërtime qytetare industriale</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me diplom</w:t>
      </w:r>
      <w:r w:rsidR="00804780" w:rsidRPr="00FC2C1C">
        <w:rPr>
          <w:rFonts w:ascii="Garamond" w:hAnsi="Garamond" w:cs="Times New Roman"/>
          <w:color w:val="000000"/>
          <w:sz w:val="24"/>
          <w:szCs w:val="24"/>
        </w:rPr>
        <w:t>ë të përfituar para vitit 1971.</w:t>
      </w:r>
    </w:p>
    <w:p w14:paraId="53BDB9F7"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5.e</w:t>
      </w:r>
      <w:r w:rsidRPr="00FC2C1C">
        <w:rPr>
          <w:rFonts w:ascii="Garamond" w:hAnsi="Garamond" w:cs="Times New Roman"/>
          <w:color w:val="000000"/>
          <w:sz w:val="24"/>
          <w:szCs w:val="24"/>
        </w:rPr>
        <w:t xml:space="preserve"> - Vetëm për personat juridik (shoqëri/studio), që kanë njëkohësisht drejtues teknikë: </w:t>
      </w:r>
    </w:p>
    <w:p w14:paraId="309414AB" w14:textId="2048B9C8"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Individë me diplomë të ciklit të dytë ose ekuivalente me të në profilet e mjedisit të trajtimit të ujërave të inxhinierit të ndërtimit ose kimist teknolog </w:t>
      </w:r>
      <w:r w:rsidR="00804780" w:rsidRPr="00FC2C1C">
        <w:rPr>
          <w:rFonts w:ascii="Garamond" w:hAnsi="Garamond" w:cs="Times New Roman"/>
          <w:color w:val="000000"/>
          <w:sz w:val="24"/>
          <w:szCs w:val="24"/>
        </w:rPr>
        <w:t>të diplomuar përpara vitit 1985;</w:t>
      </w:r>
    </w:p>
    <w:p w14:paraId="3BE9B917" w14:textId="648A4864"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dhe individë me diplomë të ciklit të dytë ose ekuivalente me </w:t>
      </w:r>
      <w:r w:rsidRPr="00B72C80">
        <w:rPr>
          <w:rFonts w:ascii="Garamond" w:hAnsi="Garamond" w:cs="Times New Roman"/>
          <w:color w:val="000000"/>
          <w:sz w:val="24"/>
          <w:szCs w:val="24"/>
        </w:rPr>
        <w:t>të në profilin</w:t>
      </w:r>
      <w:bookmarkStart w:id="0" w:name="_GoBack"/>
      <w:bookmarkEnd w:id="0"/>
      <w:r w:rsidRPr="00FC2C1C">
        <w:rPr>
          <w:rFonts w:ascii="Garamond" w:hAnsi="Garamond" w:cs="Times New Roman"/>
          <w:color w:val="000000"/>
          <w:sz w:val="24"/>
          <w:szCs w:val="24"/>
        </w:rPr>
        <w:t xml:space="preserve"> </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Hidroteknik</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ose profili </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Inxhinier për ndërtime qytetare industriale</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me diplomë të përfituar para vitit 1971.</w:t>
      </w:r>
    </w:p>
    <w:p w14:paraId="106E8073" w14:textId="2D8D9B7B"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5.f</w:t>
      </w:r>
      <w:r w:rsidRPr="00FC2C1C">
        <w:rPr>
          <w:rFonts w:ascii="Garamond" w:hAnsi="Garamond" w:cs="Times New Roman"/>
          <w:color w:val="000000"/>
          <w:sz w:val="24"/>
          <w:szCs w:val="24"/>
        </w:rPr>
        <w:t xml:space="preserve"> – Individë me diplomë të ciklit të dytë ose ekuivalente me të në profilin </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Hidroteknik</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të </w:t>
      </w:r>
      <w:r w:rsidR="00804780" w:rsidRPr="00FC2C1C">
        <w:rPr>
          <w:rFonts w:ascii="Garamond" w:hAnsi="Garamond" w:cs="Times New Roman"/>
          <w:color w:val="000000"/>
          <w:sz w:val="24"/>
          <w:szCs w:val="24"/>
        </w:rPr>
        <w:t xml:space="preserve">inxhinierit të ndërtimit </w:t>
      </w:r>
      <w:r w:rsidRPr="00FC2C1C">
        <w:rPr>
          <w:rFonts w:ascii="Garamond" w:hAnsi="Garamond" w:cs="Times New Roman"/>
          <w:color w:val="000000"/>
          <w:sz w:val="24"/>
          <w:szCs w:val="24"/>
        </w:rPr>
        <w:t xml:space="preserve">ose profili </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Inxhinier për ndërtime qytetare industriale</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me diplomë të përfituar para vitit 1971. </w:t>
      </w:r>
    </w:p>
    <w:p w14:paraId="7A426E20" w14:textId="4095F5E1"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5.g</w:t>
      </w:r>
      <w:r w:rsidRPr="00FC2C1C">
        <w:rPr>
          <w:rFonts w:ascii="Garamond" w:hAnsi="Garamond" w:cs="Times New Roman"/>
          <w:color w:val="000000"/>
          <w:sz w:val="24"/>
          <w:szCs w:val="24"/>
        </w:rPr>
        <w:t xml:space="preserve"> – Individë me diplomë të ciklit të dytë ose ekuivalente me të në profilin e </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Inxhinierit </w:t>
      </w:r>
      <w:r w:rsidR="00804780" w:rsidRPr="00FC2C1C">
        <w:rPr>
          <w:rFonts w:ascii="Garamond" w:hAnsi="Garamond" w:cs="Times New Roman"/>
          <w:color w:val="000000"/>
          <w:sz w:val="24"/>
          <w:szCs w:val="24"/>
        </w:rPr>
        <w:t>m</w:t>
      </w:r>
      <w:r w:rsidRPr="00FC2C1C">
        <w:rPr>
          <w:rFonts w:ascii="Garamond" w:hAnsi="Garamond" w:cs="Times New Roman"/>
          <w:color w:val="000000"/>
          <w:sz w:val="24"/>
          <w:szCs w:val="24"/>
        </w:rPr>
        <w:t>ekanik</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për </w:t>
      </w:r>
      <w:r w:rsidR="00804780" w:rsidRPr="00FC2C1C">
        <w:rPr>
          <w:rFonts w:ascii="Garamond" w:hAnsi="Garamond" w:cs="Times New Roman"/>
          <w:color w:val="000000"/>
          <w:sz w:val="24"/>
          <w:szCs w:val="24"/>
        </w:rPr>
        <w:t>termoteknikë/industri/impiante/energjetikë.</w:t>
      </w:r>
    </w:p>
    <w:p w14:paraId="6187C439" w14:textId="063E5844"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5.h</w:t>
      </w:r>
      <w:r w:rsidRPr="00FC2C1C">
        <w:rPr>
          <w:rFonts w:ascii="Garamond" w:hAnsi="Garamond" w:cs="Times New Roman"/>
          <w:color w:val="000000"/>
          <w:sz w:val="24"/>
          <w:szCs w:val="24"/>
        </w:rPr>
        <w:t xml:space="preserve"> – Individë me diplomë </w:t>
      </w:r>
      <w:proofErr w:type="spellStart"/>
      <w:r w:rsidRPr="00FC2C1C">
        <w:rPr>
          <w:rFonts w:ascii="Garamond" w:hAnsi="Garamond" w:cs="Times New Roman"/>
          <w:color w:val="000000"/>
          <w:sz w:val="24"/>
          <w:szCs w:val="24"/>
        </w:rPr>
        <w:t>master</w:t>
      </w:r>
      <w:proofErr w:type="spellEnd"/>
      <w:r w:rsidRPr="00FC2C1C">
        <w:rPr>
          <w:rFonts w:ascii="Garamond" w:hAnsi="Garamond" w:cs="Times New Roman"/>
          <w:color w:val="000000"/>
          <w:sz w:val="24"/>
          <w:szCs w:val="24"/>
        </w:rPr>
        <w:t xml:space="preserve"> shkencor në profilet e inxhinierit të ndërtimit: profili </w:t>
      </w:r>
      <w:r w:rsidR="00804780" w:rsidRPr="00FC2C1C">
        <w:rPr>
          <w:rFonts w:ascii="Garamond" w:hAnsi="Garamond" w:cs="Times New Roman"/>
          <w:color w:val="000000"/>
          <w:sz w:val="24"/>
          <w:szCs w:val="24"/>
        </w:rPr>
        <w:t>“</w:t>
      </w:r>
      <w:proofErr w:type="spellStart"/>
      <w:r w:rsidR="00804780" w:rsidRPr="00FC2C1C">
        <w:rPr>
          <w:rFonts w:ascii="Garamond" w:hAnsi="Garamond" w:cs="Times New Roman"/>
          <w:color w:val="000000"/>
          <w:sz w:val="24"/>
          <w:szCs w:val="24"/>
        </w:rPr>
        <w:t>Strukturist</w:t>
      </w:r>
      <w:proofErr w:type="spellEnd"/>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/profili </w:t>
      </w:r>
      <w:r w:rsidR="00804780" w:rsidRPr="00FC2C1C">
        <w:rPr>
          <w:rFonts w:ascii="Garamond" w:hAnsi="Garamond" w:cs="Times New Roman"/>
          <w:color w:val="000000"/>
          <w:sz w:val="24"/>
          <w:szCs w:val="24"/>
        </w:rPr>
        <w:t>“</w:t>
      </w:r>
      <w:proofErr w:type="spellStart"/>
      <w:r w:rsidR="00804780" w:rsidRPr="00FC2C1C">
        <w:rPr>
          <w:rFonts w:ascii="Garamond" w:hAnsi="Garamond" w:cs="Times New Roman"/>
          <w:color w:val="000000"/>
          <w:sz w:val="24"/>
          <w:szCs w:val="24"/>
        </w:rPr>
        <w:t>Gjeoteknik</w:t>
      </w:r>
      <w:proofErr w:type="spellEnd"/>
      <w:r w:rsidR="00804780" w:rsidRPr="00FC2C1C">
        <w:rPr>
          <w:rFonts w:ascii="Garamond" w:hAnsi="Garamond" w:cs="Times New Roman"/>
          <w:color w:val="000000"/>
          <w:sz w:val="24"/>
          <w:szCs w:val="24"/>
        </w:rPr>
        <w:t>”</w:t>
      </w:r>
      <w:r w:rsidR="000039E4">
        <w:rPr>
          <w:rFonts w:ascii="Garamond" w:hAnsi="Garamond" w:cs="Times New Roman"/>
          <w:color w:val="000000"/>
          <w:sz w:val="24"/>
          <w:szCs w:val="24"/>
        </w:rPr>
        <w:t>/</w:t>
      </w:r>
      <w:r w:rsidRPr="00FC2C1C">
        <w:rPr>
          <w:rFonts w:ascii="Garamond" w:hAnsi="Garamond" w:cs="Times New Roman"/>
          <w:color w:val="000000"/>
          <w:sz w:val="24"/>
          <w:szCs w:val="24"/>
        </w:rPr>
        <w:t xml:space="preserve">profili </w:t>
      </w:r>
      <w:r w:rsidR="00804780" w:rsidRPr="00FC2C1C">
        <w:rPr>
          <w:rFonts w:ascii="Garamond" w:hAnsi="Garamond" w:cs="Times New Roman"/>
          <w:color w:val="000000"/>
          <w:sz w:val="24"/>
          <w:szCs w:val="24"/>
        </w:rPr>
        <w:t>“Hidroteknik”</w:t>
      </w:r>
      <w:r w:rsidRPr="00FC2C1C">
        <w:rPr>
          <w:rFonts w:ascii="Garamond" w:hAnsi="Garamond" w:cs="Times New Roman"/>
          <w:color w:val="000000"/>
          <w:sz w:val="24"/>
          <w:szCs w:val="24"/>
        </w:rPr>
        <w:t xml:space="preserve"> ose diplomë të integruar të nivelit të dytë në profilet e inxhinierëve të ndërtimit.</w:t>
      </w:r>
    </w:p>
    <w:p w14:paraId="307FAFA0"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5.</w:t>
      </w:r>
      <w:r w:rsidRPr="00FC2C1C">
        <w:rPr>
          <w:rFonts w:ascii="Garamond" w:hAnsi="Garamond" w:cs="Times New Roman"/>
          <w:color w:val="000000"/>
          <w:sz w:val="24"/>
          <w:szCs w:val="24"/>
        </w:rPr>
        <w:t xml:space="preserve">i- Vetëm për personat juridik (shoqëri/studio), që kanë njëkohësisht drejtues teknikë: </w:t>
      </w:r>
    </w:p>
    <w:p w14:paraId="2D815CB3" w14:textId="356A127C"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Individë me diplomë të ciklit të dytë ose ekuivalente me të në profilet e mjedisit të trajtimit të ujërave të inxhinierit të ndërtimit ose kimist teknolog </w:t>
      </w:r>
      <w:r w:rsidR="00804780" w:rsidRPr="00FC2C1C">
        <w:rPr>
          <w:rFonts w:ascii="Garamond" w:hAnsi="Garamond" w:cs="Times New Roman"/>
          <w:color w:val="000000"/>
          <w:sz w:val="24"/>
          <w:szCs w:val="24"/>
        </w:rPr>
        <w:t>të diplomuar përpara vitit 1985;</w:t>
      </w:r>
    </w:p>
    <w:p w14:paraId="56CE151E" w14:textId="7B7BAB43"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Individë me diplomë të ciklit të dytë ose ekuivalente me të në profilet në profilin hidroteknik ose profili inxhinier për ndërtime qytetare industriale me diplo</w:t>
      </w:r>
      <w:r w:rsidR="00804780" w:rsidRPr="00FC2C1C">
        <w:rPr>
          <w:rFonts w:ascii="Garamond" w:hAnsi="Garamond" w:cs="Times New Roman"/>
          <w:color w:val="000000"/>
          <w:sz w:val="24"/>
          <w:szCs w:val="24"/>
        </w:rPr>
        <w:t>më të përfituar para vitit 1971;</w:t>
      </w:r>
    </w:p>
    <w:p w14:paraId="3B0D14CA" w14:textId="762668E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Individë me diplomë të ciklit të dytë ose ekuivalente me të në profilin e inxhinierit mekanik për termoteknikë/industri/imp</w:t>
      </w:r>
      <w:r w:rsidR="00851BE7">
        <w:rPr>
          <w:rFonts w:ascii="Garamond" w:hAnsi="Garamond" w:cs="Times New Roman"/>
          <w:color w:val="000000"/>
          <w:sz w:val="24"/>
          <w:szCs w:val="24"/>
        </w:rPr>
        <w:t>i</w:t>
      </w:r>
      <w:r w:rsidRPr="00FC2C1C">
        <w:rPr>
          <w:rFonts w:ascii="Garamond" w:hAnsi="Garamond" w:cs="Times New Roman"/>
          <w:color w:val="000000"/>
          <w:sz w:val="24"/>
          <w:szCs w:val="24"/>
        </w:rPr>
        <w:t>ante/energjetikë.</w:t>
      </w:r>
    </w:p>
    <w:p w14:paraId="4DB37DCC" w14:textId="277460C3"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2.</w:t>
      </w:r>
      <w:r w:rsidR="000374FE"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Vite eksperiencë në institucione publike projektuese, studio private projektimi ose institucione të arsimit të lartë:</w:t>
      </w:r>
    </w:p>
    <w:p w14:paraId="79EDDDA3" w14:textId="5EFA7225"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5.a</w:t>
      </w:r>
      <w:r w:rsidRPr="00FC2C1C">
        <w:rPr>
          <w:rFonts w:ascii="Garamond" w:hAnsi="Garamond" w:cs="Times New Roman"/>
          <w:color w:val="000000"/>
          <w:sz w:val="24"/>
          <w:szCs w:val="24"/>
        </w:rPr>
        <w:t xml:space="preserve"> </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15 vjet. </w:t>
      </w:r>
    </w:p>
    <w:p w14:paraId="355CB0F3" w14:textId="48F9D62C"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5.b</w:t>
      </w:r>
      <w:r w:rsidRPr="00FC2C1C">
        <w:rPr>
          <w:rFonts w:ascii="Garamond" w:hAnsi="Garamond" w:cs="Times New Roman"/>
          <w:color w:val="000000"/>
          <w:sz w:val="24"/>
          <w:szCs w:val="24"/>
        </w:rPr>
        <w:t xml:space="preserve"> –</w:t>
      </w:r>
      <w:r w:rsidR="00804780"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 xml:space="preserve">Eksperiencë profesionale të paktën 5 vjet. </w:t>
      </w:r>
    </w:p>
    <w:p w14:paraId="3FFD2222" w14:textId="1089C60F"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5.c</w:t>
      </w:r>
      <w:r w:rsidRPr="00FC2C1C">
        <w:rPr>
          <w:rFonts w:ascii="Garamond" w:hAnsi="Garamond" w:cs="Times New Roman"/>
          <w:color w:val="000000"/>
          <w:sz w:val="24"/>
          <w:szCs w:val="24"/>
        </w:rPr>
        <w:t xml:space="preserve"> </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5 vjet. </w:t>
      </w:r>
    </w:p>
    <w:p w14:paraId="6D13539B" w14:textId="0C0EA3F0"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5.d</w:t>
      </w:r>
      <w:r w:rsidRPr="00FC2C1C">
        <w:rPr>
          <w:rFonts w:ascii="Garamond" w:hAnsi="Garamond" w:cs="Times New Roman"/>
          <w:color w:val="000000"/>
          <w:sz w:val="24"/>
          <w:szCs w:val="24"/>
        </w:rPr>
        <w:t xml:space="preserve"> </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7 vjet. </w:t>
      </w:r>
    </w:p>
    <w:p w14:paraId="197B58AC" w14:textId="5A164031"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5.e</w:t>
      </w:r>
      <w:r w:rsidRPr="00FC2C1C">
        <w:rPr>
          <w:rFonts w:ascii="Garamond" w:hAnsi="Garamond" w:cs="Times New Roman"/>
          <w:color w:val="000000"/>
          <w:sz w:val="24"/>
          <w:szCs w:val="24"/>
        </w:rPr>
        <w:t xml:space="preserve"> – Drejtuesit teknikë të kenë eksperiencë profesionale mbi 10 vjet (përjashtuar kimisti teknolog dhe inxh</w:t>
      </w:r>
      <w:r w:rsidR="00804780" w:rsidRPr="00FC2C1C">
        <w:rPr>
          <w:rFonts w:ascii="Garamond" w:hAnsi="Garamond" w:cs="Times New Roman"/>
          <w:color w:val="000000"/>
          <w:sz w:val="24"/>
          <w:szCs w:val="24"/>
        </w:rPr>
        <w:t>inieri për ndërtime qytetare industriale</w:t>
      </w:r>
      <w:r w:rsidRPr="00FC2C1C">
        <w:rPr>
          <w:rFonts w:ascii="Garamond" w:hAnsi="Garamond" w:cs="Times New Roman"/>
          <w:color w:val="000000"/>
          <w:sz w:val="24"/>
          <w:szCs w:val="24"/>
        </w:rPr>
        <w:t>, për të cilë</w:t>
      </w:r>
      <w:r w:rsidR="00804780" w:rsidRPr="00FC2C1C">
        <w:rPr>
          <w:rFonts w:ascii="Garamond" w:hAnsi="Garamond" w:cs="Times New Roman"/>
          <w:color w:val="000000"/>
          <w:sz w:val="24"/>
          <w:szCs w:val="24"/>
        </w:rPr>
        <w:t>t kushtet përcaktohen më lart).</w:t>
      </w:r>
    </w:p>
    <w:p w14:paraId="2C057F99" w14:textId="5FC46891"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 xml:space="preserve">Kategoria 5.f </w:t>
      </w:r>
      <w:r w:rsidR="00804780" w:rsidRPr="00FC2C1C">
        <w:rPr>
          <w:rFonts w:ascii="Garamond" w:hAnsi="Garamond" w:cs="Times New Roman"/>
          <w:bCs/>
          <w:color w:val="000000"/>
          <w:sz w:val="24"/>
          <w:szCs w:val="24"/>
        </w:rPr>
        <w:t>–</w:t>
      </w:r>
      <w:r w:rsidRPr="00FC2C1C">
        <w:rPr>
          <w:rFonts w:ascii="Garamond" w:hAnsi="Garamond" w:cs="Times New Roman"/>
          <w:color w:val="000000"/>
          <w:sz w:val="24"/>
          <w:szCs w:val="24"/>
        </w:rPr>
        <w:t xml:space="preserve"> Eksperiencë profesionale të paktën 7 vjet. </w:t>
      </w:r>
    </w:p>
    <w:p w14:paraId="69FCE480" w14:textId="2BFBA96E"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5.g</w:t>
      </w:r>
      <w:r w:rsidRPr="00FC2C1C">
        <w:rPr>
          <w:rFonts w:ascii="Garamond" w:hAnsi="Garamond" w:cs="Times New Roman"/>
          <w:color w:val="000000"/>
          <w:sz w:val="24"/>
          <w:szCs w:val="24"/>
        </w:rPr>
        <w:t xml:space="preserve"> </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10 vjet. </w:t>
      </w:r>
    </w:p>
    <w:p w14:paraId="25D6ED20" w14:textId="5D5071F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5.h</w:t>
      </w:r>
      <w:r w:rsidRPr="00FC2C1C">
        <w:rPr>
          <w:rFonts w:ascii="Garamond" w:hAnsi="Garamond" w:cs="Times New Roman"/>
          <w:color w:val="000000"/>
          <w:sz w:val="24"/>
          <w:szCs w:val="24"/>
        </w:rPr>
        <w:t xml:space="preserve"> </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15 vjet. </w:t>
      </w:r>
    </w:p>
    <w:p w14:paraId="4153AA4F"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5.i</w:t>
      </w:r>
      <w:r w:rsidRPr="00FC2C1C">
        <w:rPr>
          <w:rFonts w:ascii="Garamond" w:hAnsi="Garamond" w:cs="Times New Roman"/>
          <w:color w:val="000000"/>
          <w:sz w:val="24"/>
          <w:szCs w:val="24"/>
        </w:rPr>
        <w:t xml:space="preserve"> - Drejtuesit teknikë të kenë eksperiencë profesionale mbi 10 vjet (përjashtuar kimisti teknolog dhe inxhinieri për ndërtime qytetare industriale, për të cilët kushtet përcaktohen më lart).</w:t>
      </w:r>
    </w:p>
    <w:p w14:paraId="41B96FB1"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bCs/>
          <w:color w:val="000000"/>
          <w:sz w:val="24"/>
          <w:szCs w:val="24"/>
        </w:rPr>
      </w:pPr>
      <w:r w:rsidRPr="00FC2C1C">
        <w:rPr>
          <w:rFonts w:ascii="Garamond" w:hAnsi="Garamond" w:cs="Times New Roman"/>
          <w:bCs/>
          <w:color w:val="000000"/>
          <w:sz w:val="24"/>
          <w:szCs w:val="24"/>
        </w:rPr>
        <w:lastRenderedPageBreak/>
        <w:t>6. PROJEKTIM RRUGË – HEKURUDHA</w:t>
      </w:r>
    </w:p>
    <w:p w14:paraId="01FEAEB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Profili i diplomimit sipas kategorive të projektimit:</w:t>
      </w:r>
    </w:p>
    <w:p w14:paraId="2281A562" w14:textId="4A903AB4"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6.a</w:t>
      </w:r>
      <w:r w:rsidRPr="00FC2C1C">
        <w:rPr>
          <w:rFonts w:ascii="Garamond" w:hAnsi="Garamond" w:cs="Times New Roman"/>
          <w:color w:val="000000"/>
          <w:sz w:val="24"/>
          <w:szCs w:val="24"/>
        </w:rPr>
        <w:t xml:space="preserve"> – Individë me diplomë të ciklit të dytë ose ekuivalente me të në profilin e </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Inxhinierit të </w:t>
      </w:r>
      <w:r w:rsidR="00804780" w:rsidRPr="00FC2C1C">
        <w:rPr>
          <w:rFonts w:ascii="Garamond" w:hAnsi="Garamond" w:cs="Times New Roman"/>
          <w:color w:val="000000"/>
          <w:sz w:val="24"/>
          <w:szCs w:val="24"/>
        </w:rPr>
        <w:t>n</w:t>
      </w:r>
      <w:r w:rsidRPr="00FC2C1C">
        <w:rPr>
          <w:rFonts w:ascii="Garamond" w:hAnsi="Garamond" w:cs="Times New Roman"/>
          <w:color w:val="000000"/>
          <w:sz w:val="24"/>
          <w:szCs w:val="24"/>
        </w:rPr>
        <w:t>dërtimit</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(përjashtuar profilin hidroteknik). </w:t>
      </w:r>
    </w:p>
    <w:p w14:paraId="62B26097" w14:textId="7CECDAEB"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6.b</w:t>
      </w:r>
      <w:r w:rsidRPr="00FC2C1C">
        <w:rPr>
          <w:rFonts w:ascii="Garamond" w:hAnsi="Garamond" w:cs="Times New Roman"/>
          <w:color w:val="000000"/>
          <w:sz w:val="24"/>
          <w:szCs w:val="24"/>
        </w:rPr>
        <w:t xml:space="preserve"> – Individë me diplomë </w:t>
      </w:r>
      <w:proofErr w:type="spellStart"/>
      <w:r w:rsidRPr="00FC2C1C">
        <w:rPr>
          <w:rFonts w:ascii="Garamond" w:hAnsi="Garamond" w:cs="Times New Roman"/>
          <w:color w:val="000000"/>
          <w:sz w:val="24"/>
          <w:szCs w:val="24"/>
        </w:rPr>
        <w:t>master</w:t>
      </w:r>
      <w:proofErr w:type="spellEnd"/>
      <w:r w:rsidRPr="00FC2C1C">
        <w:rPr>
          <w:rFonts w:ascii="Garamond" w:hAnsi="Garamond" w:cs="Times New Roman"/>
          <w:color w:val="000000"/>
          <w:sz w:val="24"/>
          <w:szCs w:val="24"/>
        </w:rPr>
        <w:t xml:space="preserve"> shkencor, në profilet e </w:t>
      </w:r>
      <w:r w:rsidR="00804780" w:rsidRPr="00FC2C1C">
        <w:rPr>
          <w:rFonts w:ascii="Garamond" w:hAnsi="Garamond" w:cs="Times New Roman"/>
          <w:color w:val="000000"/>
          <w:sz w:val="24"/>
          <w:szCs w:val="24"/>
        </w:rPr>
        <w:t>inxhinierit të ndërtimit</w:t>
      </w:r>
      <w:r w:rsidRPr="00FC2C1C">
        <w:rPr>
          <w:rFonts w:ascii="Garamond" w:hAnsi="Garamond" w:cs="Times New Roman"/>
          <w:color w:val="000000"/>
          <w:sz w:val="24"/>
          <w:szCs w:val="24"/>
        </w:rPr>
        <w:t xml:space="preserve">: në </w:t>
      </w:r>
      <w:r w:rsidR="00804780" w:rsidRPr="00FC2C1C">
        <w:rPr>
          <w:rFonts w:ascii="Garamond" w:hAnsi="Garamond" w:cs="Times New Roman"/>
          <w:color w:val="000000"/>
          <w:sz w:val="24"/>
          <w:szCs w:val="24"/>
        </w:rPr>
        <w:t xml:space="preserve">infrastrukturë të transportit </w:t>
      </w:r>
      <w:r w:rsidRPr="00FC2C1C">
        <w:rPr>
          <w:rFonts w:ascii="Garamond" w:hAnsi="Garamond" w:cs="Times New Roman"/>
          <w:color w:val="000000"/>
          <w:sz w:val="24"/>
          <w:szCs w:val="24"/>
        </w:rPr>
        <w:t xml:space="preserve">dhe diplomat e integruara të nivelit të dytë në </w:t>
      </w:r>
      <w:r w:rsidR="00804780" w:rsidRPr="00FC2C1C">
        <w:rPr>
          <w:rFonts w:ascii="Garamond" w:hAnsi="Garamond" w:cs="Times New Roman"/>
          <w:color w:val="000000"/>
          <w:sz w:val="24"/>
          <w:szCs w:val="24"/>
        </w:rPr>
        <w:t>inxhinieri ndërtimi po në këto profile/</w:t>
      </w:r>
      <w:r w:rsidRPr="00FC2C1C">
        <w:rPr>
          <w:rFonts w:ascii="Garamond" w:hAnsi="Garamond" w:cs="Times New Roman"/>
          <w:color w:val="000000"/>
          <w:sz w:val="24"/>
          <w:szCs w:val="24"/>
        </w:rPr>
        <w:t xml:space="preserve">profili </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Inxhinier për </w:t>
      </w:r>
      <w:r w:rsidR="00804780" w:rsidRPr="00FC2C1C">
        <w:rPr>
          <w:rFonts w:ascii="Garamond" w:hAnsi="Garamond" w:cs="Times New Roman"/>
          <w:color w:val="000000"/>
          <w:sz w:val="24"/>
          <w:szCs w:val="24"/>
        </w:rPr>
        <w:t>n</w:t>
      </w:r>
      <w:r w:rsidRPr="00FC2C1C">
        <w:rPr>
          <w:rFonts w:ascii="Garamond" w:hAnsi="Garamond" w:cs="Times New Roman"/>
          <w:color w:val="000000"/>
          <w:sz w:val="24"/>
          <w:szCs w:val="24"/>
        </w:rPr>
        <w:t>dërtime qytetare industriale</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me diplomë të përfituar para vitit 1971. </w:t>
      </w:r>
    </w:p>
    <w:p w14:paraId="70307657" w14:textId="3D73335F"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6.c</w:t>
      </w:r>
      <w:r w:rsidRPr="00FC2C1C">
        <w:rPr>
          <w:rFonts w:ascii="Garamond" w:hAnsi="Garamond" w:cs="Times New Roman"/>
          <w:color w:val="000000"/>
          <w:sz w:val="24"/>
          <w:szCs w:val="24"/>
        </w:rPr>
        <w:t xml:space="preserve"> – Individë me diplomë </w:t>
      </w:r>
      <w:proofErr w:type="spellStart"/>
      <w:r w:rsidRPr="00FC2C1C">
        <w:rPr>
          <w:rFonts w:ascii="Garamond" w:hAnsi="Garamond" w:cs="Times New Roman"/>
          <w:color w:val="000000"/>
          <w:sz w:val="24"/>
          <w:szCs w:val="24"/>
        </w:rPr>
        <w:t>master</w:t>
      </w:r>
      <w:proofErr w:type="spellEnd"/>
      <w:r w:rsidRPr="00FC2C1C">
        <w:rPr>
          <w:rFonts w:ascii="Garamond" w:hAnsi="Garamond" w:cs="Times New Roman"/>
          <w:color w:val="000000"/>
          <w:sz w:val="24"/>
          <w:szCs w:val="24"/>
        </w:rPr>
        <w:t xml:space="preserve"> shkencor në profilet e inxhinierit të ndërtimit: në </w:t>
      </w:r>
      <w:r w:rsidR="00804780" w:rsidRPr="00FC2C1C">
        <w:rPr>
          <w:rFonts w:ascii="Garamond" w:hAnsi="Garamond" w:cs="Times New Roman"/>
          <w:color w:val="000000"/>
          <w:sz w:val="24"/>
          <w:szCs w:val="24"/>
        </w:rPr>
        <w:t xml:space="preserve">infrastrukturë të transportit </w:t>
      </w:r>
      <w:r w:rsidRPr="00FC2C1C">
        <w:rPr>
          <w:rFonts w:ascii="Garamond" w:hAnsi="Garamond" w:cs="Times New Roman"/>
          <w:color w:val="000000"/>
          <w:sz w:val="24"/>
          <w:szCs w:val="24"/>
        </w:rPr>
        <w:t xml:space="preserve">dhe diplomat e integruara të nivelit të dytë në </w:t>
      </w:r>
      <w:r w:rsidR="00804780" w:rsidRPr="00FC2C1C">
        <w:rPr>
          <w:rFonts w:ascii="Garamond" w:hAnsi="Garamond" w:cs="Times New Roman"/>
          <w:color w:val="000000"/>
          <w:sz w:val="24"/>
          <w:szCs w:val="24"/>
        </w:rPr>
        <w:t>inxhinieri ndërtimi po në këto profile/</w:t>
      </w:r>
      <w:r w:rsidRPr="00FC2C1C">
        <w:rPr>
          <w:rFonts w:ascii="Garamond" w:hAnsi="Garamond" w:cs="Times New Roman"/>
          <w:color w:val="000000"/>
          <w:sz w:val="24"/>
          <w:szCs w:val="24"/>
        </w:rPr>
        <w:t xml:space="preserve">profili </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Inxhinier për ndërtime qytetare industriale</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me diplom</w:t>
      </w:r>
      <w:r w:rsidR="00804780" w:rsidRPr="00FC2C1C">
        <w:rPr>
          <w:rFonts w:ascii="Garamond" w:hAnsi="Garamond" w:cs="Times New Roman"/>
          <w:color w:val="000000"/>
          <w:sz w:val="24"/>
          <w:szCs w:val="24"/>
        </w:rPr>
        <w:t>ë të përfituar para vitit 1971.</w:t>
      </w:r>
    </w:p>
    <w:p w14:paraId="0E38E09E" w14:textId="37B78298"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6.d</w:t>
      </w:r>
      <w:r w:rsidRPr="00FC2C1C">
        <w:rPr>
          <w:rFonts w:ascii="Garamond" w:hAnsi="Garamond" w:cs="Times New Roman"/>
          <w:color w:val="000000"/>
          <w:sz w:val="24"/>
          <w:szCs w:val="24"/>
        </w:rPr>
        <w:t xml:space="preserve"> – Individë me diplomë </w:t>
      </w:r>
      <w:proofErr w:type="spellStart"/>
      <w:r w:rsidRPr="00FC2C1C">
        <w:rPr>
          <w:rFonts w:ascii="Garamond" w:hAnsi="Garamond" w:cs="Times New Roman"/>
          <w:color w:val="000000"/>
          <w:sz w:val="24"/>
          <w:szCs w:val="24"/>
        </w:rPr>
        <w:t>master</w:t>
      </w:r>
      <w:proofErr w:type="spellEnd"/>
      <w:r w:rsidRPr="00FC2C1C">
        <w:rPr>
          <w:rFonts w:ascii="Garamond" w:hAnsi="Garamond" w:cs="Times New Roman"/>
          <w:color w:val="000000"/>
          <w:sz w:val="24"/>
          <w:szCs w:val="24"/>
        </w:rPr>
        <w:t xml:space="preserve"> shkencor në profilet e </w:t>
      </w:r>
      <w:r w:rsidR="00804780" w:rsidRPr="00FC2C1C">
        <w:rPr>
          <w:rFonts w:ascii="Garamond" w:hAnsi="Garamond" w:cs="Times New Roman"/>
          <w:color w:val="000000"/>
          <w:sz w:val="24"/>
          <w:szCs w:val="24"/>
        </w:rPr>
        <w:t>inxhinierit të ndërtimit</w:t>
      </w:r>
      <w:r w:rsidRPr="00FC2C1C">
        <w:rPr>
          <w:rFonts w:ascii="Garamond" w:hAnsi="Garamond" w:cs="Times New Roman"/>
          <w:color w:val="000000"/>
          <w:sz w:val="24"/>
          <w:szCs w:val="24"/>
        </w:rPr>
        <w:t xml:space="preserve">: në </w:t>
      </w:r>
      <w:r w:rsidR="00804780" w:rsidRPr="00FC2C1C">
        <w:rPr>
          <w:rFonts w:ascii="Garamond" w:hAnsi="Garamond" w:cs="Times New Roman"/>
          <w:color w:val="000000"/>
          <w:sz w:val="24"/>
          <w:szCs w:val="24"/>
        </w:rPr>
        <w:t xml:space="preserve">infrastrukturë të transportit </w:t>
      </w:r>
      <w:r w:rsidRPr="00FC2C1C">
        <w:rPr>
          <w:rFonts w:ascii="Garamond" w:hAnsi="Garamond" w:cs="Times New Roman"/>
          <w:color w:val="000000"/>
          <w:sz w:val="24"/>
          <w:szCs w:val="24"/>
        </w:rPr>
        <w:t xml:space="preserve">dhe diplomat e integruara të nivelit të dytë në </w:t>
      </w:r>
      <w:r w:rsidR="00804780" w:rsidRPr="00FC2C1C">
        <w:rPr>
          <w:rFonts w:ascii="Garamond" w:hAnsi="Garamond" w:cs="Times New Roman"/>
          <w:color w:val="000000"/>
          <w:sz w:val="24"/>
          <w:szCs w:val="24"/>
        </w:rPr>
        <w:t xml:space="preserve">inxhinieri ndërtimi </w:t>
      </w:r>
      <w:r w:rsidRPr="00FC2C1C">
        <w:rPr>
          <w:rFonts w:ascii="Garamond" w:hAnsi="Garamond" w:cs="Times New Roman"/>
          <w:color w:val="000000"/>
          <w:sz w:val="24"/>
          <w:szCs w:val="24"/>
        </w:rPr>
        <w:t>po në këto profi</w:t>
      </w:r>
      <w:r w:rsidR="00804780" w:rsidRPr="00FC2C1C">
        <w:rPr>
          <w:rFonts w:ascii="Garamond" w:hAnsi="Garamond" w:cs="Times New Roman"/>
          <w:color w:val="000000"/>
          <w:sz w:val="24"/>
          <w:szCs w:val="24"/>
        </w:rPr>
        <w:t>le/</w:t>
      </w:r>
      <w:r w:rsidRPr="00FC2C1C">
        <w:rPr>
          <w:rFonts w:ascii="Garamond" w:hAnsi="Garamond" w:cs="Times New Roman"/>
          <w:color w:val="000000"/>
          <w:sz w:val="24"/>
          <w:szCs w:val="24"/>
        </w:rPr>
        <w:t xml:space="preserve">profili </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Inxhinier për ndërtime qytetare industriale</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me diplom</w:t>
      </w:r>
      <w:r w:rsidR="00804780" w:rsidRPr="00FC2C1C">
        <w:rPr>
          <w:rFonts w:ascii="Garamond" w:hAnsi="Garamond" w:cs="Times New Roman"/>
          <w:color w:val="000000"/>
          <w:sz w:val="24"/>
          <w:szCs w:val="24"/>
        </w:rPr>
        <w:t>ë të përfituar para vitit 1971.</w:t>
      </w:r>
    </w:p>
    <w:p w14:paraId="370DCE5D" w14:textId="5B7DBAA8"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6.e</w:t>
      </w:r>
      <w:r w:rsidRPr="00FC2C1C">
        <w:rPr>
          <w:rFonts w:ascii="Garamond" w:hAnsi="Garamond" w:cs="Times New Roman"/>
          <w:color w:val="000000"/>
          <w:sz w:val="24"/>
          <w:szCs w:val="24"/>
        </w:rPr>
        <w:t xml:space="preserve"> – Individë me diplomë </w:t>
      </w:r>
      <w:proofErr w:type="spellStart"/>
      <w:r w:rsidRPr="00FC2C1C">
        <w:rPr>
          <w:rFonts w:ascii="Garamond" w:hAnsi="Garamond" w:cs="Times New Roman"/>
          <w:color w:val="000000"/>
          <w:sz w:val="24"/>
          <w:szCs w:val="24"/>
        </w:rPr>
        <w:t>master</w:t>
      </w:r>
      <w:proofErr w:type="spellEnd"/>
      <w:r w:rsidRPr="00FC2C1C">
        <w:rPr>
          <w:rFonts w:ascii="Garamond" w:hAnsi="Garamond" w:cs="Times New Roman"/>
          <w:color w:val="000000"/>
          <w:sz w:val="24"/>
          <w:szCs w:val="24"/>
        </w:rPr>
        <w:t xml:space="preserve"> shkencor në profilet e </w:t>
      </w:r>
      <w:r w:rsidR="00804780" w:rsidRPr="00FC2C1C">
        <w:rPr>
          <w:rFonts w:ascii="Garamond" w:hAnsi="Garamond" w:cs="Times New Roman"/>
          <w:color w:val="000000"/>
          <w:sz w:val="24"/>
          <w:szCs w:val="24"/>
        </w:rPr>
        <w:t xml:space="preserve">inxhinierit të ndërtimit </w:t>
      </w:r>
      <w:r w:rsidRPr="00FC2C1C">
        <w:rPr>
          <w:rFonts w:ascii="Garamond" w:hAnsi="Garamond" w:cs="Times New Roman"/>
          <w:color w:val="000000"/>
          <w:sz w:val="24"/>
          <w:szCs w:val="24"/>
        </w:rPr>
        <w:t xml:space="preserve">në infrastrukturë të transporti </w:t>
      </w:r>
      <w:r w:rsidR="00804780" w:rsidRPr="00FC2C1C">
        <w:rPr>
          <w:rFonts w:ascii="Garamond" w:hAnsi="Garamond" w:cs="Times New Roman"/>
          <w:color w:val="000000"/>
          <w:sz w:val="24"/>
          <w:szCs w:val="24"/>
        </w:rPr>
        <w:t>në infrastrukturë të transporti/</w:t>
      </w:r>
      <w:r w:rsidRPr="00FC2C1C">
        <w:rPr>
          <w:rFonts w:ascii="Garamond" w:hAnsi="Garamond" w:cs="Times New Roman"/>
          <w:color w:val="000000"/>
          <w:sz w:val="24"/>
          <w:szCs w:val="24"/>
        </w:rPr>
        <w:t xml:space="preserve">profili </w:t>
      </w:r>
      <w:r w:rsidR="00804780" w:rsidRPr="00FC2C1C">
        <w:rPr>
          <w:rFonts w:ascii="Garamond" w:hAnsi="Garamond" w:cs="Times New Roman"/>
          <w:color w:val="000000"/>
          <w:sz w:val="24"/>
          <w:szCs w:val="24"/>
        </w:rPr>
        <w:t xml:space="preserve">“Inxhinier </w:t>
      </w:r>
      <w:r w:rsidRPr="00FC2C1C">
        <w:rPr>
          <w:rFonts w:ascii="Garamond" w:hAnsi="Garamond" w:cs="Times New Roman"/>
          <w:color w:val="000000"/>
          <w:sz w:val="24"/>
          <w:szCs w:val="24"/>
        </w:rPr>
        <w:t>për ndërtime qytetare industriale</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me diplom</w:t>
      </w:r>
      <w:r w:rsidR="00804780" w:rsidRPr="00FC2C1C">
        <w:rPr>
          <w:rFonts w:ascii="Garamond" w:hAnsi="Garamond" w:cs="Times New Roman"/>
          <w:color w:val="000000"/>
          <w:sz w:val="24"/>
          <w:szCs w:val="24"/>
        </w:rPr>
        <w:t>ë të përfituar para vitit 1971.</w:t>
      </w:r>
    </w:p>
    <w:p w14:paraId="345AA638" w14:textId="77777777" w:rsid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2. Vite eksperiencë në institucione publike projektuese, studio private projektimi ose </w:t>
      </w:r>
    </w:p>
    <w:p w14:paraId="27B28BC5" w14:textId="51FB64E6"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institucione të arsimit të lartë:</w:t>
      </w:r>
    </w:p>
    <w:p w14:paraId="07A8D112" w14:textId="5CF16863"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6.a</w:t>
      </w:r>
      <w:r w:rsidRPr="00FC2C1C">
        <w:rPr>
          <w:rFonts w:ascii="Garamond" w:hAnsi="Garamond" w:cs="Times New Roman"/>
          <w:color w:val="000000"/>
          <w:sz w:val="24"/>
          <w:szCs w:val="24"/>
        </w:rPr>
        <w:t xml:space="preserve"> </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5 vjet. </w:t>
      </w:r>
    </w:p>
    <w:p w14:paraId="72696478" w14:textId="19F47345"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6.b</w:t>
      </w:r>
      <w:r w:rsidRPr="00FC2C1C">
        <w:rPr>
          <w:rFonts w:ascii="Garamond" w:hAnsi="Garamond" w:cs="Times New Roman"/>
          <w:color w:val="000000"/>
          <w:sz w:val="24"/>
          <w:szCs w:val="24"/>
        </w:rPr>
        <w:t xml:space="preserve"> </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7 vjet. </w:t>
      </w:r>
    </w:p>
    <w:p w14:paraId="504053FE" w14:textId="5E345A25"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6.c</w:t>
      </w:r>
      <w:r w:rsidRPr="00FC2C1C">
        <w:rPr>
          <w:rFonts w:ascii="Garamond" w:hAnsi="Garamond" w:cs="Times New Roman"/>
          <w:color w:val="000000"/>
          <w:sz w:val="24"/>
          <w:szCs w:val="24"/>
        </w:rPr>
        <w:t xml:space="preserve"> </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10 vjet. </w:t>
      </w:r>
    </w:p>
    <w:p w14:paraId="4EE30F9D" w14:textId="60588651"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6.d</w:t>
      </w:r>
      <w:r w:rsidRPr="00FC2C1C">
        <w:rPr>
          <w:rFonts w:ascii="Garamond" w:hAnsi="Garamond" w:cs="Times New Roman"/>
          <w:color w:val="000000"/>
          <w:sz w:val="24"/>
          <w:szCs w:val="24"/>
        </w:rPr>
        <w:t xml:space="preserve"> </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15 vjet. </w:t>
      </w:r>
    </w:p>
    <w:p w14:paraId="77DAD9CA" w14:textId="2D2FB788"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6.e</w:t>
      </w:r>
      <w:r w:rsidRPr="00FC2C1C">
        <w:rPr>
          <w:rFonts w:ascii="Garamond" w:hAnsi="Garamond" w:cs="Times New Roman"/>
          <w:color w:val="000000"/>
          <w:sz w:val="24"/>
          <w:szCs w:val="24"/>
        </w:rPr>
        <w:t xml:space="preserve"> </w:t>
      </w:r>
      <w:r w:rsidR="00804780" w:rsidRPr="00FC2C1C">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10 vjet. </w:t>
      </w:r>
    </w:p>
    <w:p w14:paraId="21E21FD5"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bCs/>
          <w:color w:val="000000"/>
          <w:sz w:val="24"/>
          <w:szCs w:val="24"/>
        </w:rPr>
      </w:pPr>
      <w:r w:rsidRPr="00FC2C1C">
        <w:rPr>
          <w:rFonts w:ascii="Garamond" w:hAnsi="Garamond" w:cs="Times New Roman"/>
          <w:bCs/>
          <w:color w:val="000000"/>
          <w:sz w:val="24"/>
          <w:szCs w:val="24"/>
        </w:rPr>
        <w:t>7. PROJEKTIM URA DHE VEPRA ARTI</w:t>
      </w:r>
    </w:p>
    <w:p w14:paraId="7AEBF52F"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Profili i diplomimit sipas kategorive të projektimit:</w:t>
      </w:r>
    </w:p>
    <w:p w14:paraId="4929FEDD" w14:textId="1D7D3A1C"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7.a</w:t>
      </w:r>
      <w:r w:rsidRPr="00FC2C1C">
        <w:rPr>
          <w:rFonts w:ascii="Garamond" w:hAnsi="Garamond" w:cs="Times New Roman"/>
          <w:color w:val="000000"/>
          <w:sz w:val="24"/>
          <w:szCs w:val="24"/>
        </w:rPr>
        <w:t xml:space="preserve"> – Individë me diplomë të ciklit të dytë ose ekuivalente me të në profilin e inxhinierit të ndërtimit (përjashtuar profili </w:t>
      </w:r>
      <w:proofErr w:type="spellStart"/>
      <w:r w:rsidRPr="00FC2C1C">
        <w:rPr>
          <w:rFonts w:ascii="Garamond" w:hAnsi="Garamond" w:cs="Times New Roman"/>
          <w:color w:val="000000"/>
          <w:sz w:val="24"/>
          <w:szCs w:val="24"/>
        </w:rPr>
        <w:t>gjeoteknik</w:t>
      </w:r>
      <w:proofErr w:type="spellEnd"/>
      <w:r w:rsidRPr="00FC2C1C">
        <w:rPr>
          <w:rFonts w:ascii="Garamond" w:hAnsi="Garamond" w:cs="Times New Roman"/>
          <w:color w:val="000000"/>
          <w:sz w:val="24"/>
          <w:szCs w:val="24"/>
        </w:rPr>
        <w:t>), inxhinier hi</w:t>
      </w:r>
      <w:r w:rsidR="00804780" w:rsidRPr="00FC2C1C">
        <w:rPr>
          <w:rFonts w:ascii="Garamond" w:hAnsi="Garamond" w:cs="Times New Roman"/>
          <w:color w:val="000000"/>
          <w:sz w:val="24"/>
          <w:szCs w:val="24"/>
        </w:rPr>
        <w:t>droteknik.</w:t>
      </w:r>
    </w:p>
    <w:p w14:paraId="6B23489D" w14:textId="18213F7D"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7.b</w:t>
      </w:r>
      <w:r w:rsidRPr="00FC2C1C">
        <w:rPr>
          <w:rFonts w:ascii="Garamond" w:hAnsi="Garamond" w:cs="Times New Roman"/>
          <w:color w:val="000000"/>
          <w:sz w:val="24"/>
          <w:szCs w:val="24"/>
        </w:rPr>
        <w:t xml:space="preserve"> – Individë me diplomë </w:t>
      </w:r>
      <w:proofErr w:type="spellStart"/>
      <w:r w:rsidRPr="00FC2C1C">
        <w:rPr>
          <w:rFonts w:ascii="Garamond" w:hAnsi="Garamond" w:cs="Times New Roman"/>
          <w:color w:val="000000"/>
          <w:sz w:val="24"/>
          <w:szCs w:val="24"/>
        </w:rPr>
        <w:t>master</w:t>
      </w:r>
      <w:proofErr w:type="spellEnd"/>
      <w:r w:rsidRPr="00FC2C1C">
        <w:rPr>
          <w:rFonts w:ascii="Garamond" w:hAnsi="Garamond" w:cs="Times New Roman"/>
          <w:color w:val="000000"/>
          <w:sz w:val="24"/>
          <w:szCs w:val="24"/>
        </w:rPr>
        <w:t xml:space="preserve"> shkencor, në prof</w:t>
      </w:r>
      <w:r w:rsidR="00804780" w:rsidRPr="00FC2C1C">
        <w:rPr>
          <w:rFonts w:ascii="Garamond" w:hAnsi="Garamond" w:cs="Times New Roman"/>
          <w:color w:val="000000"/>
          <w:sz w:val="24"/>
          <w:szCs w:val="24"/>
        </w:rPr>
        <w:t>ilet e inxhinierit të ndërtimit</w:t>
      </w:r>
      <w:r w:rsidRPr="00FC2C1C">
        <w:rPr>
          <w:rFonts w:ascii="Garamond" w:hAnsi="Garamond" w:cs="Times New Roman"/>
          <w:color w:val="000000"/>
          <w:sz w:val="24"/>
          <w:szCs w:val="24"/>
        </w:rPr>
        <w:t xml:space="preserve"> dhe diplomat e integruara të nive</w:t>
      </w:r>
      <w:r w:rsidR="00804780" w:rsidRPr="00FC2C1C">
        <w:rPr>
          <w:rFonts w:ascii="Garamond" w:hAnsi="Garamond" w:cs="Times New Roman"/>
          <w:color w:val="000000"/>
          <w:sz w:val="24"/>
          <w:szCs w:val="24"/>
        </w:rPr>
        <w:t>lit të dytë po në këtë profil.</w:t>
      </w:r>
    </w:p>
    <w:p w14:paraId="43A59131" w14:textId="1F1DDC8B"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7.c</w:t>
      </w:r>
      <w:r w:rsidRPr="00FC2C1C">
        <w:rPr>
          <w:rFonts w:ascii="Garamond" w:hAnsi="Garamond" w:cs="Times New Roman"/>
          <w:color w:val="000000"/>
          <w:sz w:val="24"/>
          <w:szCs w:val="24"/>
        </w:rPr>
        <w:t xml:space="preserve"> – Individë me diplomë </w:t>
      </w:r>
      <w:proofErr w:type="spellStart"/>
      <w:r w:rsidRPr="00FC2C1C">
        <w:rPr>
          <w:rFonts w:ascii="Garamond" w:hAnsi="Garamond" w:cs="Times New Roman"/>
          <w:color w:val="000000"/>
          <w:sz w:val="24"/>
          <w:szCs w:val="24"/>
        </w:rPr>
        <w:t>master</w:t>
      </w:r>
      <w:proofErr w:type="spellEnd"/>
      <w:r w:rsidRPr="00FC2C1C">
        <w:rPr>
          <w:rFonts w:ascii="Garamond" w:hAnsi="Garamond" w:cs="Times New Roman"/>
          <w:color w:val="000000"/>
          <w:sz w:val="24"/>
          <w:szCs w:val="24"/>
        </w:rPr>
        <w:t xml:space="preserve"> shkencor, në profilet e inxhinierit të ndërtimit: </w:t>
      </w:r>
      <w:proofErr w:type="spellStart"/>
      <w:r w:rsidRPr="00FC2C1C">
        <w:rPr>
          <w:rFonts w:ascii="Garamond" w:hAnsi="Garamond" w:cs="Times New Roman"/>
          <w:color w:val="000000"/>
          <w:sz w:val="24"/>
          <w:szCs w:val="24"/>
        </w:rPr>
        <w:t>strukturist</w:t>
      </w:r>
      <w:proofErr w:type="spellEnd"/>
      <w:r w:rsidRPr="00FC2C1C">
        <w:rPr>
          <w:rFonts w:ascii="Garamond" w:hAnsi="Garamond" w:cs="Times New Roman"/>
          <w:color w:val="000000"/>
          <w:sz w:val="24"/>
          <w:szCs w:val="24"/>
        </w:rPr>
        <w:t xml:space="preserve"> ose infrastrukturë e transportit, dhe diplomat e integruara të nivelit të dytë në inxhinieri ndërtimi (përjashtuar p</w:t>
      </w:r>
      <w:r w:rsidR="00804780" w:rsidRPr="00FC2C1C">
        <w:rPr>
          <w:rFonts w:ascii="Garamond" w:hAnsi="Garamond" w:cs="Times New Roman"/>
          <w:color w:val="000000"/>
          <w:sz w:val="24"/>
          <w:szCs w:val="24"/>
        </w:rPr>
        <w:t>rofili hidroteknik/</w:t>
      </w:r>
      <w:proofErr w:type="spellStart"/>
      <w:r w:rsidR="00804780" w:rsidRPr="00FC2C1C">
        <w:rPr>
          <w:rFonts w:ascii="Garamond" w:hAnsi="Garamond" w:cs="Times New Roman"/>
          <w:color w:val="000000"/>
          <w:sz w:val="24"/>
          <w:szCs w:val="24"/>
        </w:rPr>
        <w:t>gjeoteknik</w:t>
      </w:r>
      <w:proofErr w:type="spellEnd"/>
      <w:r w:rsidR="00804780" w:rsidRPr="00FC2C1C">
        <w:rPr>
          <w:rFonts w:ascii="Garamond" w:hAnsi="Garamond" w:cs="Times New Roman"/>
          <w:color w:val="000000"/>
          <w:sz w:val="24"/>
          <w:szCs w:val="24"/>
        </w:rPr>
        <w:t>).</w:t>
      </w:r>
    </w:p>
    <w:p w14:paraId="41BFDCD7" w14:textId="57A2878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CA10B2">
        <w:rPr>
          <w:rFonts w:ascii="Garamond" w:hAnsi="Garamond" w:cs="Times New Roman"/>
          <w:b/>
          <w:bCs/>
          <w:color w:val="000000"/>
          <w:sz w:val="24"/>
          <w:szCs w:val="24"/>
        </w:rPr>
        <w:t>Kategoria 7.d</w:t>
      </w:r>
      <w:r w:rsidRPr="00CA10B2">
        <w:rPr>
          <w:rFonts w:ascii="Garamond" w:hAnsi="Garamond" w:cs="Times New Roman"/>
          <w:color w:val="000000"/>
          <w:sz w:val="24"/>
          <w:szCs w:val="24"/>
        </w:rPr>
        <w:t xml:space="preserve"> –</w:t>
      </w:r>
      <w:r w:rsidR="00804780" w:rsidRPr="00CA10B2">
        <w:rPr>
          <w:rFonts w:ascii="Garamond" w:hAnsi="Garamond" w:cs="Times New Roman"/>
          <w:color w:val="000000"/>
          <w:sz w:val="24"/>
          <w:szCs w:val="24"/>
        </w:rPr>
        <w:t xml:space="preserve"> </w:t>
      </w:r>
      <w:r w:rsidRPr="00CA10B2">
        <w:rPr>
          <w:rFonts w:ascii="Garamond" w:hAnsi="Garamond" w:cs="Times New Roman"/>
          <w:color w:val="000000"/>
          <w:sz w:val="24"/>
          <w:szCs w:val="24"/>
        </w:rPr>
        <w:t>Individë</w:t>
      </w:r>
      <w:r w:rsidRPr="00FC2C1C">
        <w:rPr>
          <w:rFonts w:ascii="Garamond" w:hAnsi="Garamond" w:cs="Times New Roman"/>
          <w:color w:val="000000"/>
          <w:sz w:val="24"/>
          <w:szCs w:val="24"/>
        </w:rPr>
        <w:t xml:space="preserve"> me diplomë </w:t>
      </w:r>
      <w:proofErr w:type="spellStart"/>
      <w:r w:rsidRPr="00FC2C1C">
        <w:rPr>
          <w:rFonts w:ascii="Garamond" w:hAnsi="Garamond" w:cs="Times New Roman"/>
          <w:color w:val="000000"/>
          <w:sz w:val="24"/>
          <w:szCs w:val="24"/>
        </w:rPr>
        <w:t>master</w:t>
      </w:r>
      <w:proofErr w:type="spellEnd"/>
      <w:r w:rsidRPr="00FC2C1C">
        <w:rPr>
          <w:rFonts w:ascii="Garamond" w:hAnsi="Garamond" w:cs="Times New Roman"/>
          <w:color w:val="000000"/>
          <w:sz w:val="24"/>
          <w:szCs w:val="24"/>
        </w:rPr>
        <w:t xml:space="preserve"> shkencor, në profilet e inxhinierit të ndërtimit: </w:t>
      </w:r>
      <w:proofErr w:type="spellStart"/>
      <w:r w:rsidRPr="00FC2C1C">
        <w:rPr>
          <w:rFonts w:ascii="Garamond" w:hAnsi="Garamond" w:cs="Times New Roman"/>
          <w:color w:val="000000"/>
          <w:sz w:val="24"/>
          <w:szCs w:val="24"/>
        </w:rPr>
        <w:t>strukturist</w:t>
      </w:r>
      <w:proofErr w:type="spellEnd"/>
      <w:r w:rsidRPr="00FC2C1C">
        <w:rPr>
          <w:rFonts w:ascii="Garamond" w:hAnsi="Garamond" w:cs="Times New Roman"/>
          <w:color w:val="000000"/>
          <w:sz w:val="24"/>
          <w:szCs w:val="24"/>
        </w:rPr>
        <w:t xml:space="preserve"> ose infrastrukturë e transportit dhe profilin konstruksion të inxhinierit mekanik, dhe diplomat e integruara të nivelit të dytë në inxhinieri ndërtimi (përjashtuar profili hidroteknik/</w:t>
      </w:r>
      <w:proofErr w:type="spellStart"/>
      <w:r w:rsidRPr="00FC2C1C">
        <w:rPr>
          <w:rFonts w:ascii="Garamond" w:hAnsi="Garamond" w:cs="Times New Roman"/>
          <w:color w:val="000000"/>
          <w:sz w:val="24"/>
          <w:szCs w:val="24"/>
        </w:rPr>
        <w:t>gjeoteknik</w:t>
      </w:r>
      <w:proofErr w:type="spellEnd"/>
      <w:r w:rsidRPr="00FC2C1C">
        <w:rPr>
          <w:rFonts w:ascii="Garamond" w:hAnsi="Garamond" w:cs="Times New Roman"/>
          <w:color w:val="000000"/>
          <w:sz w:val="24"/>
          <w:szCs w:val="24"/>
        </w:rPr>
        <w:t>) dhe profilin konstruksion të inxhinierit mekanik.</w:t>
      </w:r>
    </w:p>
    <w:p w14:paraId="78880E5A"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7.e</w:t>
      </w:r>
      <w:r w:rsidRPr="00FC2C1C">
        <w:rPr>
          <w:rFonts w:ascii="Garamond" w:hAnsi="Garamond" w:cs="Times New Roman"/>
          <w:color w:val="000000"/>
          <w:sz w:val="24"/>
          <w:szCs w:val="24"/>
        </w:rPr>
        <w:t xml:space="preserve"> – Individë me diplomë </w:t>
      </w:r>
      <w:proofErr w:type="spellStart"/>
      <w:r w:rsidRPr="00FC2C1C">
        <w:rPr>
          <w:rFonts w:ascii="Garamond" w:hAnsi="Garamond" w:cs="Times New Roman"/>
          <w:color w:val="000000"/>
          <w:sz w:val="24"/>
          <w:szCs w:val="24"/>
        </w:rPr>
        <w:t>master</w:t>
      </w:r>
      <w:proofErr w:type="spellEnd"/>
      <w:r w:rsidRPr="00FC2C1C">
        <w:rPr>
          <w:rFonts w:ascii="Garamond" w:hAnsi="Garamond" w:cs="Times New Roman"/>
          <w:color w:val="000000"/>
          <w:sz w:val="24"/>
          <w:szCs w:val="24"/>
        </w:rPr>
        <w:t xml:space="preserve"> shkencor, në profilet e inxhinierit të ndërtimit (përjashtuar profili hidroteknik), dhe diplomat e integruara të nivelit të dytë në inxhinieri ndërtimi, përjashtuar profili hidroteknik. </w:t>
      </w:r>
    </w:p>
    <w:p w14:paraId="169B8244"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2. Vite eksperiencë në institucione publike projektuese, studio private projektimi ose institucione të arsimit të lartë:</w:t>
      </w:r>
    </w:p>
    <w:p w14:paraId="66E13002" w14:textId="505975DE"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7.a</w:t>
      </w:r>
      <w:r w:rsidRPr="00FC2C1C">
        <w:rPr>
          <w:rFonts w:ascii="Garamond" w:hAnsi="Garamond" w:cs="Times New Roman"/>
          <w:color w:val="000000"/>
          <w:sz w:val="24"/>
          <w:szCs w:val="24"/>
        </w:rPr>
        <w:t xml:space="preserve"> </w:t>
      </w:r>
      <w:r w:rsidR="00CA10B2">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5 vjet. </w:t>
      </w:r>
    </w:p>
    <w:p w14:paraId="67FBBD9A" w14:textId="71ED1B76"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7.b</w:t>
      </w:r>
      <w:r w:rsidRPr="00FC2C1C">
        <w:rPr>
          <w:rFonts w:ascii="Garamond" w:hAnsi="Garamond" w:cs="Times New Roman"/>
          <w:color w:val="000000"/>
          <w:sz w:val="24"/>
          <w:szCs w:val="24"/>
        </w:rPr>
        <w:t xml:space="preserve"> –</w:t>
      </w:r>
      <w:r w:rsidR="00CA10B2">
        <w:rPr>
          <w:rFonts w:ascii="Garamond" w:hAnsi="Garamond" w:cs="Times New Roman"/>
          <w:color w:val="000000"/>
          <w:sz w:val="24"/>
          <w:szCs w:val="24"/>
        </w:rPr>
        <w:t xml:space="preserve"> </w:t>
      </w:r>
      <w:r w:rsidRPr="00FC2C1C">
        <w:rPr>
          <w:rFonts w:ascii="Garamond" w:hAnsi="Garamond" w:cs="Times New Roman"/>
          <w:color w:val="000000"/>
          <w:sz w:val="24"/>
          <w:szCs w:val="24"/>
        </w:rPr>
        <w:t xml:space="preserve">Eksperiencë profesionale të paktën 10 vjet. </w:t>
      </w:r>
    </w:p>
    <w:p w14:paraId="3FA5A6F8" w14:textId="1A0803E2"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 xml:space="preserve">Kategoria 7.c </w:t>
      </w:r>
      <w:r w:rsidR="00CA10B2" w:rsidRPr="00CA10B2">
        <w:rPr>
          <w:rFonts w:ascii="Garamond" w:hAnsi="Garamond" w:cs="Times New Roman"/>
          <w:bCs/>
          <w:color w:val="000000"/>
          <w:sz w:val="24"/>
          <w:szCs w:val="24"/>
        </w:rPr>
        <w:t>–</w:t>
      </w:r>
      <w:r w:rsidRPr="00FC2C1C">
        <w:rPr>
          <w:rFonts w:ascii="Garamond" w:hAnsi="Garamond" w:cs="Times New Roman"/>
          <w:color w:val="000000"/>
          <w:sz w:val="24"/>
          <w:szCs w:val="24"/>
        </w:rPr>
        <w:t xml:space="preserve"> Eksperiencë profesionale të paktën 10 vjet. </w:t>
      </w:r>
    </w:p>
    <w:p w14:paraId="510352C2" w14:textId="32C6907D"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7.d</w:t>
      </w:r>
      <w:r w:rsidRPr="00FC2C1C">
        <w:rPr>
          <w:rFonts w:ascii="Garamond" w:hAnsi="Garamond" w:cs="Times New Roman"/>
          <w:color w:val="000000"/>
          <w:sz w:val="24"/>
          <w:szCs w:val="24"/>
        </w:rPr>
        <w:t xml:space="preserve"> </w:t>
      </w:r>
      <w:r w:rsidR="00CA10B2">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15 vjet. </w:t>
      </w:r>
    </w:p>
    <w:p w14:paraId="078AAE14" w14:textId="1040956D"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7.e</w:t>
      </w:r>
      <w:r w:rsidRPr="00FC2C1C">
        <w:rPr>
          <w:rFonts w:ascii="Garamond" w:hAnsi="Garamond" w:cs="Times New Roman"/>
          <w:color w:val="000000"/>
          <w:sz w:val="24"/>
          <w:szCs w:val="24"/>
        </w:rPr>
        <w:t xml:space="preserve"> </w:t>
      </w:r>
      <w:r w:rsidR="00CA10B2">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15 vjet. </w:t>
      </w:r>
    </w:p>
    <w:p w14:paraId="6E44E152" w14:textId="77777777" w:rsidR="00E33FB1" w:rsidRPr="00CA10B2" w:rsidRDefault="00E33FB1" w:rsidP="00E33FB1">
      <w:pPr>
        <w:autoSpaceDE w:val="0"/>
        <w:autoSpaceDN w:val="0"/>
        <w:adjustRightInd w:val="0"/>
        <w:spacing w:after="0" w:line="240" w:lineRule="auto"/>
        <w:ind w:firstLine="284"/>
        <w:jc w:val="both"/>
        <w:rPr>
          <w:rFonts w:ascii="Garamond" w:hAnsi="Garamond" w:cs="Times New Roman"/>
          <w:bCs/>
          <w:color w:val="000000"/>
          <w:sz w:val="24"/>
          <w:szCs w:val="24"/>
        </w:rPr>
      </w:pPr>
      <w:r w:rsidRPr="00CA10B2">
        <w:rPr>
          <w:rFonts w:ascii="Garamond" w:hAnsi="Garamond" w:cs="Times New Roman"/>
          <w:bCs/>
          <w:color w:val="000000"/>
          <w:sz w:val="24"/>
          <w:szCs w:val="24"/>
        </w:rPr>
        <w:t>8. PROJEKTIM GJEODET</w:t>
      </w:r>
    </w:p>
    <w:p w14:paraId="6384FF7F"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Profili i diplomimit sipas kategorive të projektimit:</w:t>
      </w:r>
    </w:p>
    <w:p w14:paraId="004A9CF5" w14:textId="52096FC1"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lastRenderedPageBreak/>
        <w:t>Kategoria 8.a</w:t>
      </w:r>
      <w:r w:rsidRPr="00FC2C1C">
        <w:rPr>
          <w:rFonts w:ascii="Garamond" w:hAnsi="Garamond" w:cs="Times New Roman"/>
          <w:color w:val="000000"/>
          <w:sz w:val="24"/>
          <w:szCs w:val="24"/>
        </w:rPr>
        <w:t xml:space="preserve"> – Individë me diplomë të ciklit të dytë ose ekuivalente me të</w:t>
      </w:r>
      <w:r w:rsidR="00CA10B2">
        <w:rPr>
          <w:rFonts w:ascii="Garamond" w:hAnsi="Garamond" w:cs="Times New Roman"/>
          <w:color w:val="000000"/>
          <w:sz w:val="24"/>
          <w:szCs w:val="24"/>
        </w:rPr>
        <w:t xml:space="preserve"> në profilet: inxhinier </w:t>
      </w:r>
      <w:proofErr w:type="spellStart"/>
      <w:r w:rsidR="00CA10B2">
        <w:rPr>
          <w:rFonts w:ascii="Garamond" w:hAnsi="Garamond" w:cs="Times New Roman"/>
          <w:color w:val="000000"/>
          <w:sz w:val="24"/>
          <w:szCs w:val="24"/>
        </w:rPr>
        <w:t>gjeodet</w:t>
      </w:r>
      <w:proofErr w:type="spellEnd"/>
      <w:r w:rsidR="00CA10B2">
        <w:rPr>
          <w:rFonts w:ascii="Garamond" w:hAnsi="Garamond" w:cs="Times New Roman"/>
          <w:color w:val="000000"/>
          <w:sz w:val="24"/>
          <w:szCs w:val="24"/>
        </w:rPr>
        <w:t xml:space="preserve">/inxhinier topograf/inxhinier markshajder/inxhinier </w:t>
      </w:r>
      <w:proofErr w:type="spellStart"/>
      <w:r w:rsidR="00CA10B2">
        <w:rPr>
          <w:rFonts w:ascii="Garamond" w:hAnsi="Garamond" w:cs="Times New Roman"/>
          <w:color w:val="000000"/>
          <w:sz w:val="24"/>
          <w:szCs w:val="24"/>
        </w:rPr>
        <w:t>gjeomatik</w:t>
      </w:r>
      <w:proofErr w:type="spellEnd"/>
      <w:r w:rsidR="00CA10B2">
        <w:rPr>
          <w:rFonts w:ascii="Garamond" w:hAnsi="Garamond" w:cs="Times New Roman"/>
          <w:color w:val="000000"/>
          <w:sz w:val="24"/>
          <w:szCs w:val="24"/>
        </w:rPr>
        <w:t>.</w:t>
      </w:r>
    </w:p>
    <w:p w14:paraId="4974131C" w14:textId="4A8A5BFD"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8.b</w:t>
      </w:r>
      <w:r w:rsidRPr="00FC2C1C">
        <w:rPr>
          <w:rFonts w:ascii="Garamond" w:hAnsi="Garamond" w:cs="Times New Roman"/>
          <w:color w:val="000000"/>
          <w:sz w:val="24"/>
          <w:szCs w:val="24"/>
        </w:rPr>
        <w:t xml:space="preserve"> – Individë me diplomë të ciklit të dytë ose ekuivalente me të</w:t>
      </w:r>
      <w:r w:rsidR="00CA10B2">
        <w:rPr>
          <w:rFonts w:ascii="Garamond" w:hAnsi="Garamond" w:cs="Times New Roman"/>
          <w:color w:val="000000"/>
          <w:sz w:val="24"/>
          <w:szCs w:val="24"/>
        </w:rPr>
        <w:t xml:space="preserve"> në profilet: inxhinier </w:t>
      </w:r>
      <w:proofErr w:type="spellStart"/>
      <w:r w:rsidR="00CA10B2">
        <w:rPr>
          <w:rFonts w:ascii="Garamond" w:hAnsi="Garamond" w:cs="Times New Roman"/>
          <w:color w:val="000000"/>
          <w:sz w:val="24"/>
          <w:szCs w:val="24"/>
        </w:rPr>
        <w:t>gjeodet</w:t>
      </w:r>
      <w:proofErr w:type="spellEnd"/>
      <w:r w:rsidR="00CA10B2">
        <w:rPr>
          <w:rFonts w:ascii="Garamond" w:hAnsi="Garamond" w:cs="Times New Roman"/>
          <w:color w:val="000000"/>
          <w:sz w:val="24"/>
          <w:szCs w:val="24"/>
        </w:rPr>
        <w:t>/</w:t>
      </w:r>
      <w:r w:rsidRPr="00FC2C1C">
        <w:rPr>
          <w:rFonts w:ascii="Garamond" w:hAnsi="Garamond" w:cs="Times New Roman"/>
          <w:color w:val="000000"/>
          <w:sz w:val="24"/>
          <w:szCs w:val="24"/>
        </w:rPr>
        <w:t>inxhinier t</w:t>
      </w:r>
      <w:r w:rsidR="00CA10B2">
        <w:rPr>
          <w:rFonts w:ascii="Garamond" w:hAnsi="Garamond" w:cs="Times New Roman"/>
          <w:color w:val="000000"/>
          <w:sz w:val="24"/>
          <w:szCs w:val="24"/>
        </w:rPr>
        <w:t xml:space="preserve">opograf/inxhinier </w:t>
      </w:r>
      <w:proofErr w:type="spellStart"/>
      <w:r w:rsidR="00CA10B2">
        <w:rPr>
          <w:rFonts w:ascii="Garamond" w:hAnsi="Garamond" w:cs="Times New Roman"/>
          <w:color w:val="000000"/>
          <w:sz w:val="24"/>
          <w:szCs w:val="24"/>
        </w:rPr>
        <w:t>gjeomatik</w:t>
      </w:r>
      <w:proofErr w:type="spellEnd"/>
      <w:r w:rsidR="00CA10B2">
        <w:rPr>
          <w:rFonts w:ascii="Garamond" w:hAnsi="Garamond" w:cs="Times New Roman"/>
          <w:color w:val="000000"/>
          <w:sz w:val="24"/>
          <w:szCs w:val="24"/>
        </w:rPr>
        <w:t>/individë të cilët</w:t>
      </w:r>
      <w:r w:rsidRPr="00FC2C1C">
        <w:rPr>
          <w:rFonts w:ascii="Garamond" w:hAnsi="Garamond" w:cs="Times New Roman"/>
          <w:color w:val="000000"/>
          <w:sz w:val="24"/>
          <w:szCs w:val="24"/>
        </w:rPr>
        <w:t xml:space="preserve"> kanë përfunduar arsimin e mesëm profesional në degën topografi/gjeodezi ose pas një programi arsimor, zotërojnë titullin “</w:t>
      </w:r>
      <w:r w:rsidR="00CA10B2" w:rsidRPr="00FC2C1C">
        <w:rPr>
          <w:rFonts w:ascii="Garamond" w:hAnsi="Garamond" w:cs="Times New Roman"/>
          <w:color w:val="000000"/>
          <w:sz w:val="24"/>
          <w:szCs w:val="24"/>
        </w:rPr>
        <w:t xml:space="preserve">Teknik </w:t>
      </w:r>
      <w:r w:rsidRPr="00FC2C1C">
        <w:rPr>
          <w:rFonts w:ascii="Garamond" w:hAnsi="Garamond" w:cs="Times New Roman"/>
          <w:color w:val="000000"/>
          <w:sz w:val="24"/>
          <w:szCs w:val="24"/>
        </w:rPr>
        <w:t xml:space="preserve">topograf”. </w:t>
      </w:r>
    </w:p>
    <w:p w14:paraId="050DE42E" w14:textId="4A74A231"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8.c</w:t>
      </w:r>
      <w:r w:rsidRPr="00FC2C1C">
        <w:rPr>
          <w:rFonts w:ascii="Garamond" w:hAnsi="Garamond" w:cs="Times New Roman"/>
          <w:color w:val="000000"/>
          <w:sz w:val="24"/>
          <w:szCs w:val="24"/>
        </w:rPr>
        <w:t xml:space="preserve"> – Individë me diplomë të ciklit të dytë ose ekuivalente me të</w:t>
      </w:r>
      <w:r w:rsidR="00CA10B2">
        <w:rPr>
          <w:rFonts w:ascii="Garamond" w:hAnsi="Garamond" w:cs="Times New Roman"/>
          <w:color w:val="000000"/>
          <w:sz w:val="24"/>
          <w:szCs w:val="24"/>
        </w:rPr>
        <w:t xml:space="preserve"> në profilet: inxhinier </w:t>
      </w:r>
      <w:proofErr w:type="spellStart"/>
      <w:r w:rsidR="00CA10B2">
        <w:rPr>
          <w:rFonts w:ascii="Garamond" w:hAnsi="Garamond" w:cs="Times New Roman"/>
          <w:color w:val="000000"/>
          <w:sz w:val="24"/>
          <w:szCs w:val="24"/>
        </w:rPr>
        <w:t>gjeodet</w:t>
      </w:r>
      <w:proofErr w:type="spellEnd"/>
      <w:r w:rsidRPr="00FC2C1C">
        <w:rPr>
          <w:rFonts w:ascii="Garamond" w:hAnsi="Garamond" w:cs="Times New Roman"/>
          <w:color w:val="000000"/>
          <w:sz w:val="24"/>
          <w:szCs w:val="24"/>
        </w:rPr>
        <w:t xml:space="preserve">/inxhinier </w:t>
      </w:r>
      <w:proofErr w:type="spellStart"/>
      <w:r w:rsidRPr="00FC2C1C">
        <w:rPr>
          <w:rFonts w:ascii="Garamond" w:hAnsi="Garamond" w:cs="Times New Roman"/>
          <w:color w:val="000000"/>
          <w:sz w:val="24"/>
          <w:szCs w:val="24"/>
        </w:rPr>
        <w:t>gjeom</w:t>
      </w:r>
      <w:r w:rsidR="00CA10B2">
        <w:rPr>
          <w:rFonts w:ascii="Garamond" w:hAnsi="Garamond" w:cs="Times New Roman"/>
          <w:color w:val="000000"/>
          <w:sz w:val="24"/>
          <w:szCs w:val="24"/>
        </w:rPr>
        <w:t>atik</w:t>
      </w:r>
      <w:proofErr w:type="spellEnd"/>
      <w:r w:rsidR="00CA10B2">
        <w:rPr>
          <w:rFonts w:ascii="Garamond" w:hAnsi="Garamond" w:cs="Times New Roman"/>
          <w:color w:val="000000"/>
          <w:sz w:val="24"/>
          <w:szCs w:val="24"/>
        </w:rPr>
        <w:t xml:space="preserve">/inxhinier </w:t>
      </w:r>
      <w:proofErr w:type="spellStart"/>
      <w:r w:rsidR="00CA10B2">
        <w:rPr>
          <w:rFonts w:ascii="Garamond" w:hAnsi="Garamond" w:cs="Times New Roman"/>
          <w:color w:val="000000"/>
          <w:sz w:val="24"/>
          <w:szCs w:val="24"/>
        </w:rPr>
        <w:t>gjeoinformatik</w:t>
      </w:r>
      <w:proofErr w:type="spellEnd"/>
      <w:r w:rsidR="00CA10B2">
        <w:rPr>
          <w:rFonts w:ascii="Garamond" w:hAnsi="Garamond" w:cs="Times New Roman"/>
          <w:color w:val="000000"/>
          <w:sz w:val="24"/>
          <w:szCs w:val="24"/>
        </w:rPr>
        <w:t>.</w:t>
      </w:r>
    </w:p>
    <w:p w14:paraId="00F773C2" w14:textId="60145126"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8.d –</w:t>
      </w:r>
      <w:r w:rsidRPr="00FC2C1C">
        <w:rPr>
          <w:rFonts w:ascii="Garamond" w:hAnsi="Garamond" w:cs="Times New Roman"/>
          <w:color w:val="000000"/>
          <w:sz w:val="24"/>
          <w:szCs w:val="24"/>
        </w:rPr>
        <w:t xml:space="preserve"> Individë me diplomë të ciklit të dytë ose ekuivalente me të</w:t>
      </w:r>
      <w:r w:rsidR="00CA10B2">
        <w:rPr>
          <w:rFonts w:ascii="Garamond" w:hAnsi="Garamond" w:cs="Times New Roman"/>
          <w:color w:val="000000"/>
          <w:sz w:val="24"/>
          <w:szCs w:val="24"/>
        </w:rPr>
        <w:t xml:space="preserve"> në profilet: inxhinier </w:t>
      </w:r>
      <w:proofErr w:type="spellStart"/>
      <w:r w:rsidR="00CA10B2">
        <w:rPr>
          <w:rFonts w:ascii="Garamond" w:hAnsi="Garamond" w:cs="Times New Roman"/>
          <w:color w:val="000000"/>
          <w:sz w:val="24"/>
          <w:szCs w:val="24"/>
        </w:rPr>
        <w:t>gjeodet</w:t>
      </w:r>
      <w:proofErr w:type="spellEnd"/>
      <w:r w:rsidR="00CA10B2">
        <w:rPr>
          <w:rFonts w:ascii="Garamond" w:hAnsi="Garamond" w:cs="Times New Roman"/>
          <w:color w:val="000000"/>
          <w:sz w:val="24"/>
          <w:szCs w:val="24"/>
        </w:rPr>
        <w:t>/inxhinier topograf.</w:t>
      </w:r>
    </w:p>
    <w:p w14:paraId="3020920C" w14:textId="0987276B"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8.e</w:t>
      </w:r>
      <w:r w:rsidRPr="00FC2C1C">
        <w:rPr>
          <w:rFonts w:ascii="Garamond" w:hAnsi="Garamond" w:cs="Times New Roman"/>
          <w:color w:val="000000"/>
          <w:sz w:val="24"/>
          <w:szCs w:val="24"/>
        </w:rPr>
        <w:t xml:space="preserve"> – Individë me diplomë </w:t>
      </w:r>
      <w:proofErr w:type="spellStart"/>
      <w:r w:rsidRPr="00FC2C1C">
        <w:rPr>
          <w:rFonts w:ascii="Garamond" w:hAnsi="Garamond" w:cs="Times New Roman"/>
          <w:color w:val="000000"/>
          <w:sz w:val="24"/>
          <w:szCs w:val="24"/>
        </w:rPr>
        <w:t>master</w:t>
      </w:r>
      <w:proofErr w:type="spellEnd"/>
      <w:r w:rsidRPr="00FC2C1C">
        <w:rPr>
          <w:rFonts w:ascii="Garamond" w:hAnsi="Garamond" w:cs="Times New Roman"/>
          <w:color w:val="000000"/>
          <w:sz w:val="24"/>
          <w:szCs w:val="24"/>
        </w:rPr>
        <w:t xml:space="preserve"> shkencor ose diplomë të integruar të nivelit të dytë</w:t>
      </w:r>
      <w:r w:rsidR="00CA10B2">
        <w:rPr>
          <w:rFonts w:ascii="Garamond" w:hAnsi="Garamond" w:cs="Times New Roman"/>
          <w:color w:val="000000"/>
          <w:sz w:val="24"/>
          <w:szCs w:val="24"/>
        </w:rPr>
        <w:t xml:space="preserve"> në profilet: inxhinier </w:t>
      </w:r>
      <w:proofErr w:type="spellStart"/>
      <w:r w:rsidR="00CA10B2">
        <w:rPr>
          <w:rFonts w:ascii="Garamond" w:hAnsi="Garamond" w:cs="Times New Roman"/>
          <w:color w:val="000000"/>
          <w:sz w:val="24"/>
          <w:szCs w:val="24"/>
        </w:rPr>
        <w:t>gjeodet</w:t>
      </w:r>
      <w:proofErr w:type="spellEnd"/>
      <w:r w:rsidR="00CA10B2">
        <w:rPr>
          <w:rFonts w:ascii="Garamond" w:hAnsi="Garamond" w:cs="Times New Roman"/>
          <w:color w:val="000000"/>
          <w:sz w:val="24"/>
          <w:szCs w:val="24"/>
        </w:rPr>
        <w:t>/</w:t>
      </w:r>
      <w:r w:rsidRPr="00FC2C1C">
        <w:rPr>
          <w:rFonts w:ascii="Garamond" w:hAnsi="Garamond" w:cs="Times New Roman"/>
          <w:color w:val="000000"/>
          <w:sz w:val="24"/>
          <w:szCs w:val="24"/>
        </w:rPr>
        <w:t>inxhinier topograf.</w:t>
      </w:r>
    </w:p>
    <w:p w14:paraId="6C8FB584"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2. Vite eksperiencë në institucione publike projektuese, studio private projektimi ose institucione të arsimit të lartë:</w:t>
      </w:r>
    </w:p>
    <w:p w14:paraId="60338884" w14:textId="1307E244"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8.a</w:t>
      </w:r>
      <w:r w:rsidRPr="00FC2C1C">
        <w:rPr>
          <w:rFonts w:ascii="Garamond" w:hAnsi="Garamond" w:cs="Times New Roman"/>
          <w:color w:val="000000"/>
          <w:sz w:val="24"/>
          <w:szCs w:val="24"/>
        </w:rPr>
        <w:t xml:space="preserve"> – eksperiencë</w:t>
      </w:r>
      <w:r w:rsidR="00CA10B2">
        <w:rPr>
          <w:rFonts w:ascii="Garamond" w:hAnsi="Garamond" w:cs="Times New Roman"/>
          <w:color w:val="000000"/>
          <w:sz w:val="24"/>
          <w:szCs w:val="24"/>
        </w:rPr>
        <w:t xml:space="preserve"> profesionale të paktën 3 vjet.</w:t>
      </w:r>
    </w:p>
    <w:p w14:paraId="3409266A" w14:textId="488FB5A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8.b</w:t>
      </w:r>
      <w:r w:rsidRPr="00FC2C1C">
        <w:rPr>
          <w:rFonts w:ascii="Garamond" w:hAnsi="Garamond" w:cs="Times New Roman"/>
          <w:color w:val="000000"/>
          <w:sz w:val="24"/>
          <w:szCs w:val="24"/>
        </w:rPr>
        <w:t xml:space="preserve"> – 1</w:t>
      </w:r>
      <w:r w:rsidR="00CA10B2">
        <w:rPr>
          <w:rFonts w:ascii="Garamond" w:hAnsi="Garamond" w:cs="Times New Roman"/>
          <w:color w:val="000000"/>
          <w:sz w:val="24"/>
          <w:szCs w:val="24"/>
        </w:rPr>
        <w:t>.</w:t>
      </w:r>
      <w:r w:rsidRPr="00FC2C1C">
        <w:rPr>
          <w:rFonts w:ascii="Garamond" w:hAnsi="Garamond" w:cs="Times New Roman"/>
          <w:color w:val="000000"/>
          <w:sz w:val="24"/>
          <w:szCs w:val="24"/>
        </w:rPr>
        <w:t xml:space="preserve"> Për individë me diplomë të ciklit të dytë ose ekuivalente me të </w:t>
      </w:r>
      <w:r w:rsidR="00CA10B2">
        <w:rPr>
          <w:rFonts w:ascii="Garamond" w:hAnsi="Garamond" w:cs="Times New Roman"/>
          <w:color w:val="000000"/>
          <w:sz w:val="24"/>
          <w:szCs w:val="24"/>
        </w:rPr>
        <w:t xml:space="preserve">në profilet: inxhinier </w:t>
      </w:r>
      <w:proofErr w:type="spellStart"/>
      <w:r w:rsidR="00CA10B2">
        <w:rPr>
          <w:rFonts w:ascii="Garamond" w:hAnsi="Garamond" w:cs="Times New Roman"/>
          <w:color w:val="000000"/>
          <w:sz w:val="24"/>
          <w:szCs w:val="24"/>
        </w:rPr>
        <w:t>gjeodet</w:t>
      </w:r>
      <w:proofErr w:type="spellEnd"/>
      <w:r w:rsidR="00CA10B2">
        <w:rPr>
          <w:rFonts w:ascii="Garamond" w:hAnsi="Garamond" w:cs="Times New Roman"/>
          <w:color w:val="000000"/>
          <w:sz w:val="24"/>
          <w:szCs w:val="24"/>
        </w:rPr>
        <w:t xml:space="preserve">/inxhinier topograf/inxhinier </w:t>
      </w:r>
      <w:proofErr w:type="spellStart"/>
      <w:r w:rsidR="00CA10B2">
        <w:rPr>
          <w:rFonts w:ascii="Garamond" w:hAnsi="Garamond" w:cs="Times New Roman"/>
          <w:color w:val="000000"/>
          <w:sz w:val="24"/>
          <w:szCs w:val="24"/>
        </w:rPr>
        <w:t>gjeomatik</w:t>
      </w:r>
      <w:proofErr w:type="spellEnd"/>
      <w:r w:rsidR="00CA10B2">
        <w:rPr>
          <w:rFonts w:ascii="Garamond" w:hAnsi="Garamond" w:cs="Times New Roman"/>
          <w:color w:val="000000"/>
          <w:sz w:val="24"/>
          <w:szCs w:val="24"/>
        </w:rPr>
        <w:t>/</w:t>
      </w:r>
      <w:r w:rsidRPr="00FC2C1C">
        <w:rPr>
          <w:rFonts w:ascii="Garamond" w:hAnsi="Garamond" w:cs="Times New Roman"/>
          <w:color w:val="000000"/>
          <w:sz w:val="24"/>
          <w:szCs w:val="24"/>
        </w:rPr>
        <w:t>eksperiencë profesionale të paktën 3 vjet. 2</w:t>
      </w:r>
      <w:r w:rsidR="00CA10B2">
        <w:rPr>
          <w:rFonts w:ascii="Garamond" w:hAnsi="Garamond" w:cs="Times New Roman"/>
          <w:color w:val="000000"/>
          <w:sz w:val="24"/>
          <w:szCs w:val="24"/>
        </w:rPr>
        <w:t>.</w:t>
      </w:r>
      <w:r w:rsidRPr="00FC2C1C">
        <w:rPr>
          <w:rFonts w:ascii="Garamond" w:hAnsi="Garamond" w:cs="Times New Roman"/>
          <w:color w:val="000000"/>
          <w:sz w:val="24"/>
          <w:szCs w:val="24"/>
        </w:rPr>
        <w:t xml:space="preserve"> Për individë me arsim të mesëm profesional të specialitetit topograf, eksperiencë profesionale mbi 15 vjet nga përfundimi i arsimit të mesëm apo nga momenti i marrjes së titullit “</w:t>
      </w:r>
      <w:r w:rsidR="00CA10B2" w:rsidRPr="00FC2C1C">
        <w:rPr>
          <w:rFonts w:ascii="Garamond" w:hAnsi="Garamond" w:cs="Times New Roman"/>
          <w:color w:val="000000"/>
          <w:sz w:val="24"/>
          <w:szCs w:val="24"/>
        </w:rPr>
        <w:t xml:space="preserve">Teknik </w:t>
      </w:r>
      <w:r w:rsidRPr="00FC2C1C">
        <w:rPr>
          <w:rFonts w:ascii="Garamond" w:hAnsi="Garamond" w:cs="Times New Roman"/>
          <w:color w:val="000000"/>
          <w:sz w:val="24"/>
          <w:szCs w:val="24"/>
        </w:rPr>
        <w:t>topograf”.</w:t>
      </w:r>
    </w:p>
    <w:p w14:paraId="5E139104" w14:textId="1749DA96"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8.c</w:t>
      </w:r>
      <w:r w:rsidRPr="00FC2C1C">
        <w:rPr>
          <w:rFonts w:ascii="Garamond" w:hAnsi="Garamond" w:cs="Times New Roman"/>
          <w:color w:val="000000"/>
          <w:sz w:val="24"/>
          <w:szCs w:val="24"/>
        </w:rPr>
        <w:t xml:space="preserve"> </w:t>
      </w:r>
      <w:r w:rsidR="00CA10B2">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5 vjet. </w:t>
      </w:r>
    </w:p>
    <w:p w14:paraId="2FAF1E7F" w14:textId="65B1ACBE"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8.d</w:t>
      </w:r>
      <w:r w:rsidRPr="00FC2C1C">
        <w:rPr>
          <w:rFonts w:ascii="Garamond" w:hAnsi="Garamond" w:cs="Times New Roman"/>
          <w:color w:val="000000"/>
          <w:sz w:val="24"/>
          <w:szCs w:val="24"/>
        </w:rPr>
        <w:t xml:space="preserve"> </w:t>
      </w:r>
      <w:r w:rsidR="00CA10B2">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5 vjet. </w:t>
      </w:r>
    </w:p>
    <w:p w14:paraId="6C31B205" w14:textId="10540CE5"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8.e</w:t>
      </w:r>
      <w:r w:rsidRPr="00FC2C1C">
        <w:rPr>
          <w:rFonts w:ascii="Garamond" w:hAnsi="Garamond" w:cs="Times New Roman"/>
          <w:color w:val="000000"/>
          <w:sz w:val="24"/>
          <w:szCs w:val="24"/>
        </w:rPr>
        <w:t xml:space="preserve"> </w:t>
      </w:r>
      <w:r w:rsidR="00CA10B2">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10 vjet. </w:t>
      </w:r>
    </w:p>
    <w:p w14:paraId="49875962" w14:textId="147540A2" w:rsidR="00E33FB1" w:rsidRPr="00CA10B2" w:rsidRDefault="00E33FB1" w:rsidP="00E33FB1">
      <w:pPr>
        <w:autoSpaceDE w:val="0"/>
        <w:autoSpaceDN w:val="0"/>
        <w:adjustRightInd w:val="0"/>
        <w:spacing w:after="0" w:line="240" w:lineRule="auto"/>
        <w:ind w:firstLine="284"/>
        <w:jc w:val="both"/>
        <w:rPr>
          <w:rFonts w:ascii="Garamond" w:hAnsi="Garamond" w:cs="Times New Roman"/>
          <w:bCs/>
          <w:color w:val="000000"/>
          <w:sz w:val="24"/>
          <w:szCs w:val="24"/>
        </w:rPr>
      </w:pPr>
      <w:r w:rsidRPr="00CA10B2">
        <w:rPr>
          <w:rFonts w:ascii="Garamond" w:hAnsi="Garamond" w:cs="Times New Roman"/>
          <w:bCs/>
          <w:color w:val="000000"/>
          <w:sz w:val="24"/>
          <w:szCs w:val="24"/>
        </w:rPr>
        <w:t xml:space="preserve">9. STUDIM GJEOLOGO-INXHINIERIK </w:t>
      </w:r>
      <w:r w:rsidR="00CA10B2">
        <w:rPr>
          <w:rFonts w:ascii="Garamond" w:hAnsi="Garamond" w:cs="Times New Roman"/>
          <w:bCs/>
          <w:color w:val="000000"/>
          <w:sz w:val="24"/>
          <w:szCs w:val="24"/>
        </w:rPr>
        <w:t>–</w:t>
      </w:r>
      <w:r w:rsidRPr="00CA10B2">
        <w:rPr>
          <w:rFonts w:ascii="Garamond" w:hAnsi="Garamond" w:cs="Times New Roman"/>
          <w:bCs/>
          <w:color w:val="000000"/>
          <w:sz w:val="24"/>
          <w:szCs w:val="24"/>
        </w:rPr>
        <w:t xml:space="preserve"> HIDROGJEOLOGJIK </w:t>
      </w:r>
    </w:p>
    <w:p w14:paraId="687CF045"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Profili i diplomimit sipas kategorive të projektimit:</w:t>
      </w:r>
    </w:p>
    <w:p w14:paraId="1C1A87F2" w14:textId="1CC459FB"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9.a</w:t>
      </w:r>
      <w:r w:rsidRPr="00FC2C1C">
        <w:rPr>
          <w:rFonts w:ascii="Garamond" w:hAnsi="Garamond" w:cs="Times New Roman"/>
          <w:color w:val="000000"/>
          <w:sz w:val="24"/>
          <w:szCs w:val="24"/>
        </w:rPr>
        <w:t xml:space="preserve"> – Individë me diplomë të ciklit të dytë ose ekuivalente me të në profilet: </w:t>
      </w:r>
      <w:r w:rsidR="00CA10B2" w:rsidRPr="00FC2C1C">
        <w:rPr>
          <w:rFonts w:ascii="Garamond" w:hAnsi="Garamond" w:cs="Times New Roman"/>
          <w:color w:val="000000"/>
          <w:sz w:val="24"/>
          <w:szCs w:val="24"/>
        </w:rPr>
        <w:t>gjeolog</w:t>
      </w:r>
      <w:r w:rsidR="00CA10B2">
        <w:rPr>
          <w:rFonts w:ascii="Garamond" w:hAnsi="Garamond" w:cs="Times New Roman"/>
          <w:color w:val="000000"/>
          <w:sz w:val="24"/>
          <w:szCs w:val="24"/>
        </w:rPr>
        <w:t xml:space="preserve">ji </w:t>
      </w:r>
      <w:proofErr w:type="spellStart"/>
      <w:r w:rsidR="00CA10B2">
        <w:rPr>
          <w:rFonts w:ascii="Garamond" w:hAnsi="Garamond" w:cs="Times New Roman"/>
          <w:color w:val="000000"/>
          <w:sz w:val="24"/>
          <w:szCs w:val="24"/>
        </w:rPr>
        <w:t>inxhinierike</w:t>
      </w:r>
      <w:proofErr w:type="spellEnd"/>
      <w:r w:rsidR="00CA10B2">
        <w:rPr>
          <w:rFonts w:ascii="Garamond" w:hAnsi="Garamond" w:cs="Times New Roman"/>
          <w:color w:val="000000"/>
          <w:sz w:val="24"/>
          <w:szCs w:val="24"/>
        </w:rPr>
        <w:t>/</w:t>
      </w:r>
      <w:proofErr w:type="spellStart"/>
      <w:r w:rsidR="00CA10B2">
        <w:rPr>
          <w:rFonts w:ascii="Garamond" w:hAnsi="Garamond" w:cs="Times New Roman"/>
          <w:color w:val="000000"/>
          <w:sz w:val="24"/>
          <w:szCs w:val="24"/>
        </w:rPr>
        <w:t>hidrogjeologji</w:t>
      </w:r>
      <w:proofErr w:type="spellEnd"/>
      <w:r w:rsidR="00CA10B2" w:rsidRPr="00FC2C1C">
        <w:rPr>
          <w:rFonts w:ascii="Garamond" w:hAnsi="Garamond" w:cs="Times New Roman"/>
          <w:color w:val="000000"/>
          <w:sz w:val="24"/>
          <w:szCs w:val="24"/>
        </w:rPr>
        <w:t>/</w:t>
      </w:r>
      <w:proofErr w:type="spellStart"/>
      <w:r w:rsidR="00CA10B2" w:rsidRPr="00FC2C1C">
        <w:rPr>
          <w:rFonts w:ascii="Garamond" w:hAnsi="Garamond" w:cs="Times New Roman"/>
          <w:color w:val="000000"/>
          <w:sz w:val="24"/>
          <w:szCs w:val="24"/>
        </w:rPr>
        <w:t>gjeoteknikë</w:t>
      </w:r>
      <w:proofErr w:type="spellEnd"/>
      <w:r w:rsidR="00CA10B2" w:rsidRPr="00FC2C1C">
        <w:rPr>
          <w:rFonts w:ascii="Garamond" w:hAnsi="Garamond" w:cs="Times New Roman"/>
          <w:color w:val="000000"/>
          <w:sz w:val="24"/>
          <w:szCs w:val="24"/>
        </w:rPr>
        <w:t xml:space="preserve">. </w:t>
      </w:r>
    </w:p>
    <w:p w14:paraId="40DE1293" w14:textId="15FCA97E"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9.b</w:t>
      </w:r>
      <w:r w:rsidRPr="00FC2C1C">
        <w:rPr>
          <w:rFonts w:ascii="Garamond" w:hAnsi="Garamond" w:cs="Times New Roman"/>
          <w:color w:val="000000"/>
          <w:sz w:val="24"/>
          <w:szCs w:val="24"/>
        </w:rPr>
        <w:t xml:space="preserve"> – Individë me diplomë të ciklit të dytë ose ekuivalente me të në profilet: </w:t>
      </w:r>
      <w:r w:rsidR="00CA10B2" w:rsidRPr="00FC2C1C">
        <w:rPr>
          <w:rFonts w:ascii="Garamond" w:hAnsi="Garamond" w:cs="Times New Roman"/>
          <w:color w:val="000000"/>
          <w:sz w:val="24"/>
          <w:szCs w:val="24"/>
        </w:rPr>
        <w:t>gjeolog</w:t>
      </w:r>
      <w:r w:rsidR="00CA10B2">
        <w:rPr>
          <w:rFonts w:ascii="Garamond" w:hAnsi="Garamond" w:cs="Times New Roman"/>
          <w:color w:val="000000"/>
          <w:sz w:val="24"/>
          <w:szCs w:val="24"/>
        </w:rPr>
        <w:t xml:space="preserve">ji </w:t>
      </w:r>
      <w:proofErr w:type="spellStart"/>
      <w:r w:rsidR="00CA10B2">
        <w:rPr>
          <w:rFonts w:ascii="Garamond" w:hAnsi="Garamond" w:cs="Times New Roman"/>
          <w:color w:val="000000"/>
          <w:sz w:val="24"/>
          <w:szCs w:val="24"/>
        </w:rPr>
        <w:t>inxhinierike</w:t>
      </w:r>
      <w:proofErr w:type="spellEnd"/>
      <w:r w:rsidR="00CA10B2">
        <w:rPr>
          <w:rFonts w:ascii="Garamond" w:hAnsi="Garamond" w:cs="Times New Roman"/>
          <w:color w:val="000000"/>
          <w:sz w:val="24"/>
          <w:szCs w:val="24"/>
        </w:rPr>
        <w:t>/</w:t>
      </w:r>
      <w:proofErr w:type="spellStart"/>
      <w:r w:rsidR="00CA10B2">
        <w:rPr>
          <w:rFonts w:ascii="Garamond" w:hAnsi="Garamond" w:cs="Times New Roman"/>
          <w:color w:val="000000"/>
          <w:sz w:val="24"/>
          <w:szCs w:val="24"/>
        </w:rPr>
        <w:t>hidrogjeologji</w:t>
      </w:r>
      <w:proofErr w:type="spellEnd"/>
      <w:r w:rsidR="00CA10B2" w:rsidRPr="00FC2C1C">
        <w:rPr>
          <w:rFonts w:ascii="Garamond" w:hAnsi="Garamond" w:cs="Times New Roman"/>
          <w:color w:val="000000"/>
          <w:sz w:val="24"/>
          <w:szCs w:val="24"/>
        </w:rPr>
        <w:t>/</w:t>
      </w:r>
      <w:proofErr w:type="spellStart"/>
      <w:r w:rsidR="00CA10B2" w:rsidRPr="00FC2C1C">
        <w:rPr>
          <w:rFonts w:ascii="Garamond" w:hAnsi="Garamond" w:cs="Times New Roman"/>
          <w:color w:val="000000"/>
          <w:sz w:val="24"/>
          <w:szCs w:val="24"/>
        </w:rPr>
        <w:t>gjeoteknikë</w:t>
      </w:r>
      <w:proofErr w:type="spellEnd"/>
      <w:r w:rsidRPr="00FC2C1C">
        <w:rPr>
          <w:rFonts w:ascii="Garamond" w:hAnsi="Garamond" w:cs="Times New Roman"/>
          <w:color w:val="000000"/>
          <w:sz w:val="24"/>
          <w:szCs w:val="24"/>
        </w:rPr>
        <w:t xml:space="preserve">. </w:t>
      </w:r>
    </w:p>
    <w:p w14:paraId="227B6C11" w14:textId="4BE8CB40"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9.c</w:t>
      </w:r>
      <w:r w:rsidRPr="00FC2C1C">
        <w:rPr>
          <w:rFonts w:ascii="Garamond" w:hAnsi="Garamond" w:cs="Times New Roman"/>
          <w:color w:val="000000"/>
          <w:sz w:val="24"/>
          <w:szCs w:val="24"/>
        </w:rPr>
        <w:t xml:space="preserve"> – Individë me diplomë të ciklit të dytë ose ekuivalente me të në profilet: </w:t>
      </w:r>
      <w:r w:rsidR="00CA10B2" w:rsidRPr="00FC2C1C">
        <w:rPr>
          <w:rFonts w:ascii="Garamond" w:hAnsi="Garamond" w:cs="Times New Roman"/>
          <w:color w:val="000000"/>
          <w:sz w:val="24"/>
          <w:szCs w:val="24"/>
        </w:rPr>
        <w:t>gjeolog</w:t>
      </w:r>
      <w:r w:rsidR="00CA10B2">
        <w:rPr>
          <w:rFonts w:ascii="Garamond" w:hAnsi="Garamond" w:cs="Times New Roman"/>
          <w:color w:val="000000"/>
          <w:sz w:val="24"/>
          <w:szCs w:val="24"/>
        </w:rPr>
        <w:t xml:space="preserve">ji </w:t>
      </w:r>
      <w:proofErr w:type="spellStart"/>
      <w:r w:rsidR="00CA10B2">
        <w:rPr>
          <w:rFonts w:ascii="Garamond" w:hAnsi="Garamond" w:cs="Times New Roman"/>
          <w:color w:val="000000"/>
          <w:sz w:val="24"/>
          <w:szCs w:val="24"/>
        </w:rPr>
        <w:t>inxhinierike</w:t>
      </w:r>
      <w:proofErr w:type="spellEnd"/>
      <w:r w:rsidR="00CA10B2">
        <w:rPr>
          <w:rFonts w:ascii="Garamond" w:hAnsi="Garamond" w:cs="Times New Roman"/>
          <w:color w:val="000000"/>
          <w:sz w:val="24"/>
          <w:szCs w:val="24"/>
        </w:rPr>
        <w:t>/</w:t>
      </w:r>
      <w:proofErr w:type="spellStart"/>
      <w:r w:rsidR="00CA10B2">
        <w:rPr>
          <w:rFonts w:ascii="Garamond" w:hAnsi="Garamond" w:cs="Times New Roman"/>
          <w:color w:val="000000"/>
          <w:sz w:val="24"/>
          <w:szCs w:val="24"/>
        </w:rPr>
        <w:t>hidrogjeologji</w:t>
      </w:r>
      <w:proofErr w:type="spellEnd"/>
      <w:r w:rsidR="00CA10B2" w:rsidRPr="00FC2C1C">
        <w:rPr>
          <w:rFonts w:ascii="Garamond" w:hAnsi="Garamond" w:cs="Times New Roman"/>
          <w:color w:val="000000"/>
          <w:sz w:val="24"/>
          <w:szCs w:val="24"/>
        </w:rPr>
        <w:t>/</w:t>
      </w:r>
      <w:proofErr w:type="spellStart"/>
      <w:r w:rsidR="00CA10B2" w:rsidRPr="00FC2C1C">
        <w:rPr>
          <w:rFonts w:ascii="Garamond" w:hAnsi="Garamond" w:cs="Times New Roman"/>
          <w:color w:val="000000"/>
          <w:sz w:val="24"/>
          <w:szCs w:val="24"/>
        </w:rPr>
        <w:t>gjeoteknikë</w:t>
      </w:r>
      <w:proofErr w:type="spellEnd"/>
      <w:r w:rsidR="00CA10B2" w:rsidRPr="00FC2C1C">
        <w:rPr>
          <w:rFonts w:ascii="Garamond" w:hAnsi="Garamond" w:cs="Times New Roman"/>
          <w:color w:val="000000"/>
          <w:sz w:val="24"/>
          <w:szCs w:val="24"/>
        </w:rPr>
        <w:t xml:space="preserve">. </w:t>
      </w:r>
    </w:p>
    <w:p w14:paraId="73ED99C5" w14:textId="3C870082"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9.d</w:t>
      </w:r>
      <w:r w:rsidRPr="00FC2C1C">
        <w:rPr>
          <w:rFonts w:ascii="Garamond" w:hAnsi="Garamond" w:cs="Times New Roman"/>
          <w:color w:val="000000"/>
          <w:sz w:val="24"/>
          <w:szCs w:val="24"/>
        </w:rPr>
        <w:t xml:space="preserve"> – Individë me diplomë të ciklit të dytë ose ekuivalente me të në profilet: </w:t>
      </w:r>
      <w:r w:rsidR="00CA10B2">
        <w:rPr>
          <w:rFonts w:ascii="Garamond" w:hAnsi="Garamond" w:cs="Times New Roman"/>
          <w:color w:val="000000"/>
          <w:sz w:val="24"/>
          <w:szCs w:val="24"/>
        </w:rPr>
        <w:t xml:space="preserve">gjeologji </w:t>
      </w:r>
      <w:proofErr w:type="spellStart"/>
      <w:r w:rsidR="00CA10B2">
        <w:rPr>
          <w:rFonts w:ascii="Garamond" w:hAnsi="Garamond" w:cs="Times New Roman"/>
          <w:color w:val="000000"/>
          <w:sz w:val="24"/>
          <w:szCs w:val="24"/>
        </w:rPr>
        <w:t>inxhinierike</w:t>
      </w:r>
      <w:proofErr w:type="spellEnd"/>
      <w:r w:rsidR="00CA10B2">
        <w:rPr>
          <w:rFonts w:ascii="Garamond" w:hAnsi="Garamond" w:cs="Times New Roman"/>
          <w:color w:val="000000"/>
          <w:sz w:val="24"/>
          <w:szCs w:val="24"/>
        </w:rPr>
        <w:t>/</w:t>
      </w:r>
      <w:proofErr w:type="spellStart"/>
      <w:r w:rsidR="00CA10B2" w:rsidRPr="00FC2C1C">
        <w:rPr>
          <w:rFonts w:ascii="Garamond" w:hAnsi="Garamond" w:cs="Times New Roman"/>
          <w:color w:val="000000"/>
          <w:sz w:val="24"/>
          <w:szCs w:val="24"/>
        </w:rPr>
        <w:t>hidrogjeol</w:t>
      </w:r>
      <w:r w:rsidR="00CA10B2">
        <w:rPr>
          <w:rFonts w:ascii="Garamond" w:hAnsi="Garamond" w:cs="Times New Roman"/>
          <w:color w:val="000000"/>
          <w:sz w:val="24"/>
          <w:szCs w:val="24"/>
        </w:rPr>
        <w:t>ogji</w:t>
      </w:r>
      <w:proofErr w:type="spellEnd"/>
      <w:r w:rsidR="00CA10B2" w:rsidRPr="00FC2C1C">
        <w:rPr>
          <w:rFonts w:ascii="Garamond" w:hAnsi="Garamond" w:cs="Times New Roman"/>
          <w:color w:val="000000"/>
          <w:sz w:val="24"/>
          <w:szCs w:val="24"/>
        </w:rPr>
        <w:t>/</w:t>
      </w:r>
      <w:proofErr w:type="spellStart"/>
      <w:r w:rsidR="00CA10B2" w:rsidRPr="00FC2C1C">
        <w:rPr>
          <w:rFonts w:ascii="Garamond" w:hAnsi="Garamond" w:cs="Times New Roman"/>
          <w:color w:val="000000"/>
          <w:sz w:val="24"/>
          <w:szCs w:val="24"/>
        </w:rPr>
        <w:t>gjeoteknikë</w:t>
      </w:r>
      <w:proofErr w:type="spellEnd"/>
      <w:r w:rsidRPr="00FC2C1C">
        <w:rPr>
          <w:rFonts w:ascii="Garamond" w:hAnsi="Garamond" w:cs="Times New Roman"/>
          <w:color w:val="000000"/>
          <w:sz w:val="24"/>
          <w:szCs w:val="24"/>
        </w:rPr>
        <w:t xml:space="preserve">. </w:t>
      </w:r>
    </w:p>
    <w:p w14:paraId="7D311359" w14:textId="0DC1EBD3"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9.e</w:t>
      </w:r>
      <w:r w:rsidRPr="00FC2C1C">
        <w:rPr>
          <w:rFonts w:ascii="Garamond" w:hAnsi="Garamond" w:cs="Times New Roman"/>
          <w:color w:val="000000"/>
          <w:sz w:val="24"/>
          <w:szCs w:val="24"/>
        </w:rPr>
        <w:t xml:space="preserve"> – Individë me diplomë të ciklit të dytë ose ekuivalente me të në profilet: </w:t>
      </w:r>
      <w:r w:rsidR="00CA10B2" w:rsidRPr="00FC2C1C">
        <w:rPr>
          <w:rFonts w:ascii="Garamond" w:hAnsi="Garamond" w:cs="Times New Roman"/>
          <w:color w:val="000000"/>
          <w:sz w:val="24"/>
          <w:szCs w:val="24"/>
        </w:rPr>
        <w:t xml:space="preserve">gjeologji </w:t>
      </w:r>
      <w:proofErr w:type="spellStart"/>
      <w:r w:rsidR="00CA10B2">
        <w:rPr>
          <w:rFonts w:ascii="Garamond" w:hAnsi="Garamond" w:cs="Times New Roman"/>
          <w:color w:val="000000"/>
          <w:sz w:val="24"/>
          <w:szCs w:val="24"/>
        </w:rPr>
        <w:t>inxhinierike</w:t>
      </w:r>
      <w:proofErr w:type="spellEnd"/>
      <w:r w:rsidR="00CA10B2">
        <w:rPr>
          <w:rFonts w:ascii="Garamond" w:hAnsi="Garamond" w:cs="Times New Roman"/>
          <w:color w:val="000000"/>
          <w:sz w:val="24"/>
          <w:szCs w:val="24"/>
        </w:rPr>
        <w:t>/</w:t>
      </w:r>
      <w:proofErr w:type="spellStart"/>
      <w:r w:rsidR="00CA10B2">
        <w:rPr>
          <w:rFonts w:ascii="Garamond" w:hAnsi="Garamond" w:cs="Times New Roman"/>
          <w:color w:val="000000"/>
          <w:sz w:val="24"/>
          <w:szCs w:val="24"/>
        </w:rPr>
        <w:t>hidrogjeologji</w:t>
      </w:r>
      <w:proofErr w:type="spellEnd"/>
      <w:r w:rsidR="00CA10B2">
        <w:rPr>
          <w:rFonts w:ascii="Garamond" w:hAnsi="Garamond" w:cs="Times New Roman"/>
          <w:color w:val="000000"/>
          <w:sz w:val="24"/>
          <w:szCs w:val="24"/>
        </w:rPr>
        <w:t>/</w:t>
      </w:r>
      <w:proofErr w:type="spellStart"/>
      <w:r w:rsidR="00CA10B2" w:rsidRPr="00FC2C1C">
        <w:rPr>
          <w:rFonts w:ascii="Garamond" w:hAnsi="Garamond" w:cs="Times New Roman"/>
          <w:color w:val="000000"/>
          <w:sz w:val="24"/>
          <w:szCs w:val="24"/>
        </w:rPr>
        <w:t>gjeoteknikë</w:t>
      </w:r>
      <w:proofErr w:type="spellEnd"/>
      <w:r w:rsidRPr="00FC2C1C">
        <w:rPr>
          <w:rFonts w:ascii="Garamond" w:hAnsi="Garamond" w:cs="Times New Roman"/>
          <w:color w:val="000000"/>
          <w:sz w:val="24"/>
          <w:szCs w:val="24"/>
        </w:rPr>
        <w:t xml:space="preserve">. </w:t>
      </w:r>
    </w:p>
    <w:p w14:paraId="5EC0360A"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2. Vite eksperiencë në institucione publike projektuese, studio private projektimi ose institucione të arsimit të lartë:</w:t>
      </w:r>
    </w:p>
    <w:p w14:paraId="0EE60F74" w14:textId="3B4276B0"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9.a</w:t>
      </w:r>
      <w:r w:rsidRPr="00FC2C1C">
        <w:rPr>
          <w:rFonts w:ascii="Garamond" w:hAnsi="Garamond" w:cs="Times New Roman"/>
          <w:color w:val="000000"/>
          <w:sz w:val="24"/>
          <w:szCs w:val="24"/>
        </w:rPr>
        <w:t xml:space="preserve"> </w:t>
      </w:r>
      <w:r w:rsidR="00CA10B2">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5 vjet. </w:t>
      </w:r>
    </w:p>
    <w:p w14:paraId="2AEB853F" w14:textId="4AB64FBF"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9.b</w:t>
      </w:r>
      <w:r w:rsidRPr="00FC2C1C">
        <w:rPr>
          <w:rFonts w:ascii="Garamond" w:hAnsi="Garamond" w:cs="Times New Roman"/>
          <w:color w:val="000000"/>
          <w:sz w:val="24"/>
          <w:szCs w:val="24"/>
        </w:rPr>
        <w:t xml:space="preserve"> </w:t>
      </w:r>
      <w:r w:rsidR="00CA10B2">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7 vjet. </w:t>
      </w:r>
    </w:p>
    <w:p w14:paraId="28638CE4" w14:textId="75742A3B"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9.c</w:t>
      </w:r>
      <w:r w:rsidRPr="00FC2C1C">
        <w:rPr>
          <w:rFonts w:ascii="Garamond" w:hAnsi="Garamond" w:cs="Times New Roman"/>
          <w:color w:val="000000"/>
          <w:sz w:val="24"/>
          <w:szCs w:val="24"/>
        </w:rPr>
        <w:t xml:space="preserve"> </w:t>
      </w:r>
      <w:r w:rsidR="00CA10B2">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10 vjet. </w:t>
      </w:r>
    </w:p>
    <w:p w14:paraId="0E20D9DA" w14:textId="772FE718"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9.d</w:t>
      </w:r>
      <w:r w:rsidRPr="00FC2C1C">
        <w:rPr>
          <w:rFonts w:ascii="Garamond" w:hAnsi="Garamond" w:cs="Times New Roman"/>
          <w:color w:val="000000"/>
          <w:sz w:val="24"/>
          <w:szCs w:val="24"/>
        </w:rPr>
        <w:t xml:space="preserve"> </w:t>
      </w:r>
      <w:r w:rsidR="00CA10B2">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15 vjet. </w:t>
      </w:r>
    </w:p>
    <w:p w14:paraId="1D523D90" w14:textId="43BE8A09"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9.e</w:t>
      </w:r>
      <w:r w:rsidRPr="00FC2C1C">
        <w:rPr>
          <w:rFonts w:ascii="Garamond" w:hAnsi="Garamond" w:cs="Times New Roman"/>
          <w:color w:val="000000"/>
          <w:sz w:val="24"/>
          <w:szCs w:val="24"/>
        </w:rPr>
        <w:t xml:space="preserve"> </w:t>
      </w:r>
      <w:r w:rsidR="00CA10B2">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10 vjet. </w:t>
      </w:r>
    </w:p>
    <w:p w14:paraId="77108E15" w14:textId="77777777" w:rsidR="00E33FB1" w:rsidRPr="00CA10B2" w:rsidRDefault="00E33FB1" w:rsidP="00E33FB1">
      <w:pPr>
        <w:autoSpaceDE w:val="0"/>
        <w:autoSpaceDN w:val="0"/>
        <w:adjustRightInd w:val="0"/>
        <w:spacing w:after="0" w:line="240" w:lineRule="auto"/>
        <w:ind w:firstLine="284"/>
        <w:jc w:val="both"/>
        <w:rPr>
          <w:rFonts w:ascii="Garamond" w:hAnsi="Garamond" w:cs="Times New Roman"/>
          <w:bCs/>
          <w:color w:val="000000"/>
          <w:sz w:val="24"/>
          <w:szCs w:val="24"/>
        </w:rPr>
      </w:pPr>
      <w:r w:rsidRPr="00CA10B2">
        <w:rPr>
          <w:rFonts w:ascii="Garamond" w:hAnsi="Garamond" w:cs="Times New Roman"/>
          <w:bCs/>
          <w:color w:val="000000"/>
          <w:sz w:val="24"/>
          <w:szCs w:val="24"/>
        </w:rPr>
        <w:t xml:space="preserve">10. PROJEKTIM I IMPIANTEVE TË PRODHIMIT DHE SHPËRNDARJES SË ENERGJISË ELEKTRIKE </w:t>
      </w:r>
    </w:p>
    <w:p w14:paraId="5127B47D"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Profili i diplomimit sipas kategorive të projektimit:</w:t>
      </w:r>
    </w:p>
    <w:p w14:paraId="7B43F8CC" w14:textId="385DBE3B" w:rsidR="00E33FB1" w:rsidRPr="00FC2C1C" w:rsidRDefault="00CA10B2" w:rsidP="00E33FB1">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b/>
          <w:bCs/>
          <w:color w:val="000000"/>
          <w:sz w:val="24"/>
          <w:szCs w:val="24"/>
        </w:rPr>
        <w:t>Kategoria 10.a</w:t>
      </w:r>
      <w:r w:rsidR="00E33FB1" w:rsidRPr="00FC2C1C">
        <w:rPr>
          <w:rFonts w:ascii="Garamond" w:hAnsi="Garamond" w:cs="Times New Roman"/>
          <w:color w:val="000000"/>
          <w:sz w:val="24"/>
          <w:szCs w:val="24"/>
        </w:rPr>
        <w:t xml:space="preserve"> </w:t>
      </w:r>
      <w:r>
        <w:rPr>
          <w:rFonts w:ascii="Garamond" w:hAnsi="Garamond" w:cs="Times New Roman"/>
          <w:color w:val="000000"/>
          <w:sz w:val="24"/>
          <w:szCs w:val="24"/>
        </w:rPr>
        <w:t>–</w:t>
      </w:r>
      <w:r w:rsidR="00E33FB1" w:rsidRPr="00FC2C1C">
        <w:rPr>
          <w:rFonts w:ascii="Garamond" w:hAnsi="Garamond" w:cs="Times New Roman"/>
          <w:color w:val="000000"/>
          <w:sz w:val="24"/>
          <w:szCs w:val="24"/>
        </w:rPr>
        <w:t xml:space="preserve"> Vetëm për persona juridikë (shoqëri/studio), që kanë njëkohësisht drejtues teknikë, </w:t>
      </w:r>
      <w:r>
        <w:rPr>
          <w:rFonts w:ascii="Garamond" w:hAnsi="Garamond" w:cs="Times New Roman"/>
          <w:color w:val="000000"/>
          <w:sz w:val="24"/>
          <w:szCs w:val="24"/>
        </w:rPr>
        <w:t>individë</w:t>
      </w:r>
      <w:r w:rsidR="00E33FB1" w:rsidRPr="00FC2C1C">
        <w:rPr>
          <w:rFonts w:ascii="Garamond" w:hAnsi="Garamond" w:cs="Times New Roman"/>
          <w:color w:val="000000"/>
          <w:sz w:val="24"/>
          <w:szCs w:val="24"/>
        </w:rPr>
        <w:t xml:space="preserve"> me diplomë të ciklit të dytë ose</w:t>
      </w:r>
      <w:r>
        <w:rPr>
          <w:rFonts w:ascii="Garamond" w:hAnsi="Garamond" w:cs="Times New Roman"/>
          <w:color w:val="000000"/>
          <w:sz w:val="24"/>
          <w:szCs w:val="24"/>
        </w:rPr>
        <w:t xml:space="preserve"> ekuivalente me të në profilet:</w:t>
      </w:r>
    </w:p>
    <w:p w14:paraId="79AC9EB2" w14:textId="64C63A7B"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inxhinier elektrik</w:t>
      </w:r>
      <w:r w:rsidR="00CA10B2">
        <w:rPr>
          <w:rFonts w:ascii="Garamond" w:hAnsi="Garamond" w:cs="Times New Roman"/>
          <w:color w:val="000000"/>
          <w:sz w:val="24"/>
          <w:szCs w:val="24"/>
        </w:rPr>
        <w:t>;</w:t>
      </w:r>
      <w:r w:rsidRPr="00FC2C1C">
        <w:rPr>
          <w:rFonts w:ascii="Garamond" w:hAnsi="Garamond" w:cs="Times New Roman"/>
          <w:color w:val="000000"/>
          <w:sz w:val="24"/>
          <w:szCs w:val="24"/>
        </w:rPr>
        <w:t xml:space="preserve"> dhe</w:t>
      </w:r>
    </w:p>
    <w:p w14:paraId="6E5104C7" w14:textId="7F57A86F"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inxhinier mekanik për energjetikë ose impiante</w:t>
      </w:r>
      <w:r w:rsidR="00CA10B2">
        <w:rPr>
          <w:rFonts w:ascii="Garamond" w:hAnsi="Garamond" w:cs="Times New Roman"/>
          <w:color w:val="000000"/>
          <w:sz w:val="24"/>
          <w:szCs w:val="24"/>
        </w:rPr>
        <w:t>;</w:t>
      </w:r>
      <w:r w:rsidRPr="00FC2C1C">
        <w:rPr>
          <w:rFonts w:ascii="Garamond" w:hAnsi="Garamond" w:cs="Times New Roman"/>
          <w:color w:val="000000"/>
          <w:sz w:val="24"/>
          <w:szCs w:val="24"/>
        </w:rPr>
        <w:t xml:space="preserve"> dhe </w:t>
      </w:r>
    </w:p>
    <w:p w14:paraId="353138B6"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inxhinier ndërtimi të profilit hidroteknik ose profili inxhinier për ndërtime qytetare industriale me diplomë të përfituar para vitit 1971.</w:t>
      </w:r>
    </w:p>
    <w:p w14:paraId="3C595FAE" w14:textId="1F463BBA"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lastRenderedPageBreak/>
        <w:t>Kategoria 10.b</w:t>
      </w:r>
      <w:r w:rsidRPr="00FC2C1C">
        <w:rPr>
          <w:rFonts w:ascii="Garamond" w:hAnsi="Garamond" w:cs="Times New Roman"/>
          <w:color w:val="000000"/>
          <w:sz w:val="24"/>
          <w:szCs w:val="24"/>
        </w:rPr>
        <w:t xml:space="preserve">. </w:t>
      </w:r>
      <w:r w:rsidR="00CA10B2">
        <w:rPr>
          <w:rFonts w:ascii="Garamond" w:hAnsi="Garamond" w:cs="Times New Roman"/>
          <w:color w:val="000000"/>
          <w:sz w:val="24"/>
          <w:szCs w:val="24"/>
        </w:rPr>
        <w:t>–</w:t>
      </w:r>
      <w:r w:rsidRPr="00FC2C1C">
        <w:rPr>
          <w:rFonts w:ascii="Garamond" w:hAnsi="Garamond" w:cs="Times New Roman"/>
          <w:color w:val="000000"/>
          <w:sz w:val="24"/>
          <w:szCs w:val="24"/>
        </w:rPr>
        <w:t xml:space="preserve"> Vetëm për persona juridikë (shoqëri/studio), që kanë njëkohësisht drejtues teknikë, in</w:t>
      </w:r>
      <w:r w:rsidR="00CA10B2">
        <w:rPr>
          <w:rFonts w:ascii="Garamond" w:hAnsi="Garamond" w:cs="Times New Roman"/>
          <w:color w:val="000000"/>
          <w:sz w:val="24"/>
          <w:szCs w:val="24"/>
        </w:rPr>
        <w:t>dividë, me diplomë në profilet:</w:t>
      </w:r>
    </w:p>
    <w:p w14:paraId="4BB86D94" w14:textId="6D9BBDA5"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inxhinier elektrik</w:t>
      </w:r>
      <w:r w:rsidR="00CA10B2">
        <w:rPr>
          <w:rFonts w:ascii="Garamond" w:hAnsi="Garamond" w:cs="Times New Roman"/>
          <w:color w:val="000000"/>
          <w:sz w:val="24"/>
          <w:szCs w:val="24"/>
        </w:rPr>
        <w:t>;</w:t>
      </w:r>
      <w:r w:rsidRPr="00FC2C1C">
        <w:rPr>
          <w:rFonts w:ascii="Garamond" w:hAnsi="Garamond" w:cs="Times New Roman"/>
          <w:color w:val="000000"/>
          <w:sz w:val="24"/>
          <w:szCs w:val="24"/>
        </w:rPr>
        <w:t xml:space="preserve"> </w:t>
      </w:r>
    </w:p>
    <w:p w14:paraId="7D5098A9" w14:textId="52B6B012"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inxhinier mekanik për energjetikë ose </w:t>
      </w:r>
      <w:r w:rsidR="00CA10B2">
        <w:rPr>
          <w:rFonts w:ascii="Garamond" w:hAnsi="Garamond" w:cs="Times New Roman"/>
          <w:color w:val="000000"/>
          <w:sz w:val="24"/>
          <w:szCs w:val="24"/>
        </w:rPr>
        <w:t>i</w:t>
      </w:r>
      <w:r w:rsidRPr="00FC2C1C">
        <w:rPr>
          <w:rFonts w:ascii="Garamond" w:hAnsi="Garamond" w:cs="Times New Roman"/>
          <w:color w:val="000000"/>
          <w:sz w:val="24"/>
          <w:szCs w:val="24"/>
        </w:rPr>
        <w:t>mpiante ose inxhini</w:t>
      </w:r>
      <w:r w:rsidR="00CA10B2">
        <w:rPr>
          <w:rFonts w:ascii="Garamond" w:hAnsi="Garamond" w:cs="Times New Roman"/>
          <w:color w:val="000000"/>
          <w:sz w:val="24"/>
          <w:szCs w:val="24"/>
        </w:rPr>
        <w:t>er mjedisi profili energjetikë.</w:t>
      </w:r>
    </w:p>
    <w:p w14:paraId="17FD79B1" w14:textId="2DFDB0C9"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10.c</w:t>
      </w:r>
      <w:r w:rsidRPr="00FC2C1C">
        <w:rPr>
          <w:rFonts w:ascii="Garamond" w:hAnsi="Garamond" w:cs="Times New Roman"/>
          <w:color w:val="000000"/>
          <w:sz w:val="24"/>
          <w:szCs w:val="24"/>
        </w:rPr>
        <w:t xml:space="preserve"> – Individë me diplomë të ciklit të dytë ose ekuivalente me të në profilet: </w:t>
      </w:r>
      <w:r w:rsidR="00CA10B2" w:rsidRPr="00FC2C1C">
        <w:rPr>
          <w:rFonts w:ascii="Garamond" w:hAnsi="Garamond" w:cs="Times New Roman"/>
          <w:color w:val="000000"/>
          <w:sz w:val="24"/>
          <w:szCs w:val="24"/>
        </w:rPr>
        <w:t xml:space="preserve">elektrik në energjetikë, diplomë në profilin mjedis energjetikë, diplomë në profilin mekanik </w:t>
      </w:r>
      <w:r w:rsidRPr="00FC2C1C">
        <w:rPr>
          <w:rFonts w:ascii="Garamond" w:hAnsi="Garamond" w:cs="Times New Roman"/>
          <w:color w:val="000000"/>
          <w:sz w:val="24"/>
          <w:szCs w:val="24"/>
        </w:rPr>
        <w:t xml:space="preserve">për </w:t>
      </w:r>
      <w:r w:rsidR="00CA10B2">
        <w:rPr>
          <w:rFonts w:ascii="Garamond" w:hAnsi="Garamond" w:cs="Times New Roman"/>
          <w:color w:val="000000"/>
          <w:sz w:val="24"/>
          <w:szCs w:val="24"/>
        </w:rPr>
        <w:t>e</w:t>
      </w:r>
      <w:r w:rsidRPr="00FC2C1C">
        <w:rPr>
          <w:rFonts w:ascii="Garamond" w:hAnsi="Garamond" w:cs="Times New Roman"/>
          <w:color w:val="000000"/>
          <w:sz w:val="24"/>
          <w:szCs w:val="24"/>
        </w:rPr>
        <w:t>nergjetikë.</w:t>
      </w:r>
    </w:p>
    <w:p w14:paraId="72323D29" w14:textId="230CADB1" w:rsidR="00E33FB1" w:rsidRPr="00FC2C1C" w:rsidRDefault="00CA10B2" w:rsidP="00E33FB1">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b/>
          <w:bCs/>
          <w:color w:val="000000"/>
          <w:sz w:val="24"/>
          <w:szCs w:val="24"/>
        </w:rPr>
        <w:t>Kategoria 10.d</w:t>
      </w:r>
      <w:r w:rsidR="00E33FB1" w:rsidRPr="00FC2C1C">
        <w:rPr>
          <w:rFonts w:ascii="Garamond" w:hAnsi="Garamond" w:cs="Times New Roman"/>
          <w:color w:val="000000"/>
          <w:sz w:val="24"/>
          <w:szCs w:val="24"/>
        </w:rPr>
        <w:t xml:space="preserve"> – Individë me diplomë të ciklit të dytë ose ekuivalente me të në profilet e </w:t>
      </w:r>
      <w:r w:rsidRPr="00FC2C1C">
        <w:rPr>
          <w:rFonts w:ascii="Garamond" w:hAnsi="Garamond" w:cs="Times New Roman"/>
          <w:color w:val="000000"/>
          <w:sz w:val="24"/>
          <w:szCs w:val="24"/>
        </w:rPr>
        <w:t>inxhinierit elektrik</w:t>
      </w:r>
      <w:r w:rsidR="00E33FB1" w:rsidRPr="00FC2C1C">
        <w:rPr>
          <w:rFonts w:ascii="Garamond" w:hAnsi="Garamond" w:cs="Times New Roman"/>
          <w:color w:val="000000"/>
          <w:sz w:val="24"/>
          <w:szCs w:val="24"/>
        </w:rPr>
        <w:t>.</w:t>
      </w:r>
    </w:p>
    <w:p w14:paraId="0A0C9D48" w14:textId="0F5E807B" w:rsidR="00E33FB1" w:rsidRPr="00FC2C1C" w:rsidRDefault="00E33FB1" w:rsidP="00CA10B2">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10.e</w:t>
      </w:r>
      <w:r w:rsidRPr="00FC2C1C">
        <w:rPr>
          <w:rFonts w:ascii="Garamond" w:hAnsi="Garamond" w:cs="Times New Roman"/>
          <w:color w:val="000000"/>
          <w:sz w:val="24"/>
          <w:szCs w:val="24"/>
        </w:rPr>
        <w:t xml:space="preserve"> – Individë me diplomë të ciklit të dytë ose ekuivalente me të në profilet e </w:t>
      </w:r>
      <w:r w:rsidR="00CA10B2" w:rsidRPr="00FC2C1C">
        <w:rPr>
          <w:rFonts w:ascii="Garamond" w:hAnsi="Garamond" w:cs="Times New Roman"/>
          <w:color w:val="000000"/>
          <w:sz w:val="24"/>
          <w:szCs w:val="24"/>
        </w:rPr>
        <w:t>inxhinierit elektrik</w:t>
      </w:r>
      <w:r w:rsidR="00CA10B2">
        <w:rPr>
          <w:rFonts w:ascii="Garamond" w:hAnsi="Garamond" w:cs="Times New Roman"/>
          <w:color w:val="000000"/>
          <w:sz w:val="24"/>
          <w:szCs w:val="24"/>
        </w:rPr>
        <w:t>.</w:t>
      </w:r>
    </w:p>
    <w:p w14:paraId="20FA842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2. Vite eksperiencë në institucione publike projektuese, studio private projektimi ose institucione të arsimit të lartë:</w:t>
      </w:r>
    </w:p>
    <w:p w14:paraId="45ACEACB" w14:textId="6C9EF3DB"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10.a</w:t>
      </w:r>
      <w:r w:rsidRPr="00FC2C1C">
        <w:rPr>
          <w:rFonts w:ascii="Garamond" w:hAnsi="Garamond" w:cs="Times New Roman"/>
          <w:color w:val="000000"/>
          <w:sz w:val="24"/>
          <w:szCs w:val="24"/>
        </w:rPr>
        <w:t xml:space="preserve"> – Drejtuesit teknikë të specifikuar duhet të kenë (secili) eksper</w:t>
      </w:r>
      <w:r w:rsidR="00CA10B2">
        <w:rPr>
          <w:rFonts w:ascii="Garamond" w:hAnsi="Garamond" w:cs="Times New Roman"/>
          <w:color w:val="000000"/>
          <w:sz w:val="24"/>
          <w:szCs w:val="24"/>
        </w:rPr>
        <w:t>iencë profesionale mbi 15 vjet.</w:t>
      </w:r>
    </w:p>
    <w:p w14:paraId="15B835AE"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10.b</w:t>
      </w:r>
      <w:r w:rsidRPr="00FC2C1C">
        <w:rPr>
          <w:rFonts w:ascii="Garamond" w:hAnsi="Garamond" w:cs="Times New Roman"/>
          <w:color w:val="000000"/>
          <w:sz w:val="24"/>
          <w:szCs w:val="24"/>
        </w:rPr>
        <w:t xml:space="preserve"> – Drejtuesit teknikë të specifikuar duhet të kenë (secili) eksperiencë profesionale mbi 10 vjet. </w:t>
      </w:r>
    </w:p>
    <w:p w14:paraId="56F01612" w14:textId="3217FB7E"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10.c</w:t>
      </w:r>
      <w:r w:rsidRPr="00FC2C1C">
        <w:rPr>
          <w:rFonts w:ascii="Garamond" w:hAnsi="Garamond" w:cs="Times New Roman"/>
          <w:color w:val="000000"/>
          <w:sz w:val="24"/>
          <w:szCs w:val="24"/>
        </w:rPr>
        <w:t xml:space="preserve"> – Eksperiencë</w:t>
      </w:r>
      <w:r w:rsidR="00CA10B2">
        <w:rPr>
          <w:rFonts w:ascii="Garamond" w:hAnsi="Garamond" w:cs="Times New Roman"/>
          <w:color w:val="000000"/>
          <w:sz w:val="24"/>
          <w:szCs w:val="24"/>
        </w:rPr>
        <w:t xml:space="preserve"> profesionale të paktën 7 vjet.</w:t>
      </w:r>
    </w:p>
    <w:p w14:paraId="538BA3C7" w14:textId="7651A014"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10.d</w:t>
      </w:r>
      <w:r w:rsidRPr="00FC2C1C">
        <w:rPr>
          <w:rFonts w:ascii="Garamond" w:hAnsi="Garamond" w:cs="Times New Roman"/>
          <w:color w:val="000000"/>
          <w:sz w:val="24"/>
          <w:szCs w:val="24"/>
        </w:rPr>
        <w:t xml:space="preserve"> – Eksperiencë</w:t>
      </w:r>
      <w:r w:rsidR="00CA10B2">
        <w:rPr>
          <w:rFonts w:ascii="Garamond" w:hAnsi="Garamond" w:cs="Times New Roman"/>
          <w:color w:val="000000"/>
          <w:sz w:val="24"/>
          <w:szCs w:val="24"/>
        </w:rPr>
        <w:t xml:space="preserve"> profesionale të paktën 5 vjet.</w:t>
      </w:r>
    </w:p>
    <w:p w14:paraId="2F16F112" w14:textId="592FEE11"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10.e</w:t>
      </w:r>
      <w:r w:rsidRPr="00FC2C1C">
        <w:rPr>
          <w:rFonts w:ascii="Garamond" w:hAnsi="Garamond" w:cs="Times New Roman"/>
          <w:color w:val="000000"/>
          <w:sz w:val="24"/>
          <w:szCs w:val="24"/>
        </w:rPr>
        <w:t xml:space="preserve"> – Eksperiencë p</w:t>
      </w:r>
      <w:r w:rsidR="00CA10B2">
        <w:rPr>
          <w:rFonts w:ascii="Garamond" w:hAnsi="Garamond" w:cs="Times New Roman"/>
          <w:color w:val="000000"/>
          <w:sz w:val="24"/>
          <w:szCs w:val="24"/>
        </w:rPr>
        <w:t>rofesionale të paktën 5 vjet.</w:t>
      </w:r>
    </w:p>
    <w:p w14:paraId="1E2B08F9" w14:textId="77777777" w:rsidR="00E33FB1" w:rsidRPr="00CA10B2" w:rsidRDefault="00E33FB1" w:rsidP="00E33FB1">
      <w:pPr>
        <w:autoSpaceDE w:val="0"/>
        <w:autoSpaceDN w:val="0"/>
        <w:adjustRightInd w:val="0"/>
        <w:spacing w:after="0" w:line="240" w:lineRule="auto"/>
        <w:ind w:firstLine="284"/>
        <w:jc w:val="both"/>
        <w:rPr>
          <w:rFonts w:ascii="Garamond" w:hAnsi="Garamond" w:cs="Times New Roman"/>
          <w:bCs/>
          <w:color w:val="000000"/>
          <w:sz w:val="24"/>
          <w:szCs w:val="24"/>
        </w:rPr>
      </w:pPr>
      <w:r w:rsidRPr="00CA10B2">
        <w:rPr>
          <w:rFonts w:ascii="Garamond" w:hAnsi="Garamond" w:cs="Times New Roman"/>
          <w:bCs/>
          <w:color w:val="000000"/>
          <w:sz w:val="24"/>
          <w:szCs w:val="24"/>
        </w:rPr>
        <w:t>11. PROJEKTIM TË SINJALIZIMIT RRUGOR</w:t>
      </w:r>
    </w:p>
    <w:p w14:paraId="7403EC3B"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Profili i diplomimit sipas kategorive të projektimit:</w:t>
      </w:r>
    </w:p>
    <w:p w14:paraId="558A80FA" w14:textId="411E52E6" w:rsidR="00E33FB1" w:rsidRPr="00FC2C1C" w:rsidRDefault="00CA10B2" w:rsidP="00E33FB1">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b/>
          <w:bCs/>
          <w:color w:val="000000"/>
          <w:sz w:val="24"/>
          <w:szCs w:val="24"/>
        </w:rPr>
        <w:t>Kategoria 11.a</w:t>
      </w:r>
      <w:r w:rsidR="00E33FB1" w:rsidRPr="00FC2C1C">
        <w:rPr>
          <w:rFonts w:ascii="Garamond" w:hAnsi="Garamond" w:cs="Times New Roman"/>
          <w:color w:val="000000"/>
          <w:sz w:val="24"/>
          <w:szCs w:val="24"/>
        </w:rPr>
        <w:t xml:space="preserve"> – Individë me diplomë të ciklit të dytë ose ekuivalente me të në profilet e inxhinierit të ndërtimit në infrastrukt</w:t>
      </w:r>
      <w:r>
        <w:rPr>
          <w:rFonts w:ascii="Garamond" w:hAnsi="Garamond" w:cs="Times New Roman"/>
          <w:color w:val="000000"/>
          <w:sz w:val="24"/>
          <w:szCs w:val="24"/>
        </w:rPr>
        <w:t>urë e transportit/</w:t>
      </w:r>
      <w:r w:rsidR="00E33FB1" w:rsidRPr="00FC2C1C">
        <w:rPr>
          <w:rFonts w:ascii="Garamond" w:hAnsi="Garamond" w:cs="Times New Roman"/>
          <w:color w:val="000000"/>
          <w:sz w:val="24"/>
          <w:szCs w:val="24"/>
        </w:rPr>
        <w:t>në profilin e inxhinierit mekanik në infrastrukturë e transportit ose në planifikimin e sistemeve të transportit, trafikut e sigurisë rrugore.</w:t>
      </w:r>
    </w:p>
    <w:p w14:paraId="3D82E63D" w14:textId="33E13566"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11.b</w:t>
      </w:r>
      <w:r w:rsidRPr="00FC2C1C">
        <w:rPr>
          <w:rFonts w:ascii="Garamond" w:hAnsi="Garamond" w:cs="Times New Roman"/>
          <w:color w:val="000000"/>
          <w:sz w:val="24"/>
          <w:szCs w:val="24"/>
        </w:rPr>
        <w:t xml:space="preserve"> – Individë me diplomë të ciklit të dytë ose ekuivalente me të në profilet e inxhinierit të ndërtimit në</w:t>
      </w:r>
      <w:r w:rsidR="00CA10B2">
        <w:rPr>
          <w:rFonts w:ascii="Garamond" w:hAnsi="Garamond" w:cs="Times New Roman"/>
          <w:color w:val="000000"/>
          <w:sz w:val="24"/>
          <w:szCs w:val="24"/>
        </w:rPr>
        <w:t xml:space="preserve"> infrastrukturë e transportit/</w:t>
      </w:r>
      <w:r w:rsidRPr="00FC2C1C">
        <w:rPr>
          <w:rFonts w:ascii="Garamond" w:hAnsi="Garamond" w:cs="Times New Roman"/>
          <w:color w:val="000000"/>
          <w:sz w:val="24"/>
          <w:szCs w:val="24"/>
        </w:rPr>
        <w:t>në profilin e inxhinierit mekanik në infrastrukturë e transportit ose në planifikimin e sistemeve të transportit, trafikut e sigurisë rrugore.</w:t>
      </w:r>
    </w:p>
    <w:p w14:paraId="61C78FD2" w14:textId="0848C944"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11.c</w:t>
      </w:r>
      <w:r w:rsidRPr="00FC2C1C">
        <w:rPr>
          <w:rFonts w:ascii="Garamond" w:hAnsi="Garamond" w:cs="Times New Roman"/>
          <w:color w:val="000000"/>
          <w:sz w:val="24"/>
          <w:szCs w:val="24"/>
        </w:rPr>
        <w:t>. – Individë me diplomë të ciklit të dytë ose ekuivalente me të në profilet e inxhinierit të ndërtimit në</w:t>
      </w:r>
      <w:r w:rsidR="00CA10B2">
        <w:rPr>
          <w:rFonts w:ascii="Garamond" w:hAnsi="Garamond" w:cs="Times New Roman"/>
          <w:color w:val="000000"/>
          <w:sz w:val="24"/>
          <w:szCs w:val="24"/>
        </w:rPr>
        <w:t xml:space="preserve"> infrastrukturë e transportit/</w:t>
      </w:r>
      <w:r w:rsidRPr="00FC2C1C">
        <w:rPr>
          <w:rFonts w:ascii="Garamond" w:hAnsi="Garamond" w:cs="Times New Roman"/>
          <w:color w:val="000000"/>
          <w:sz w:val="24"/>
          <w:szCs w:val="24"/>
        </w:rPr>
        <w:t>në profilin e inxhinierit mekanik në infrastrukturë e transportit ose në planifikimin e sistemeve të transportit, trafikut e sigurisë rrugore.</w:t>
      </w:r>
    </w:p>
    <w:p w14:paraId="3FE54714" w14:textId="0D4E754F"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11.d.</w:t>
      </w:r>
      <w:r w:rsidRPr="00FC2C1C">
        <w:rPr>
          <w:rFonts w:ascii="Garamond" w:hAnsi="Garamond" w:cs="Times New Roman"/>
          <w:color w:val="000000"/>
          <w:sz w:val="24"/>
          <w:szCs w:val="24"/>
        </w:rPr>
        <w:t xml:space="preserve"> – Individë me diplomë të ciklit të dytë ose ekuivalente me të në profilet e inxh</w:t>
      </w:r>
      <w:r w:rsidR="00CA10B2">
        <w:rPr>
          <w:rFonts w:ascii="Garamond" w:hAnsi="Garamond" w:cs="Times New Roman"/>
          <w:color w:val="000000"/>
          <w:sz w:val="24"/>
          <w:szCs w:val="24"/>
        </w:rPr>
        <w:t>inierisë elektrike/elektronike/</w:t>
      </w:r>
      <w:proofErr w:type="spellStart"/>
      <w:r w:rsidRPr="00FC2C1C">
        <w:rPr>
          <w:rFonts w:ascii="Garamond" w:hAnsi="Garamond" w:cs="Times New Roman"/>
          <w:color w:val="000000"/>
          <w:sz w:val="24"/>
          <w:szCs w:val="24"/>
        </w:rPr>
        <w:t>mekatronike</w:t>
      </w:r>
      <w:proofErr w:type="spellEnd"/>
      <w:r w:rsidRPr="00FC2C1C">
        <w:rPr>
          <w:rFonts w:ascii="Garamond" w:hAnsi="Garamond" w:cs="Times New Roman"/>
          <w:color w:val="000000"/>
          <w:sz w:val="24"/>
          <w:szCs w:val="24"/>
        </w:rPr>
        <w:t xml:space="preserve"> ose në profilin e inxhinierit mekanikë infrastrukturë e transportit ose në planifikimin e sistemeve të transportit, trafikut e sigurisë rrugore.</w:t>
      </w:r>
    </w:p>
    <w:p w14:paraId="59E4914C"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2. Vite eksperiencë në subjekte publike dhe jopublike projektuese, në institucione të arsimit të lartë:</w:t>
      </w:r>
    </w:p>
    <w:p w14:paraId="30A6F1F1" w14:textId="2A98D5CB"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11.a</w:t>
      </w:r>
      <w:r w:rsidRPr="00FC2C1C">
        <w:rPr>
          <w:rFonts w:ascii="Garamond" w:hAnsi="Garamond" w:cs="Times New Roman"/>
          <w:color w:val="000000"/>
          <w:sz w:val="24"/>
          <w:szCs w:val="24"/>
        </w:rPr>
        <w:t xml:space="preserve"> </w:t>
      </w:r>
      <w:r w:rsidR="00CA10B2">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3 vjet. </w:t>
      </w:r>
    </w:p>
    <w:p w14:paraId="0F9C8285" w14:textId="513F4636"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11.b</w:t>
      </w:r>
      <w:r w:rsidRPr="00FC2C1C">
        <w:rPr>
          <w:rFonts w:ascii="Garamond" w:hAnsi="Garamond" w:cs="Times New Roman"/>
          <w:color w:val="000000"/>
          <w:sz w:val="24"/>
          <w:szCs w:val="24"/>
        </w:rPr>
        <w:t xml:space="preserve"> </w:t>
      </w:r>
      <w:r w:rsidR="00CA10B2">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5 vjet. </w:t>
      </w:r>
    </w:p>
    <w:p w14:paraId="0247E53D" w14:textId="61B5CB58"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11.c</w:t>
      </w:r>
      <w:r w:rsidRPr="00FC2C1C">
        <w:rPr>
          <w:rFonts w:ascii="Garamond" w:hAnsi="Garamond" w:cs="Times New Roman"/>
          <w:color w:val="000000"/>
          <w:sz w:val="24"/>
          <w:szCs w:val="24"/>
        </w:rPr>
        <w:t xml:space="preserve"> </w:t>
      </w:r>
      <w:r w:rsidR="00CA10B2">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7 vjet. </w:t>
      </w:r>
    </w:p>
    <w:p w14:paraId="1B31FC20" w14:textId="01C39D23"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11.d</w:t>
      </w:r>
      <w:r w:rsidRPr="00FC2C1C">
        <w:rPr>
          <w:rFonts w:ascii="Garamond" w:hAnsi="Garamond" w:cs="Times New Roman"/>
          <w:color w:val="000000"/>
          <w:sz w:val="24"/>
          <w:szCs w:val="24"/>
        </w:rPr>
        <w:t xml:space="preserve"> </w:t>
      </w:r>
      <w:r w:rsidR="00CA10B2">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profesionale të paktën 7 vjet. </w:t>
      </w:r>
    </w:p>
    <w:p w14:paraId="67A21C7C" w14:textId="77777777" w:rsidR="00E33FB1" w:rsidRPr="00CA10B2" w:rsidRDefault="00E33FB1" w:rsidP="00E33FB1">
      <w:pPr>
        <w:autoSpaceDE w:val="0"/>
        <w:autoSpaceDN w:val="0"/>
        <w:adjustRightInd w:val="0"/>
        <w:spacing w:after="0" w:line="240" w:lineRule="auto"/>
        <w:ind w:firstLine="284"/>
        <w:jc w:val="both"/>
        <w:rPr>
          <w:rFonts w:ascii="Garamond" w:hAnsi="Garamond" w:cs="Times New Roman"/>
          <w:bCs/>
          <w:color w:val="000000"/>
          <w:sz w:val="24"/>
          <w:szCs w:val="24"/>
        </w:rPr>
      </w:pPr>
      <w:r w:rsidRPr="00CA10B2">
        <w:rPr>
          <w:rFonts w:ascii="Garamond" w:hAnsi="Garamond" w:cs="Times New Roman"/>
          <w:bCs/>
          <w:color w:val="000000"/>
          <w:sz w:val="24"/>
          <w:szCs w:val="24"/>
        </w:rPr>
        <w:t>12. STUDIM SIZMOLOGJIK INXHINIERIK (vetëm për shoqëri/persona juridikë).</w:t>
      </w:r>
    </w:p>
    <w:p w14:paraId="512BAF1E"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Profili i diplomimit sipas kategorive të projektimit:</w:t>
      </w:r>
    </w:p>
    <w:p w14:paraId="13E9E539" w14:textId="57B53100"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12.a</w:t>
      </w:r>
      <w:r w:rsidRPr="00FC2C1C">
        <w:rPr>
          <w:rFonts w:ascii="Garamond" w:hAnsi="Garamond" w:cs="Times New Roman"/>
          <w:color w:val="000000"/>
          <w:sz w:val="24"/>
          <w:szCs w:val="24"/>
        </w:rPr>
        <w:t xml:space="preserve"> </w:t>
      </w:r>
      <w:r w:rsidR="00CA10B2">
        <w:rPr>
          <w:rFonts w:ascii="Garamond" w:hAnsi="Garamond" w:cs="Times New Roman"/>
          <w:color w:val="000000"/>
          <w:sz w:val="24"/>
          <w:szCs w:val="24"/>
        </w:rPr>
        <w:t>–</w:t>
      </w:r>
      <w:r w:rsidRPr="00FC2C1C">
        <w:rPr>
          <w:rFonts w:ascii="Garamond" w:hAnsi="Garamond" w:cs="Times New Roman"/>
          <w:color w:val="000000"/>
          <w:sz w:val="24"/>
          <w:szCs w:val="24"/>
        </w:rPr>
        <w:t xml:space="preserve"> Vetëm për persona juridikë (shoqëri/studio) që kanë drejtues teknikë:</w:t>
      </w:r>
    </w:p>
    <w:p w14:paraId="0F0B6E96" w14:textId="6BB4D6F1"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Individë me diplomë të ciklit të dytë ose ekuivalente me të në profilet e </w:t>
      </w:r>
      <w:r w:rsidR="00CA10B2" w:rsidRPr="00FC2C1C">
        <w:rPr>
          <w:rFonts w:ascii="Garamond" w:hAnsi="Garamond" w:cs="Times New Roman"/>
          <w:color w:val="000000"/>
          <w:sz w:val="24"/>
          <w:szCs w:val="24"/>
        </w:rPr>
        <w:t>gjeofizikes/</w:t>
      </w:r>
      <w:proofErr w:type="spellStart"/>
      <w:r w:rsidR="00CA10B2" w:rsidRPr="00FC2C1C">
        <w:rPr>
          <w:rFonts w:ascii="Garamond" w:hAnsi="Garamond" w:cs="Times New Roman"/>
          <w:color w:val="000000"/>
          <w:sz w:val="24"/>
          <w:szCs w:val="24"/>
        </w:rPr>
        <w:t>gjeoteknikës</w:t>
      </w:r>
      <w:proofErr w:type="spellEnd"/>
      <w:r w:rsidR="00CA10B2">
        <w:rPr>
          <w:rFonts w:ascii="Garamond" w:hAnsi="Garamond" w:cs="Times New Roman"/>
          <w:color w:val="000000"/>
          <w:sz w:val="24"/>
          <w:szCs w:val="24"/>
        </w:rPr>
        <w:t>;</w:t>
      </w:r>
      <w:r w:rsidR="00CA10B2" w:rsidRPr="00FC2C1C">
        <w:rPr>
          <w:rFonts w:ascii="Garamond" w:hAnsi="Garamond" w:cs="Times New Roman"/>
          <w:color w:val="000000"/>
          <w:sz w:val="24"/>
          <w:szCs w:val="24"/>
        </w:rPr>
        <w:t xml:space="preserve"> ose</w:t>
      </w:r>
    </w:p>
    <w:p w14:paraId="449E30C8" w14:textId="3982F5A3"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Individë që kanë kryer programe universitare të nivelit </w:t>
      </w:r>
      <w:proofErr w:type="spellStart"/>
      <w:r w:rsidRPr="00FC2C1C">
        <w:rPr>
          <w:rFonts w:ascii="Garamond" w:hAnsi="Garamond" w:cs="Times New Roman"/>
          <w:color w:val="000000"/>
          <w:sz w:val="24"/>
          <w:szCs w:val="24"/>
        </w:rPr>
        <w:t>master</w:t>
      </w:r>
      <w:proofErr w:type="spellEnd"/>
      <w:r w:rsidRPr="00FC2C1C">
        <w:rPr>
          <w:rFonts w:ascii="Garamond" w:hAnsi="Garamond" w:cs="Times New Roman"/>
          <w:color w:val="000000"/>
          <w:sz w:val="24"/>
          <w:szCs w:val="24"/>
        </w:rPr>
        <w:t>/</w:t>
      </w:r>
      <w:proofErr w:type="spellStart"/>
      <w:r w:rsidRPr="00FC2C1C">
        <w:rPr>
          <w:rFonts w:ascii="Garamond" w:hAnsi="Garamond" w:cs="Times New Roman"/>
          <w:color w:val="000000"/>
          <w:sz w:val="24"/>
          <w:szCs w:val="24"/>
        </w:rPr>
        <w:t>doktoraturë</w:t>
      </w:r>
      <w:proofErr w:type="spellEnd"/>
      <w:r w:rsidRPr="00FC2C1C">
        <w:rPr>
          <w:rFonts w:ascii="Garamond" w:hAnsi="Garamond" w:cs="Times New Roman"/>
          <w:color w:val="000000"/>
          <w:sz w:val="24"/>
          <w:szCs w:val="24"/>
        </w:rPr>
        <w:t xml:space="preserve"> në fushën e </w:t>
      </w:r>
      <w:r w:rsidR="00CA10B2">
        <w:rPr>
          <w:rFonts w:ascii="Garamond" w:hAnsi="Garamond" w:cs="Times New Roman"/>
          <w:color w:val="000000"/>
          <w:sz w:val="24"/>
          <w:szCs w:val="24"/>
        </w:rPr>
        <w:t>sizmikes;</w:t>
      </w:r>
      <w:r w:rsidRPr="00FC2C1C">
        <w:rPr>
          <w:rFonts w:ascii="Garamond" w:hAnsi="Garamond" w:cs="Times New Roman"/>
          <w:color w:val="000000"/>
          <w:sz w:val="24"/>
          <w:szCs w:val="24"/>
        </w:rPr>
        <w:t xml:space="preserve"> ose</w:t>
      </w:r>
    </w:p>
    <w:p w14:paraId="03C23CA8" w14:textId="21A634F5"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Individë me diplomë të ciklit të dytë ose ekuivalente me të në profilin gjeologji </w:t>
      </w:r>
      <w:proofErr w:type="spellStart"/>
      <w:r w:rsidRPr="00FC2C1C">
        <w:rPr>
          <w:rFonts w:ascii="Garamond" w:hAnsi="Garamond" w:cs="Times New Roman"/>
          <w:color w:val="000000"/>
          <w:sz w:val="24"/>
          <w:szCs w:val="24"/>
        </w:rPr>
        <w:t>inxhinierike</w:t>
      </w:r>
      <w:proofErr w:type="spellEnd"/>
      <w:r w:rsidRPr="00FC2C1C">
        <w:rPr>
          <w:rFonts w:ascii="Garamond" w:hAnsi="Garamond" w:cs="Times New Roman"/>
          <w:color w:val="000000"/>
          <w:sz w:val="24"/>
          <w:szCs w:val="24"/>
        </w:rPr>
        <w:t xml:space="preserve"> ose </w:t>
      </w:r>
      <w:proofErr w:type="spellStart"/>
      <w:r w:rsidRPr="00FC2C1C">
        <w:rPr>
          <w:rFonts w:ascii="Garamond" w:hAnsi="Garamond" w:cs="Times New Roman"/>
          <w:color w:val="000000"/>
          <w:sz w:val="24"/>
          <w:szCs w:val="24"/>
        </w:rPr>
        <w:t>hidrogjeologji</w:t>
      </w:r>
      <w:proofErr w:type="spellEnd"/>
      <w:r w:rsidR="00CA10B2">
        <w:rPr>
          <w:rFonts w:ascii="Garamond" w:hAnsi="Garamond" w:cs="Times New Roman"/>
          <w:color w:val="000000"/>
          <w:sz w:val="24"/>
          <w:szCs w:val="24"/>
        </w:rPr>
        <w:t>;</w:t>
      </w:r>
      <w:r w:rsidRPr="00FC2C1C">
        <w:rPr>
          <w:rFonts w:ascii="Garamond" w:hAnsi="Garamond" w:cs="Times New Roman"/>
          <w:color w:val="000000"/>
          <w:sz w:val="24"/>
          <w:szCs w:val="24"/>
        </w:rPr>
        <w:t xml:space="preserve"> </w:t>
      </w:r>
    </w:p>
    <w:p w14:paraId="4D9D9DE5"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të cilët duhet të plotësojnë, të paktën, njërin nga kushtet në vijim:</w:t>
      </w:r>
    </w:p>
    <w:p w14:paraId="32BF421E" w14:textId="2A6A5D89"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të kenë kryer studime në fushën e sizmologjisë </w:t>
      </w:r>
      <w:proofErr w:type="spellStart"/>
      <w:r w:rsidRPr="00FC2C1C">
        <w:rPr>
          <w:rFonts w:ascii="Garamond" w:hAnsi="Garamond" w:cs="Times New Roman"/>
          <w:color w:val="000000"/>
          <w:sz w:val="24"/>
          <w:szCs w:val="24"/>
        </w:rPr>
        <w:t>inxhinierike</w:t>
      </w:r>
      <w:proofErr w:type="spellEnd"/>
      <w:r w:rsidRPr="00FC2C1C">
        <w:rPr>
          <w:rFonts w:ascii="Garamond" w:hAnsi="Garamond" w:cs="Times New Roman"/>
          <w:color w:val="000000"/>
          <w:sz w:val="24"/>
          <w:szCs w:val="24"/>
        </w:rPr>
        <w:t xml:space="preserve"> apo fushën e vlerësimit </w:t>
      </w:r>
      <w:proofErr w:type="spellStart"/>
      <w:r w:rsidRPr="00FC2C1C">
        <w:rPr>
          <w:rFonts w:ascii="Garamond" w:hAnsi="Garamond" w:cs="Times New Roman"/>
          <w:color w:val="000000"/>
          <w:sz w:val="24"/>
          <w:szCs w:val="24"/>
        </w:rPr>
        <w:t>gjeoteknik</w:t>
      </w:r>
      <w:proofErr w:type="spellEnd"/>
      <w:r w:rsidRPr="00FC2C1C">
        <w:rPr>
          <w:rFonts w:ascii="Garamond" w:hAnsi="Garamond" w:cs="Times New Roman"/>
          <w:color w:val="000000"/>
          <w:sz w:val="24"/>
          <w:szCs w:val="24"/>
        </w:rPr>
        <w:t xml:space="preserve"> të trojeve për qëllim</w:t>
      </w:r>
      <w:r w:rsidR="00DA3AEC">
        <w:rPr>
          <w:rFonts w:ascii="Garamond" w:hAnsi="Garamond" w:cs="Times New Roman"/>
          <w:color w:val="000000"/>
          <w:sz w:val="24"/>
          <w:szCs w:val="24"/>
        </w:rPr>
        <w:t>e të rajonizimit sizmik të tyre;</w:t>
      </w:r>
    </w:p>
    <w:p w14:paraId="6E585043" w14:textId="7CC930EC"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lastRenderedPageBreak/>
        <w:t xml:space="preserve">- të kenë qenë ose të jenë punonjës mësimor-shkencor në institucionet akademike apo kërkimore dhe të kenë marrë pjesë në kryerjen e studimeve të sizmologjisë </w:t>
      </w:r>
      <w:proofErr w:type="spellStart"/>
      <w:r w:rsidRPr="00FC2C1C">
        <w:rPr>
          <w:rFonts w:ascii="Garamond" w:hAnsi="Garamond" w:cs="Times New Roman"/>
          <w:color w:val="000000"/>
          <w:sz w:val="24"/>
          <w:szCs w:val="24"/>
        </w:rPr>
        <w:t>inxhinierike</w:t>
      </w:r>
      <w:proofErr w:type="spellEnd"/>
      <w:r w:rsidRPr="00FC2C1C">
        <w:rPr>
          <w:rFonts w:ascii="Garamond" w:hAnsi="Garamond" w:cs="Times New Roman"/>
          <w:color w:val="000000"/>
          <w:sz w:val="24"/>
          <w:szCs w:val="24"/>
        </w:rPr>
        <w:t xml:space="preserve"> për rrezikun sizmi</w:t>
      </w:r>
      <w:r w:rsidR="00DA3AEC">
        <w:rPr>
          <w:rFonts w:ascii="Garamond" w:hAnsi="Garamond" w:cs="Times New Roman"/>
          <w:color w:val="000000"/>
          <w:sz w:val="24"/>
          <w:szCs w:val="24"/>
        </w:rPr>
        <w:t>k me nivel kombëtar apo rajonal;</w:t>
      </w:r>
    </w:p>
    <w:p w14:paraId="4D0C1299" w14:textId="7A3C95D9"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të jenë titullarë lënde për fushat e sizmologjis</w:t>
      </w:r>
      <w:r w:rsidR="00DA3AEC">
        <w:rPr>
          <w:rFonts w:ascii="Garamond" w:hAnsi="Garamond" w:cs="Times New Roman"/>
          <w:color w:val="000000"/>
          <w:sz w:val="24"/>
          <w:szCs w:val="24"/>
        </w:rPr>
        <w:t>ë</w:t>
      </w:r>
      <w:r w:rsidRPr="00FC2C1C">
        <w:rPr>
          <w:rFonts w:ascii="Garamond" w:hAnsi="Garamond" w:cs="Times New Roman"/>
          <w:color w:val="000000"/>
          <w:sz w:val="24"/>
          <w:szCs w:val="24"/>
        </w:rPr>
        <w:t xml:space="preserve"> </w:t>
      </w:r>
      <w:proofErr w:type="spellStart"/>
      <w:r w:rsidRPr="00FC2C1C">
        <w:rPr>
          <w:rFonts w:ascii="Garamond" w:hAnsi="Garamond" w:cs="Times New Roman"/>
          <w:color w:val="000000"/>
          <w:sz w:val="24"/>
          <w:szCs w:val="24"/>
        </w:rPr>
        <w:t>inxhinierike</w:t>
      </w:r>
      <w:proofErr w:type="spellEnd"/>
      <w:r w:rsidRPr="00FC2C1C">
        <w:rPr>
          <w:rFonts w:ascii="Garamond" w:hAnsi="Garamond" w:cs="Times New Roman"/>
          <w:color w:val="000000"/>
          <w:sz w:val="24"/>
          <w:szCs w:val="24"/>
        </w:rPr>
        <w:t xml:space="preserve">, </w:t>
      </w:r>
      <w:proofErr w:type="spellStart"/>
      <w:r w:rsidRPr="00FC2C1C">
        <w:rPr>
          <w:rFonts w:ascii="Garamond" w:hAnsi="Garamond" w:cs="Times New Roman"/>
          <w:color w:val="000000"/>
          <w:sz w:val="24"/>
          <w:szCs w:val="24"/>
        </w:rPr>
        <w:t>gjeoteknikës</w:t>
      </w:r>
      <w:proofErr w:type="spellEnd"/>
      <w:r w:rsidRPr="00FC2C1C">
        <w:rPr>
          <w:rFonts w:ascii="Garamond" w:hAnsi="Garamond" w:cs="Times New Roman"/>
          <w:color w:val="000000"/>
          <w:sz w:val="24"/>
          <w:szCs w:val="24"/>
        </w:rPr>
        <w:t xml:space="preserve"> dhe vlerësimit të riskut natyror.</w:t>
      </w:r>
    </w:p>
    <w:p w14:paraId="633265F3" w14:textId="1677847E" w:rsidR="00E33FB1" w:rsidRPr="00FC2C1C" w:rsidRDefault="00DA3AEC" w:rsidP="00E33FB1">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b/>
          <w:bCs/>
          <w:color w:val="000000"/>
          <w:sz w:val="24"/>
          <w:szCs w:val="24"/>
        </w:rPr>
        <w:t>Kategoria 12.b</w:t>
      </w:r>
      <w:r w:rsidR="00E33FB1" w:rsidRPr="00FC2C1C">
        <w:rPr>
          <w:rFonts w:ascii="Garamond" w:hAnsi="Garamond" w:cs="Times New Roman"/>
          <w:color w:val="000000"/>
          <w:sz w:val="24"/>
          <w:szCs w:val="24"/>
        </w:rPr>
        <w:t xml:space="preserve"> </w:t>
      </w:r>
      <w:r>
        <w:rPr>
          <w:rFonts w:ascii="Garamond" w:hAnsi="Garamond" w:cs="Times New Roman"/>
          <w:color w:val="000000"/>
          <w:sz w:val="24"/>
          <w:szCs w:val="24"/>
        </w:rPr>
        <w:t>–</w:t>
      </w:r>
      <w:r w:rsidR="00E33FB1" w:rsidRPr="00FC2C1C">
        <w:rPr>
          <w:rFonts w:ascii="Garamond" w:hAnsi="Garamond" w:cs="Times New Roman"/>
          <w:color w:val="000000"/>
          <w:sz w:val="24"/>
          <w:szCs w:val="24"/>
        </w:rPr>
        <w:t xml:space="preserve"> Vetëm për persona juridikë (shoqëri/studio) që kanë drejtues teknikë:</w:t>
      </w:r>
    </w:p>
    <w:p w14:paraId="1F7E0A79" w14:textId="6FAEAE59"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Individë me diplomë të ciklit të dytë ose ekuivalente me t</w:t>
      </w:r>
      <w:r w:rsidR="00DA3AEC">
        <w:rPr>
          <w:rFonts w:ascii="Garamond" w:hAnsi="Garamond" w:cs="Times New Roman"/>
          <w:color w:val="000000"/>
          <w:sz w:val="24"/>
          <w:szCs w:val="24"/>
        </w:rPr>
        <w:t>ë në profilet e gjeofizikës; ose</w:t>
      </w:r>
    </w:p>
    <w:p w14:paraId="41648CB6" w14:textId="24F52975"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Individë që kanë kryer programe universitare të nivelit </w:t>
      </w:r>
      <w:proofErr w:type="spellStart"/>
      <w:r w:rsidRPr="00FC2C1C">
        <w:rPr>
          <w:rFonts w:ascii="Garamond" w:hAnsi="Garamond" w:cs="Times New Roman"/>
          <w:color w:val="000000"/>
          <w:sz w:val="24"/>
          <w:szCs w:val="24"/>
        </w:rPr>
        <w:t>master</w:t>
      </w:r>
      <w:proofErr w:type="spellEnd"/>
      <w:r w:rsidRPr="00FC2C1C">
        <w:rPr>
          <w:rFonts w:ascii="Garamond" w:hAnsi="Garamond" w:cs="Times New Roman"/>
          <w:color w:val="000000"/>
          <w:sz w:val="24"/>
          <w:szCs w:val="24"/>
        </w:rPr>
        <w:t>/</w:t>
      </w:r>
      <w:proofErr w:type="spellStart"/>
      <w:r w:rsidRPr="00FC2C1C">
        <w:rPr>
          <w:rFonts w:ascii="Garamond" w:hAnsi="Garamond" w:cs="Times New Roman"/>
          <w:color w:val="000000"/>
          <w:sz w:val="24"/>
          <w:szCs w:val="24"/>
        </w:rPr>
        <w:t>doktoraturë</w:t>
      </w:r>
      <w:proofErr w:type="spellEnd"/>
      <w:r w:rsidRPr="00FC2C1C">
        <w:rPr>
          <w:rFonts w:ascii="Garamond" w:hAnsi="Garamond" w:cs="Times New Roman"/>
          <w:color w:val="000000"/>
          <w:sz w:val="24"/>
          <w:szCs w:val="24"/>
        </w:rPr>
        <w:t xml:space="preserve"> në fushën e </w:t>
      </w:r>
      <w:r w:rsidR="00DA3AEC">
        <w:rPr>
          <w:rFonts w:ascii="Garamond" w:hAnsi="Garamond" w:cs="Times New Roman"/>
          <w:color w:val="000000"/>
          <w:sz w:val="24"/>
          <w:szCs w:val="24"/>
        </w:rPr>
        <w:t>sizmikes; ose</w:t>
      </w:r>
    </w:p>
    <w:p w14:paraId="49770A44" w14:textId="3C26FBFF"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Individë me diplomë të ciklit të dytë ose ekuivalente me të në profilin </w:t>
      </w:r>
      <w:r w:rsidR="00DA3AEC" w:rsidRPr="00FC2C1C">
        <w:rPr>
          <w:rFonts w:ascii="Garamond" w:hAnsi="Garamond" w:cs="Times New Roman"/>
          <w:color w:val="000000"/>
          <w:sz w:val="24"/>
          <w:szCs w:val="24"/>
        </w:rPr>
        <w:t xml:space="preserve">gjeologji </w:t>
      </w:r>
      <w:proofErr w:type="spellStart"/>
      <w:r w:rsidR="00DA3AEC" w:rsidRPr="00FC2C1C">
        <w:rPr>
          <w:rFonts w:ascii="Garamond" w:hAnsi="Garamond" w:cs="Times New Roman"/>
          <w:color w:val="000000"/>
          <w:sz w:val="24"/>
          <w:szCs w:val="24"/>
        </w:rPr>
        <w:t>i</w:t>
      </w:r>
      <w:r w:rsidR="00DA3AEC">
        <w:rPr>
          <w:rFonts w:ascii="Garamond" w:hAnsi="Garamond" w:cs="Times New Roman"/>
          <w:color w:val="000000"/>
          <w:sz w:val="24"/>
          <w:szCs w:val="24"/>
        </w:rPr>
        <w:t>nxhinierike</w:t>
      </w:r>
      <w:proofErr w:type="spellEnd"/>
      <w:r w:rsidR="00DA3AEC">
        <w:rPr>
          <w:rFonts w:ascii="Garamond" w:hAnsi="Garamond" w:cs="Times New Roman"/>
          <w:color w:val="000000"/>
          <w:sz w:val="24"/>
          <w:szCs w:val="24"/>
        </w:rPr>
        <w:t xml:space="preserve"> ose </w:t>
      </w:r>
      <w:proofErr w:type="spellStart"/>
      <w:r w:rsidR="00DA3AEC">
        <w:rPr>
          <w:rFonts w:ascii="Garamond" w:hAnsi="Garamond" w:cs="Times New Roman"/>
          <w:color w:val="000000"/>
          <w:sz w:val="24"/>
          <w:szCs w:val="24"/>
        </w:rPr>
        <w:t>hidrogjeologji</w:t>
      </w:r>
      <w:proofErr w:type="spellEnd"/>
      <w:r w:rsidR="00DA3AEC">
        <w:rPr>
          <w:rFonts w:ascii="Garamond" w:hAnsi="Garamond" w:cs="Times New Roman"/>
          <w:color w:val="000000"/>
          <w:sz w:val="24"/>
          <w:szCs w:val="24"/>
        </w:rPr>
        <w:t>;</w:t>
      </w:r>
    </w:p>
    <w:p w14:paraId="76D1BEF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të cilët duhet të plotësojnë, të paktën, njërin nga kushtet në vijim:</w:t>
      </w:r>
    </w:p>
    <w:p w14:paraId="6798425A"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 të kenë kryer studime në fushën e sizmologjisë </w:t>
      </w:r>
      <w:proofErr w:type="spellStart"/>
      <w:r w:rsidRPr="00FC2C1C">
        <w:rPr>
          <w:rFonts w:ascii="Garamond" w:hAnsi="Garamond" w:cs="Times New Roman"/>
          <w:color w:val="000000"/>
          <w:sz w:val="24"/>
          <w:szCs w:val="24"/>
        </w:rPr>
        <w:t>inxhinierike</w:t>
      </w:r>
      <w:proofErr w:type="spellEnd"/>
      <w:r w:rsidRPr="00FC2C1C">
        <w:rPr>
          <w:rFonts w:ascii="Garamond" w:hAnsi="Garamond" w:cs="Times New Roman"/>
          <w:color w:val="000000"/>
          <w:sz w:val="24"/>
          <w:szCs w:val="24"/>
        </w:rPr>
        <w:t xml:space="preserve"> apo fushën e vlerësimit </w:t>
      </w:r>
      <w:proofErr w:type="spellStart"/>
      <w:r w:rsidRPr="00FC2C1C">
        <w:rPr>
          <w:rFonts w:ascii="Garamond" w:hAnsi="Garamond" w:cs="Times New Roman"/>
          <w:color w:val="000000"/>
          <w:sz w:val="24"/>
          <w:szCs w:val="24"/>
        </w:rPr>
        <w:t>gjeoteknik</w:t>
      </w:r>
      <w:proofErr w:type="spellEnd"/>
      <w:r w:rsidRPr="00FC2C1C">
        <w:rPr>
          <w:rFonts w:ascii="Garamond" w:hAnsi="Garamond" w:cs="Times New Roman"/>
          <w:color w:val="000000"/>
          <w:sz w:val="24"/>
          <w:szCs w:val="24"/>
        </w:rPr>
        <w:t xml:space="preserve"> të trojeve për qëllime të rajonizimit sizmik të tyre;</w:t>
      </w:r>
    </w:p>
    <w:p w14:paraId="5736661D"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të kenë qenë ose të jenë punonjës mësimor-shkencor në institucionet akademike apo kërkimore dhe të kenë marrë pjesë në kryerjen e studimeve të </w:t>
      </w:r>
      <w:proofErr w:type="spellStart"/>
      <w:r w:rsidRPr="00FC2C1C">
        <w:rPr>
          <w:rFonts w:ascii="Garamond" w:hAnsi="Garamond" w:cs="Times New Roman"/>
          <w:color w:val="000000"/>
          <w:sz w:val="24"/>
          <w:szCs w:val="24"/>
        </w:rPr>
        <w:t>sizmiologjisë</w:t>
      </w:r>
      <w:proofErr w:type="spellEnd"/>
      <w:r w:rsidRPr="00FC2C1C">
        <w:rPr>
          <w:rFonts w:ascii="Garamond" w:hAnsi="Garamond" w:cs="Times New Roman"/>
          <w:color w:val="000000"/>
          <w:sz w:val="24"/>
          <w:szCs w:val="24"/>
        </w:rPr>
        <w:t xml:space="preserve"> </w:t>
      </w:r>
      <w:proofErr w:type="spellStart"/>
      <w:r w:rsidRPr="00FC2C1C">
        <w:rPr>
          <w:rFonts w:ascii="Garamond" w:hAnsi="Garamond" w:cs="Times New Roman"/>
          <w:color w:val="000000"/>
          <w:sz w:val="24"/>
          <w:szCs w:val="24"/>
        </w:rPr>
        <w:t>inxhinierike</w:t>
      </w:r>
      <w:proofErr w:type="spellEnd"/>
      <w:r w:rsidRPr="00FC2C1C">
        <w:rPr>
          <w:rFonts w:ascii="Garamond" w:hAnsi="Garamond" w:cs="Times New Roman"/>
          <w:color w:val="000000"/>
          <w:sz w:val="24"/>
          <w:szCs w:val="24"/>
        </w:rPr>
        <w:t xml:space="preserve"> për rrezikun sizmik me nivel kombëtar apo rajonal;</w:t>
      </w:r>
    </w:p>
    <w:p w14:paraId="5CF84432"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të jenë titullarë lënde për fushat e sizmologjisë </w:t>
      </w:r>
      <w:proofErr w:type="spellStart"/>
      <w:r w:rsidRPr="00FC2C1C">
        <w:rPr>
          <w:rFonts w:ascii="Garamond" w:hAnsi="Garamond" w:cs="Times New Roman"/>
          <w:color w:val="000000"/>
          <w:sz w:val="24"/>
          <w:szCs w:val="24"/>
        </w:rPr>
        <w:t>inxhinierike</w:t>
      </w:r>
      <w:proofErr w:type="spellEnd"/>
      <w:r w:rsidRPr="00FC2C1C">
        <w:rPr>
          <w:rFonts w:ascii="Garamond" w:hAnsi="Garamond" w:cs="Times New Roman"/>
          <w:color w:val="000000"/>
          <w:sz w:val="24"/>
          <w:szCs w:val="24"/>
        </w:rPr>
        <w:t xml:space="preserve">, </w:t>
      </w:r>
      <w:proofErr w:type="spellStart"/>
      <w:r w:rsidRPr="00FC2C1C">
        <w:rPr>
          <w:rFonts w:ascii="Garamond" w:hAnsi="Garamond" w:cs="Times New Roman"/>
          <w:color w:val="000000"/>
          <w:sz w:val="24"/>
          <w:szCs w:val="24"/>
        </w:rPr>
        <w:t>gjeoteknikës</w:t>
      </w:r>
      <w:proofErr w:type="spellEnd"/>
      <w:r w:rsidRPr="00FC2C1C">
        <w:rPr>
          <w:rFonts w:ascii="Garamond" w:hAnsi="Garamond" w:cs="Times New Roman"/>
          <w:color w:val="000000"/>
          <w:sz w:val="24"/>
          <w:szCs w:val="24"/>
        </w:rPr>
        <w:t xml:space="preserve"> dhe vlerësimit të riskut natyror.</w:t>
      </w:r>
    </w:p>
    <w:p w14:paraId="3B5D0DF4" w14:textId="14E8371F" w:rsidR="00E33FB1" w:rsidRPr="00FC2C1C" w:rsidRDefault="00DA3AEC" w:rsidP="00E33FB1">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b/>
          <w:bCs/>
          <w:color w:val="000000"/>
          <w:sz w:val="24"/>
          <w:szCs w:val="24"/>
        </w:rPr>
        <w:t>Kategoria 12.c</w:t>
      </w:r>
      <w:r w:rsidR="00E33FB1" w:rsidRPr="00FC2C1C">
        <w:rPr>
          <w:rFonts w:ascii="Garamond" w:hAnsi="Garamond" w:cs="Times New Roman"/>
          <w:color w:val="000000"/>
          <w:sz w:val="24"/>
          <w:szCs w:val="24"/>
        </w:rPr>
        <w:t xml:space="preserve"> </w:t>
      </w:r>
      <w:r>
        <w:rPr>
          <w:rFonts w:ascii="Garamond" w:hAnsi="Garamond" w:cs="Times New Roman"/>
          <w:color w:val="000000"/>
          <w:sz w:val="24"/>
          <w:szCs w:val="24"/>
        </w:rPr>
        <w:t>–</w:t>
      </w:r>
      <w:r w:rsidR="00E33FB1" w:rsidRPr="00FC2C1C">
        <w:rPr>
          <w:rFonts w:ascii="Garamond" w:hAnsi="Garamond" w:cs="Times New Roman"/>
          <w:color w:val="000000"/>
          <w:sz w:val="24"/>
          <w:szCs w:val="24"/>
        </w:rPr>
        <w:t xml:space="preserve"> Vetëm për persona juridikë (shoqëri/studio) që kanë drejtues teknikë:</w:t>
      </w:r>
    </w:p>
    <w:p w14:paraId="7BED10AB" w14:textId="1139554C"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Individë me diplomë të ciklit të dytë ose ekuivalente me t</w:t>
      </w:r>
      <w:r w:rsidR="00DA3AEC">
        <w:rPr>
          <w:rFonts w:ascii="Garamond" w:hAnsi="Garamond" w:cs="Times New Roman"/>
          <w:color w:val="000000"/>
          <w:sz w:val="24"/>
          <w:szCs w:val="24"/>
        </w:rPr>
        <w:t>ë në profilet e gjeofizikës; ose</w:t>
      </w:r>
    </w:p>
    <w:p w14:paraId="50A577D1" w14:textId="02F5115F"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Individë që kanë kryer programe universitare të nivelit </w:t>
      </w:r>
      <w:proofErr w:type="spellStart"/>
      <w:r w:rsidRPr="00FC2C1C">
        <w:rPr>
          <w:rFonts w:ascii="Garamond" w:hAnsi="Garamond" w:cs="Times New Roman"/>
          <w:color w:val="000000"/>
          <w:sz w:val="24"/>
          <w:szCs w:val="24"/>
        </w:rPr>
        <w:t>master</w:t>
      </w:r>
      <w:proofErr w:type="spellEnd"/>
      <w:r w:rsidRPr="00FC2C1C">
        <w:rPr>
          <w:rFonts w:ascii="Garamond" w:hAnsi="Garamond" w:cs="Times New Roman"/>
          <w:color w:val="000000"/>
          <w:sz w:val="24"/>
          <w:szCs w:val="24"/>
        </w:rPr>
        <w:t>/</w:t>
      </w:r>
      <w:proofErr w:type="spellStart"/>
      <w:r w:rsidRPr="00FC2C1C">
        <w:rPr>
          <w:rFonts w:ascii="Garamond" w:hAnsi="Garamond" w:cs="Times New Roman"/>
          <w:color w:val="000000"/>
          <w:sz w:val="24"/>
          <w:szCs w:val="24"/>
        </w:rPr>
        <w:t>doktoraturë</w:t>
      </w:r>
      <w:proofErr w:type="spellEnd"/>
      <w:r w:rsidRPr="00FC2C1C">
        <w:rPr>
          <w:rFonts w:ascii="Garamond" w:hAnsi="Garamond" w:cs="Times New Roman"/>
          <w:color w:val="000000"/>
          <w:sz w:val="24"/>
          <w:szCs w:val="24"/>
        </w:rPr>
        <w:t xml:space="preserve"> në fushën e </w:t>
      </w:r>
      <w:r w:rsidR="00DA3AEC">
        <w:rPr>
          <w:rFonts w:ascii="Garamond" w:hAnsi="Garamond" w:cs="Times New Roman"/>
          <w:color w:val="000000"/>
          <w:sz w:val="24"/>
          <w:szCs w:val="24"/>
        </w:rPr>
        <w:t>sizmikes; ose</w:t>
      </w:r>
    </w:p>
    <w:p w14:paraId="76F264F7" w14:textId="6C3CE398"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Individë</w:t>
      </w:r>
      <w:r w:rsidR="00DA3AEC">
        <w:rPr>
          <w:rFonts w:ascii="Garamond" w:hAnsi="Garamond" w:cs="Times New Roman"/>
          <w:color w:val="000000"/>
          <w:sz w:val="24"/>
          <w:szCs w:val="24"/>
        </w:rPr>
        <w:t xml:space="preserve"> </w:t>
      </w:r>
      <w:r w:rsidRPr="00FC2C1C">
        <w:rPr>
          <w:rFonts w:ascii="Garamond" w:hAnsi="Garamond" w:cs="Times New Roman"/>
          <w:color w:val="000000"/>
          <w:sz w:val="24"/>
          <w:szCs w:val="24"/>
        </w:rPr>
        <w:t xml:space="preserve">me diplomë të ciklit të dytë ose ekuivalente me të në profilin gjeologji </w:t>
      </w:r>
      <w:proofErr w:type="spellStart"/>
      <w:r w:rsidRPr="00FC2C1C">
        <w:rPr>
          <w:rFonts w:ascii="Garamond" w:hAnsi="Garamond" w:cs="Times New Roman"/>
          <w:color w:val="000000"/>
          <w:sz w:val="24"/>
          <w:szCs w:val="24"/>
        </w:rPr>
        <w:t>inxhinierike</w:t>
      </w:r>
      <w:proofErr w:type="spellEnd"/>
      <w:r w:rsidRPr="00FC2C1C">
        <w:rPr>
          <w:rFonts w:ascii="Garamond" w:hAnsi="Garamond" w:cs="Times New Roman"/>
          <w:color w:val="000000"/>
          <w:sz w:val="24"/>
          <w:szCs w:val="24"/>
        </w:rPr>
        <w:t xml:space="preserve"> ose </w:t>
      </w:r>
      <w:proofErr w:type="spellStart"/>
      <w:r w:rsidR="00DA3AEC">
        <w:rPr>
          <w:rFonts w:ascii="Garamond" w:hAnsi="Garamond" w:cs="Times New Roman"/>
          <w:color w:val="000000"/>
          <w:sz w:val="24"/>
          <w:szCs w:val="24"/>
        </w:rPr>
        <w:t>h</w:t>
      </w:r>
      <w:r w:rsidRPr="00FC2C1C">
        <w:rPr>
          <w:rFonts w:ascii="Garamond" w:hAnsi="Garamond" w:cs="Times New Roman"/>
          <w:color w:val="000000"/>
          <w:sz w:val="24"/>
          <w:szCs w:val="24"/>
        </w:rPr>
        <w:t>idrogjeolo</w:t>
      </w:r>
      <w:r w:rsidR="00DA3AEC">
        <w:rPr>
          <w:rFonts w:ascii="Garamond" w:hAnsi="Garamond" w:cs="Times New Roman"/>
          <w:color w:val="000000"/>
          <w:sz w:val="24"/>
          <w:szCs w:val="24"/>
        </w:rPr>
        <w:t>gji</w:t>
      </w:r>
      <w:proofErr w:type="spellEnd"/>
      <w:r w:rsidR="00DA3AEC">
        <w:rPr>
          <w:rFonts w:ascii="Garamond" w:hAnsi="Garamond" w:cs="Times New Roman"/>
          <w:color w:val="000000"/>
          <w:sz w:val="24"/>
          <w:szCs w:val="24"/>
        </w:rPr>
        <w:t>;</w:t>
      </w:r>
    </w:p>
    <w:p w14:paraId="4C1841FA"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të cilët duhet të plotësojnë, të paktën, njërin nga kushtet në vijim:</w:t>
      </w:r>
    </w:p>
    <w:p w14:paraId="59A8038A"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të kenë kryer studime në fushën e sizmologjisë </w:t>
      </w:r>
      <w:proofErr w:type="spellStart"/>
      <w:r w:rsidRPr="00FC2C1C">
        <w:rPr>
          <w:rFonts w:ascii="Garamond" w:hAnsi="Garamond" w:cs="Times New Roman"/>
          <w:color w:val="000000"/>
          <w:sz w:val="24"/>
          <w:szCs w:val="24"/>
        </w:rPr>
        <w:t>inxhinierike</w:t>
      </w:r>
      <w:proofErr w:type="spellEnd"/>
      <w:r w:rsidRPr="00FC2C1C">
        <w:rPr>
          <w:rFonts w:ascii="Garamond" w:hAnsi="Garamond" w:cs="Times New Roman"/>
          <w:color w:val="000000"/>
          <w:sz w:val="24"/>
          <w:szCs w:val="24"/>
        </w:rPr>
        <w:t xml:space="preserve"> apo fushën e vlerësimit </w:t>
      </w:r>
      <w:proofErr w:type="spellStart"/>
      <w:r w:rsidRPr="00FC2C1C">
        <w:rPr>
          <w:rFonts w:ascii="Garamond" w:hAnsi="Garamond" w:cs="Times New Roman"/>
          <w:color w:val="000000"/>
          <w:sz w:val="24"/>
          <w:szCs w:val="24"/>
        </w:rPr>
        <w:t>gjeoteknik</w:t>
      </w:r>
      <w:proofErr w:type="spellEnd"/>
      <w:r w:rsidRPr="00FC2C1C">
        <w:rPr>
          <w:rFonts w:ascii="Garamond" w:hAnsi="Garamond" w:cs="Times New Roman"/>
          <w:color w:val="000000"/>
          <w:sz w:val="24"/>
          <w:szCs w:val="24"/>
        </w:rPr>
        <w:t xml:space="preserve"> të trojeve për qëllime të rajonizimit sizmik të tyre;</w:t>
      </w:r>
    </w:p>
    <w:p w14:paraId="1D9C984E"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të kenë qenë ose të jenë punonjës mësimor-shkencor në institucionet akademike apo kërkimore dhe të kenë marrë pjesë në kryerjen e studimeve të sizmologjisë </w:t>
      </w:r>
      <w:proofErr w:type="spellStart"/>
      <w:r w:rsidRPr="00FC2C1C">
        <w:rPr>
          <w:rFonts w:ascii="Garamond" w:hAnsi="Garamond" w:cs="Times New Roman"/>
          <w:color w:val="000000"/>
          <w:sz w:val="24"/>
          <w:szCs w:val="24"/>
        </w:rPr>
        <w:t>inxhinierike</w:t>
      </w:r>
      <w:proofErr w:type="spellEnd"/>
      <w:r w:rsidRPr="00FC2C1C">
        <w:rPr>
          <w:rFonts w:ascii="Garamond" w:hAnsi="Garamond" w:cs="Times New Roman"/>
          <w:color w:val="000000"/>
          <w:sz w:val="24"/>
          <w:szCs w:val="24"/>
        </w:rPr>
        <w:t xml:space="preserve"> për rrezikun sizmik me nivel kombëtar apo rajonal;</w:t>
      </w:r>
    </w:p>
    <w:p w14:paraId="1B8BB3A4" w14:textId="0F0F14D2"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 të jenë titullarë lënde për fushat e sizmologjis</w:t>
      </w:r>
      <w:r w:rsidR="00DA3AEC">
        <w:rPr>
          <w:rFonts w:ascii="Garamond" w:hAnsi="Garamond" w:cs="Times New Roman"/>
          <w:color w:val="000000"/>
          <w:sz w:val="24"/>
          <w:szCs w:val="24"/>
        </w:rPr>
        <w:t>ë</w:t>
      </w:r>
      <w:r w:rsidRPr="00FC2C1C">
        <w:rPr>
          <w:rFonts w:ascii="Garamond" w:hAnsi="Garamond" w:cs="Times New Roman"/>
          <w:color w:val="000000"/>
          <w:sz w:val="24"/>
          <w:szCs w:val="24"/>
        </w:rPr>
        <w:t xml:space="preserve"> </w:t>
      </w:r>
      <w:proofErr w:type="spellStart"/>
      <w:r w:rsidRPr="00FC2C1C">
        <w:rPr>
          <w:rFonts w:ascii="Garamond" w:hAnsi="Garamond" w:cs="Times New Roman"/>
          <w:color w:val="000000"/>
          <w:sz w:val="24"/>
          <w:szCs w:val="24"/>
        </w:rPr>
        <w:t>inxhinierike</w:t>
      </w:r>
      <w:proofErr w:type="spellEnd"/>
      <w:r w:rsidRPr="00FC2C1C">
        <w:rPr>
          <w:rFonts w:ascii="Garamond" w:hAnsi="Garamond" w:cs="Times New Roman"/>
          <w:color w:val="000000"/>
          <w:sz w:val="24"/>
          <w:szCs w:val="24"/>
        </w:rPr>
        <w:t xml:space="preserve">, </w:t>
      </w:r>
      <w:proofErr w:type="spellStart"/>
      <w:r w:rsidRPr="00FC2C1C">
        <w:rPr>
          <w:rFonts w:ascii="Garamond" w:hAnsi="Garamond" w:cs="Times New Roman"/>
          <w:color w:val="000000"/>
          <w:sz w:val="24"/>
          <w:szCs w:val="24"/>
        </w:rPr>
        <w:t>gjeoteknikës</w:t>
      </w:r>
      <w:proofErr w:type="spellEnd"/>
      <w:r w:rsidRPr="00FC2C1C">
        <w:rPr>
          <w:rFonts w:ascii="Garamond" w:hAnsi="Garamond" w:cs="Times New Roman"/>
          <w:color w:val="000000"/>
          <w:sz w:val="24"/>
          <w:szCs w:val="24"/>
        </w:rPr>
        <w:t xml:space="preserve"> dhe vlerësimit të riskut natyror.</w:t>
      </w:r>
    </w:p>
    <w:p w14:paraId="5977631C" w14:textId="4C1F3C45" w:rsidR="00E33FB1" w:rsidRPr="00FC2C1C" w:rsidRDefault="00DA3AEC" w:rsidP="00E33FB1">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b/>
          <w:bCs/>
          <w:color w:val="000000"/>
          <w:sz w:val="24"/>
          <w:szCs w:val="24"/>
        </w:rPr>
        <w:t>Kategoria 12.d</w:t>
      </w:r>
      <w:r w:rsidR="00E33FB1" w:rsidRPr="00FC2C1C">
        <w:rPr>
          <w:rFonts w:ascii="Garamond" w:hAnsi="Garamond" w:cs="Times New Roman"/>
          <w:color w:val="000000"/>
          <w:sz w:val="24"/>
          <w:szCs w:val="24"/>
        </w:rPr>
        <w:t xml:space="preserve"> </w:t>
      </w:r>
      <w:r>
        <w:rPr>
          <w:rFonts w:ascii="Garamond" w:hAnsi="Garamond" w:cs="Times New Roman"/>
          <w:color w:val="000000"/>
          <w:sz w:val="24"/>
          <w:szCs w:val="24"/>
        </w:rPr>
        <w:t>–</w:t>
      </w:r>
      <w:r w:rsidR="00E33FB1" w:rsidRPr="00FC2C1C">
        <w:rPr>
          <w:rFonts w:ascii="Garamond" w:hAnsi="Garamond" w:cs="Times New Roman"/>
          <w:color w:val="000000"/>
          <w:sz w:val="24"/>
          <w:szCs w:val="24"/>
        </w:rPr>
        <w:t xml:space="preserve"> Vetëm për persona juridikë (shoqëri/studio) që kanë drejtues teknikë:</w:t>
      </w:r>
    </w:p>
    <w:p w14:paraId="5421FC6B" w14:textId="593665CE"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Individë me diplomë të ciklit të dytë ose ekuivalente me t</w:t>
      </w:r>
      <w:r w:rsidR="00DA3AEC">
        <w:rPr>
          <w:rFonts w:ascii="Garamond" w:hAnsi="Garamond" w:cs="Times New Roman"/>
          <w:color w:val="000000"/>
          <w:sz w:val="24"/>
          <w:szCs w:val="24"/>
        </w:rPr>
        <w:t>ë në profilet e gjeofizikës; ose</w:t>
      </w:r>
    </w:p>
    <w:p w14:paraId="36DD6725" w14:textId="7CB46506"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Individë që kanë kryer programe universitare të nivelit </w:t>
      </w:r>
      <w:proofErr w:type="spellStart"/>
      <w:r w:rsidRPr="00FC2C1C">
        <w:rPr>
          <w:rFonts w:ascii="Garamond" w:hAnsi="Garamond" w:cs="Times New Roman"/>
          <w:color w:val="000000"/>
          <w:sz w:val="24"/>
          <w:szCs w:val="24"/>
        </w:rPr>
        <w:t>master</w:t>
      </w:r>
      <w:proofErr w:type="spellEnd"/>
      <w:r w:rsidRPr="00FC2C1C">
        <w:rPr>
          <w:rFonts w:ascii="Garamond" w:hAnsi="Garamond" w:cs="Times New Roman"/>
          <w:color w:val="000000"/>
          <w:sz w:val="24"/>
          <w:szCs w:val="24"/>
        </w:rPr>
        <w:t>/</w:t>
      </w:r>
      <w:proofErr w:type="spellStart"/>
      <w:r w:rsidRPr="00FC2C1C">
        <w:rPr>
          <w:rFonts w:ascii="Garamond" w:hAnsi="Garamond" w:cs="Times New Roman"/>
          <w:color w:val="000000"/>
          <w:sz w:val="24"/>
          <w:szCs w:val="24"/>
        </w:rPr>
        <w:t>doktoraturë</w:t>
      </w:r>
      <w:proofErr w:type="spellEnd"/>
      <w:r w:rsidRPr="00FC2C1C">
        <w:rPr>
          <w:rFonts w:ascii="Garamond" w:hAnsi="Garamond" w:cs="Times New Roman"/>
          <w:color w:val="000000"/>
          <w:sz w:val="24"/>
          <w:szCs w:val="24"/>
        </w:rPr>
        <w:t xml:space="preserve"> në fushën e </w:t>
      </w:r>
      <w:r w:rsidR="00DA3AEC">
        <w:rPr>
          <w:rFonts w:ascii="Garamond" w:hAnsi="Garamond" w:cs="Times New Roman"/>
          <w:color w:val="000000"/>
          <w:sz w:val="24"/>
          <w:szCs w:val="24"/>
        </w:rPr>
        <w:t>sizmikes; ose</w:t>
      </w:r>
    </w:p>
    <w:p w14:paraId="66CABAD9" w14:textId="1C7C56A0"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Individë me diplomë të ciklit të dytë ose ekuivalente me të në profilin gjeologji </w:t>
      </w:r>
      <w:proofErr w:type="spellStart"/>
      <w:r w:rsidRPr="00FC2C1C">
        <w:rPr>
          <w:rFonts w:ascii="Garamond" w:hAnsi="Garamond" w:cs="Times New Roman"/>
          <w:color w:val="000000"/>
          <w:sz w:val="24"/>
          <w:szCs w:val="24"/>
        </w:rPr>
        <w:t>i</w:t>
      </w:r>
      <w:r w:rsidR="00DA3AEC">
        <w:rPr>
          <w:rFonts w:ascii="Garamond" w:hAnsi="Garamond" w:cs="Times New Roman"/>
          <w:color w:val="000000"/>
          <w:sz w:val="24"/>
          <w:szCs w:val="24"/>
        </w:rPr>
        <w:t>nxhinierike</w:t>
      </w:r>
      <w:proofErr w:type="spellEnd"/>
      <w:r w:rsidR="00DA3AEC">
        <w:rPr>
          <w:rFonts w:ascii="Garamond" w:hAnsi="Garamond" w:cs="Times New Roman"/>
          <w:color w:val="000000"/>
          <w:sz w:val="24"/>
          <w:szCs w:val="24"/>
        </w:rPr>
        <w:t xml:space="preserve"> ose </w:t>
      </w:r>
      <w:proofErr w:type="spellStart"/>
      <w:r w:rsidR="00DA3AEC">
        <w:rPr>
          <w:rFonts w:ascii="Garamond" w:hAnsi="Garamond" w:cs="Times New Roman"/>
          <w:color w:val="000000"/>
          <w:sz w:val="24"/>
          <w:szCs w:val="24"/>
        </w:rPr>
        <w:t>hidrogjeologji</w:t>
      </w:r>
      <w:proofErr w:type="spellEnd"/>
      <w:r w:rsidR="00DA3AEC">
        <w:rPr>
          <w:rFonts w:ascii="Garamond" w:hAnsi="Garamond" w:cs="Times New Roman"/>
          <w:color w:val="000000"/>
          <w:sz w:val="24"/>
          <w:szCs w:val="24"/>
        </w:rPr>
        <w:t>;</w:t>
      </w:r>
    </w:p>
    <w:p w14:paraId="0A6F10D2"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të cilët duhet të plotësojnë, të paktën, njërin nga kushtet në vijim:</w:t>
      </w:r>
    </w:p>
    <w:p w14:paraId="61E4F0AC"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 të kenë kryer studime në fushën e sizmologjisë </w:t>
      </w:r>
      <w:proofErr w:type="spellStart"/>
      <w:r w:rsidRPr="00FC2C1C">
        <w:rPr>
          <w:rFonts w:ascii="Garamond" w:hAnsi="Garamond" w:cs="Times New Roman"/>
          <w:color w:val="000000"/>
          <w:sz w:val="24"/>
          <w:szCs w:val="24"/>
        </w:rPr>
        <w:t>inxhinierike</w:t>
      </w:r>
      <w:proofErr w:type="spellEnd"/>
      <w:r w:rsidRPr="00FC2C1C">
        <w:rPr>
          <w:rFonts w:ascii="Garamond" w:hAnsi="Garamond" w:cs="Times New Roman"/>
          <w:color w:val="000000"/>
          <w:sz w:val="24"/>
          <w:szCs w:val="24"/>
        </w:rPr>
        <w:t xml:space="preserve"> apo fushën e vlerësimit </w:t>
      </w:r>
      <w:proofErr w:type="spellStart"/>
      <w:r w:rsidRPr="00FC2C1C">
        <w:rPr>
          <w:rFonts w:ascii="Garamond" w:hAnsi="Garamond" w:cs="Times New Roman"/>
          <w:color w:val="000000"/>
          <w:sz w:val="24"/>
          <w:szCs w:val="24"/>
        </w:rPr>
        <w:t>gjeoteknik</w:t>
      </w:r>
      <w:proofErr w:type="spellEnd"/>
      <w:r w:rsidRPr="00FC2C1C">
        <w:rPr>
          <w:rFonts w:ascii="Garamond" w:hAnsi="Garamond" w:cs="Times New Roman"/>
          <w:color w:val="000000"/>
          <w:sz w:val="24"/>
          <w:szCs w:val="24"/>
        </w:rPr>
        <w:t xml:space="preserve"> të trojeve për qëllime të rajonizimit sizmik të tyre;</w:t>
      </w:r>
    </w:p>
    <w:p w14:paraId="26F1F304"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 të kenë qenë ose të jenë punonjës mësimor-shkencor në institucionet akademike apo kërkimore dhe të kenë marrë pjesë në kryerjen e studimeve të sizmologjisë </w:t>
      </w:r>
      <w:proofErr w:type="spellStart"/>
      <w:r w:rsidRPr="00FC2C1C">
        <w:rPr>
          <w:rFonts w:ascii="Garamond" w:hAnsi="Garamond" w:cs="Times New Roman"/>
          <w:color w:val="000000"/>
          <w:sz w:val="24"/>
          <w:szCs w:val="24"/>
        </w:rPr>
        <w:t>inxhinierike</w:t>
      </w:r>
      <w:proofErr w:type="spellEnd"/>
      <w:r w:rsidRPr="00FC2C1C">
        <w:rPr>
          <w:rFonts w:ascii="Garamond" w:hAnsi="Garamond" w:cs="Times New Roman"/>
          <w:color w:val="000000"/>
          <w:sz w:val="24"/>
          <w:szCs w:val="24"/>
        </w:rPr>
        <w:t xml:space="preserve"> për rrezikun sizmik me nivel kombëtar apo rajonal;</w:t>
      </w:r>
    </w:p>
    <w:p w14:paraId="2B04B5F3"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të jenë titullarë lënde për fushat e sizmologjisë </w:t>
      </w:r>
      <w:proofErr w:type="spellStart"/>
      <w:r w:rsidRPr="00FC2C1C">
        <w:rPr>
          <w:rFonts w:ascii="Garamond" w:hAnsi="Garamond" w:cs="Times New Roman"/>
          <w:color w:val="000000"/>
          <w:sz w:val="24"/>
          <w:szCs w:val="24"/>
        </w:rPr>
        <w:t>inxhinierike</w:t>
      </w:r>
      <w:proofErr w:type="spellEnd"/>
      <w:r w:rsidRPr="00FC2C1C">
        <w:rPr>
          <w:rFonts w:ascii="Garamond" w:hAnsi="Garamond" w:cs="Times New Roman"/>
          <w:color w:val="000000"/>
          <w:sz w:val="24"/>
          <w:szCs w:val="24"/>
        </w:rPr>
        <w:t xml:space="preserve">, </w:t>
      </w:r>
      <w:proofErr w:type="spellStart"/>
      <w:r w:rsidRPr="00FC2C1C">
        <w:rPr>
          <w:rFonts w:ascii="Garamond" w:hAnsi="Garamond" w:cs="Times New Roman"/>
          <w:color w:val="000000"/>
          <w:sz w:val="24"/>
          <w:szCs w:val="24"/>
        </w:rPr>
        <w:t>gjeoteknikës</w:t>
      </w:r>
      <w:proofErr w:type="spellEnd"/>
      <w:r w:rsidRPr="00FC2C1C">
        <w:rPr>
          <w:rFonts w:ascii="Garamond" w:hAnsi="Garamond" w:cs="Times New Roman"/>
          <w:color w:val="000000"/>
          <w:sz w:val="24"/>
          <w:szCs w:val="24"/>
        </w:rPr>
        <w:t xml:space="preserve"> dhe vlerësimit të riskut natyror.</w:t>
      </w:r>
    </w:p>
    <w:p w14:paraId="6EC4E86B" w14:textId="5212B5C9"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12.</w:t>
      </w:r>
      <w:r w:rsidR="00DA3AEC">
        <w:rPr>
          <w:rFonts w:ascii="Garamond" w:hAnsi="Garamond" w:cs="Times New Roman"/>
          <w:b/>
          <w:bCs/>
          <w:color w:val="000000"/>
          <w:sz w:val="24"/>
          <w:szCs w:val="24"/>
        </w:rPr>
        <w:t>e</w:t>
      </w:r>
      <w:r w:rsidRPr="00FC2C1C">
        <w:rPr>
          <w:rFonts w:ascii="Garamond" w:hAnsi="Garamond" w:cs="Times New Roman"/>
          <w:color w:val="000000"/>
          <w:sz w:val="24"/>
          <w:szCs w:val="24"/>
        </w:rPr>
        <w:t xml:space="preserve"> </w:t>
      </w:r>
      <w:r w:rsidR="00DA3AEC">
        <w:rPr>
          <w:rFonts w:ascii="Garamond" w:hAnsi="Garamond" w:cs="Times New Roman"/>
          <w:color w:val="000000"/>
          <w:sz w:val="24"/>
          <w:szCs w:val="24"/>
        </w:rPr>
        <w:t>–</w:t>
      </w:r>
      <w:r w:rsidRPr="00FC2C1C">
        <w:rPr>
          <w:rFonts w:ascii="Garamond" w:hAnsi="Garamond" w:cs="Times New Roman"/>
          <w:color w:val="000000"/>
          <w:sz w:val="24"/>
          <w:szCs w:val="24"/>
        </w:rPr>
        <w:t xml:space="preserve"> Vetëm për persona juridikë (shoqëri/studio) që kanë drejtues teknikë:</w:t>
      </w:r>
    </w:p>
    <w:p w14:paraId="1315331B" w14:textId="77E63481"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Individë me diplomë të ciklit të dytë ose ekuivalente me t</w:t>
      </w:r>
      <w:r w:rsidR="00DA3AEC">
        <w:rPr>
          <w:rFonts w:ascii="Garamond" w:hAnsi="Garamond" w:cs="Times New Roman"/>
          <w:color w:val="000000"/>
          <w:sz w:val="24"/>
          <w:szCs w:val="24"/>
        </w:rPr>
        <w:t>ë në profilet e gjeofizikës; ose</w:t>
      </w:r>
    </w:p>
    <w:p w14:paraId="2F564B61" w14:textId="32C739E6"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Individë që kanë kryer programe universitare të nivelit </w:t>
      </w:r>
      <w:proofErr w:type="spellStart"/>
      <w:r w:rsidRPr="00FC2C1C">
        <w:rPr>
          <w:rFonts w:ascii="Garamond" w:hAnsi="Garamond" w:cs="Times New Roman"/>
          <w:color w:val="000000"/>
          <w:sz w:val="24"/>
          <w:szCs w:val="24"/>
        </w:rPr>
        <w:t>master</w:t>
      </w:r>
      <w:proofErr w:type="spellEnd"/>
      <w:r w:rsidRPr="00FC2C1C">
        <w:rPr>
          <w:rFonts w:ascii="Garamond" w:hAnsi="Garamond" w:cs="Times New Roman"/>
          <w:color w:val="000000"/>
          <w:sz w:val="24"/>
          <w:szCs w:val="24"/>
        </w:rPr>
        <w:t>/</w:t>
      </w:r>
      <w:proofErr w:type="spellStart"/>
      <w:r w:rsidRPr="00FC2C1C">
        <w:rPr>
          <w:rFonts w:ascii="Garamond" w:hAnsi="Garamond" w:cs="Times New Roman"/>
          <w:color w:val="000000"/>
          <w:sz w:val="24"/>
          <w:szCs w:val="24"/>
        </w:rPr>
        <w:t>doktoraturë</w:t>
      </w:r>
      <w:proofErr w:type="spellEnd"/>
      <w:r w:rsidRPr="00FC2C1C">
        <w:rPr>
          <w:rFonts w:ascii="Garamond" w:hAnsi="Garamond" w:cs="Times New Roman"/>
          <w:color w:val="000000"/>
          <w:sz w:val="24"/>
          <w:szCs w:val="24"/>
        </w:rPr>
        <w:t xml:space="preserve"> në fushën e</w:t>
      </w:r>
      <w:r w:rsidR="00DA3AEC">
        <w:rPr>
          <w:rFonts w:ascii="Garamond" w:hAnsi="Garamond" w:cs="Times New Roman"/>
          <w:color w:val="000000"/>
          <w:sz w:val="24"/>
          <w:szCs w:val="24"/>
        </w:rPr>
        <w:t xml:space="preserve"> sizmikes; ose</w:t>
      </w:r>
    </w:p>
    <w:p w14:paraId="1C96A766" w14:textId="51F3E031"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lastRenderedPageBreak/>
        <w:t xml:space="preserve">- Individë me diplomë të ciklit të dytë ose ekuivalente me të në profilin gjeologji </w:t>
      </w:r>
      <w:proofErr w:type="spellStart"/>
      <w:r w:rsidRPr="00FC2C1C">
        <w:rPr>
          <w:rFonts w:ascii="Garamond" w:hAnsi="Garamond" w:cs="Times New Roman"/>
          <w:color w:val="000000"/>
          <w:sz w:val="24"/>
          <w:szCs w:val="24"/>
        </w:rPr>
        <w:t>i</w:t>
      </w:r>
      <w:r w:rsidR="00DA3AEC">
        <w:rPr>
          <w:rFonts w:ascii="Garamond" w:hAnsi="Garamond" w:cs="Times New Roman"/>
          <w:color w:val="000000"/>
          <w:sz w:val="24"/>
          <w:szCs w:val="24"/>
        </w:rPr>
        <w:t>nxhinierike</w:t>
      </w:r>
      <w:proofErr w:type="spellEnd"/>
      <w:r w:rsidR="00DA3AEC">
        <w:rPr>
          <w:rFonts w:ascii="Garamond" w:hAnsi="Garamond" w:cs="Times New Roman"/>
          <w:color w:val="000000"/>
          <w:sz w:val="24"/>
          <w:szCs w:val="24"/>
        </w:rPr>
        <w:t xml:space="preserve"> ose </w:t>
      </w:r>
      <w:proofErr w:type="spellStart"/>
      <w:r w:rsidR="00DA3AEC">
        <w:rPr>
          <w:rFonts w:ascii="Garamond" w:hAnsi="Garamond" w:cs="Times New Roman"/>
          <w:color w:val="000000"/>
          <w:sz w:val="24"/>
          <w:szCs w:val="24"/>
        </w:rPr>
        <w:t>hidrogjeologji</w:t>
      </w:r>
      <w:proofErr w:type="spellEnd"/>
      <w:r w:rsidR="00DA3AEC">
        <w:rPr>
          <w:rFonts w:ascii="Garamond" w:hAnsi="Garamond" w:cs="Times New Roman"/>
          <w:color w:val="000000"/>
          <w:sz w:val="24"/>
          <w:szCs w:val="24"/>
        </w:rPr>
        <w:t>;</w:t>
      </w:r>
    </w:p>
    <w:p w14:paraId="5AA0C1C1"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të cilët duhet të plotësojnë, të paktën, njërin nga kushtet në vijim:</w:t>
      </w:r>
    </w:p>
    <w:p w14:paraId="6435F0D0"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 të kenë kryer studime në fushën e </w:t>
      </w:r>
      <w:proofErr w:type="spellStart"/>
      <w:r w:rsidRPr="00FC2C1C">
        <w:rPr>
          <w:rFonts w:ascii="Garamond" w:hAnsi="Garamond" w:cs="Times New Roman"/>
          <w:color w:val="000000"/>
          <w:sz w:val="24"/>
          <w:szCs w:val="24"/>
        </w:rPr>
        <w:t>sizmiologjisë</w:t>
      </w:r>
      <w:proofErr w:type="spellEnd"/>
      <w:r w:rsidRPr="00FC2C1C">
        <w:rPr>
          <w:rFonts w:ascii="Garamond" w:hAnsi="Garamond" w:cs="Times New Roman"/>
          <w:color w:val="000000"/>
          <w:sz w:val="24"/>
          <w:szCs w:val="24"/>
        </w:rPr>
        <w:t xml:space="preserve"> </w:t>
      </w:r>
      <w:proofErr w:type="spellStart"/>
      <w:r w:rsidRPr="00FC2C1C">
        <w:rPr>
          <w:rFonts w:ascii="Garamond" w:hAnsi="Garamond" w:cs="Times New Roman"/>
          <w:color w:val="000000"/>
          <w:sz w:val="24"/>
          <w:szCs w:val="24"/>
        </w:rPr>
        <w:t>inxhinierike</w:t>
      </w:r>
      <w:proofErr w:type="spellEnd"/>
      <w:r w:rsidRPr="00FC2C1C">
        <w:rPr>
          <w:rFonts w:ascii="Garamond" w:hAnsi="Garamond" w:cs="Times New Roman"/>
          <w:color w:val="000000"/>
          <w:sz w:val="24"/>
          <w:szCs w:val="24"/>
        </w:rPr>
        <w:t xml:space="preserve"> apo fushën e vlerësimit </w:t>
      </w:r>
      <w:proofErr w:type="spellStart"/>
      <w:r w:rsidRPr="00FC2C1C">
        <w:rPr>
          <w:rFonts w:ascii="Garamond" w:hAnsi="Garamond" w:cs="Times New Roman"/>
          <w:color w:val="000000"/>
          <w:sz w:val="24"/>
          <w:szCs w:val="24"/>
        </w:rPr>
        <w:t>gjeoteknik</w:t>
      </w:r>
      <w:proofErr w:type="spellEnd"/>
      <w:r w:rsidRPr="00FC2C1C">
        <w:rPr>
          <w:rFonts w:ascii="Garamond" w:hAnsi="Garamond" w:cs="Times New Roman"/>
          <w:color w:val="000000"/>
          <w:sz w:val="24"/>
          <w:szCs w:val="24"/>
        </w:rPr>
        <w:t xml:space="preserve"> të trojeve për qëllime të rajonizimit sizmik të tyre;</w:t>
      </w:r>
    </w:p>
    <w:p w14:paraId="04644464"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 të kenë qenë ose të jenë punonjës mësimor-shkencor në institucionet akademike apo kërkimore dhe të kenë marrë pjesë në kryerjen e studimeve të sizmologjisë </w:t>
      </w:r>
      <w:proofErr w:type="spellStart"/>
      <w:r w:rsidRPr="00FC2C1C">
        <w:rPr>
          <w:rFonts w:ascii="Garamond" w:hAnsi="Garamond" w:cs="Times New Roman"/>
          <w:color w:val="000000"/>
          <w:sz w:val="24"/>
          <w:szCs w:val="24"/>
        </w:rPr>
        <w:t>inxhinierike</w:t>
      </w:r>
      <w:proofErr w:type="spellEnd"/>
      <w:r w:rsidRPr="00FC2C1C">
        <w:rPr>
          <w:rFonts w:ascii="Garamond" w:hAnsi="Garamond" w:cs="Times New Roman"/>
          <w:color w:val="000000"/>
          <w:sz w:val="24"/>
          <w:szCs w:val="24"/>
        </w:rPr>
        <w:t xml:space="preserve"> për rrezikun sizmik me nivel kombëtar apo rajonal;</w:t>
      </w:r>
    </w:p>
    <w:p w14:paraId="15A0683A"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 të jenë titullarë lënde për fushat e </w:t>
      </w:r>
      <w:proofErr w:type="spellStart"/>
      <w:r w:rsidRPr="00FC2C1C">
        <w:rPr>
          <w:rFonts w:ascii="Garamond" w:hAnsi="Garamond" w:cs="Times New Roman"/>
          <w:color w:val="000000"/>
          <w:sz w:val="24"/>
          <w:szCs w:val="24"/>
        </w:rPr>
        <w:t>sizmiologjisë</w:t>
      </w:r>
      <w:proofErr w:type="spellEnd"/>
      <w:r w:rsidRPr="00FC2C1C">
        <w:rPr>
          <w:rFonts w:ascii="Garamond" w:hAnsi="Garamond" w:cs="Times New Roman"/>
          <w:color w:val="000000"/>
          <w:sz w:val="24"/>
          <w:szCs w:val="24"/>
        </w:rPr>
        <w:t xml:space="preserve"> </w:t>
      </w:r>
      <w:proofErr w:type="spellStart"/>
      <w:r w:rsidRPr="00FC2C1C">
        <w:rPr>
          <w:rFonts w:ascii="Garamond" w:hAnsi="Garamond" w:cs="Times New Roman"/>
          <w:color w:val="000000"/>
          <w:sz w:val="24"/>
          <w:szCs w:val="24"/>
        </w:rPr>
        <w:t>inxhinierike</w:t>
      </w:r>
      <w:proofErr w:type="spellEnd"/>
      <w:r w:rsidRPr="00FC2C1C">
        <w:rPr>
          <w:rFonts w:ascii="Garamond" w:hAnsi="Garamond" w:cs="Times New Roman"/>
          <w:color w:val="000000"/>
          <w:sz w:val="24"/>
          <w:szCs w:val="24"/>
        </w:rPr>
        <w:t xml:space="preserve">, </w:t>
      </w:r>
      <w:proofErr w:type="spellStart"/>
      <w:r w:rsidRPr="00FC2C1C">
        <w:rPr>
          <w:rFonts w:ascii="Garamond" w:hAnsi="Garamond" w:cs="Times New Roman"/>
          <w:color w:val="000000"/>
          <w:sz w:val="24"/>
          <w:szCs w:val="24"/>
        </w:rPr>
        <w:t>gjeoteknikës</w:t>
      </w:r>
      <w:proofErr w:type="spellEnd"/>
      <w:r w:rsidRPr="00FC2C1C">
        <w:rPr>
          <w:rFonts w:ascii="Garamond" w:hAnsi="Garamond" w:cs="Times New Roman"/>
          <w:color w:val="000000"/>
          <w:sz w:val="24"/>
          <w:szCs w:val="24"/>
        </w:rPr>
        <w:t xml:space="preserve"> dhe vlerësimit të riskut natyror.</w:t>
      </w:r>
    </w:p>
    <w:p w14:paraId="45CB3FE1" w14:textId="62C207A1" w:rsidR="00E33FB1" w:rsidRPr="00FC2C1C" w:rsidRDefault="00DA3AEC" w:rsidP="00E33FB1">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b/>
          <w:bCs/>
          <w:color w:val="000000"/>
          <w:sz w:val="24"/>
          <w:szCs w:val="24"/>
        </w:rPr>
        <w:t>Kategoria 12.f</w:t>
      </w:r>
      <w:r w:rsidR="00E33FB1" w:rsidRPr="00FC2C1C">
        <w:rPr>
          <w:rFonts w:ascii="Garamond" w:hAnsi="Garamond" w:cs="Times New Roman"/>
          <w:color w:val="000000"/>
          <w:sz w:val="24"/>
          <w:szCs w:val="24"/>
        </w:rPr>
        <w:t xml:space="preserve"> </w:t>
      </w:r>
      <w:r>
        <w:rPr>
          <w:rFonts w:ascii="Garamond" w:hAnsi="Garamond" w:cs="Times New Roman"/>
          <w:color w:val="000000"/>
          <w:sz w:val="24"/>
          <w:szCs w:val="24"/>
        </w:rPr>
        <w:t>–</w:t>
      </w:r>
      <w:r w:rsidR="00E33FB1" w:rsidRPr="00FC2C1C">
        <w:rPr>
          <w:rFonts w:ascii="Garamond" w:hAnsi="Garamond" w:cs="Times New Roman"/>
          <w:color w:val="000000"/>
          <w:sz w:val="24"/>
          <w:szCs w:val="24"/>
        </w:rPr>
        <w:t xml:space="preserve"> Vetëm për persona juridikë (shoqëri/studio), që kanë drejtues teknikë:</w:t>
      </w:r>
    </w:p>
    <w:p w14:paraId="215E672B" w14:textId="3941BB2C"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Individë me diplomë të ciklit të dytë ose ekuivalente me t</w:t>
      </w:r>
      <w:r w:rsidR="00DA3AEC">
        <w:rPr>
          <w:rFonts w:ascii="Garamond" w:hAnsi="Garamond" w:cs="Times New Roman"/>
          <w:color w:val="000000"/>
          <w:sz w:val="24"/>
          <w:szCs w:val="24"/>
        </w:rPr>
        <w:t>ë në profilet e gjeofizikës; ose</w:t>
      </w:r>
    </w:p>
    <w:p w14:paraId="3DA89A96" w14:textId="40DFD9B3"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Individë që kanë kryer programe universitare të nivelit </w:t>
      </w:r>
      <w:proofErr w:type="spellStart"/>
      <w:r w:rsidRPr="00FC2C1C">
        <w:rPr>
          <w:rFonts w:ascii="Garamond" w:hAnsi="Garamond" w:cs="Times New Roman"/>
          <w:color w:val="000000"/>
          <w:sz w:val="24"/>
          <w:szCs w:val="24"/>
        </w:rPr>
        <w:t>master</w:t>
      </w:r>
      <w:proofErr w:type="spellEnd"/>
      <w:r w:rsidRPr="00FC2C1C">
        <w:rPr>
          <w:rFonts w:ascii="Garamond" w:hAnsi="Garamond" w:cs="Times New Roman"/>
          <w:color w:val="000000"/>
          <w:sz w:val="24"/>
          <w:szCs w:val="24"/>
        </w:rPr>
        <w:t>/</w:t>
      </w:r>
      <w:proofErr w:type="spellStart"/>
      <w:r w:rsidRPr="00FC2C1C">
        <w:rPr>
          <w:rFonts w:ascii="Garamond" w:hAnsi="Garamond" w:cs="Times New Roman"/>
          <w:color w:val="000000"/>
          <w:sz w:val="24"/>
          <w:szCs w:val="24"/>
        </w:rPr>
        <w:t>dokto</w:t>
      </w:r>
      <w:r w:rsidR="00DA3AEC">
        <w:rPr>
          <w:rFonts w:ascii="Garamond" w:hAnsi="Garamond" w:cs="Times New Roman"/>
          <w:color w:val="000000"/>
          <w:sz w:val="24"/>
          <w:szCs w:val="24"/>
        </w:rPr>
        <w:t>raturë</w:t>
      </w:r>
      <w:proofErr w:type="spellEnd"/>
      <w:r w:rsidR="00DA3AEC">
        <w:rPr>
          <w:rFonts w:ascii="Garamond" w:hAnsi="Garamond" w:cs="Times New Roman"/>
          <w:color w:val="000000"/>
          <w:sz w:val="24"/>
          <w:szCs w:val="24"/>
        </w:rPr>
        <w:t xml:space="preserve"> në fushën e </w:t>
      </w:r>
      <w:proofErr w:type="spellStart"/>
      <w:r w:rsidR="00DA3AEC">
        <w:rPr>
          <w:rFonts w:ascii="Garamond" w:hAnsi="Garamond" w:cs="Times New Roman"/>
          <w:color w:val="000000"/>
          <w:sz w:val="24"/>
          <w:szCs w:val="24"/>
        </w:rPr>
        <w:t>sizmikës</w:t>
      </w:r>
      <w:proofErr w:type="spellEnd"/>
      <w:r w:rsidR="00DA3AEC">
        <w:rPr>
          <w:rFonts w:ascii="Garamond" w:hAnsi="Garamond" w:cs="Times New Roman"/>
          <w:color w:val="000000"/>
          <w:sz w:val="24"/>
          <w:szCs w:val="24"/>
        </w:rPr>
        <w:t>; ose</w:t>
      </w:r>
    </w:p>
    <w:p w14:paraId="083F4EA7" w14:textId="1362A740"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Individë me diplomë të ciklit të dytë ose ekuivalente me të në profilin gjeologji </w:t>
      </w:r>
      <w:proofErr w:type="spellStart"/>
      <w:r w:rsidRPr="00FC2C1C">
        <w:rPr>
          <w:rFonts w:ascii="Garamond" w:hAnsi="Garamond" w:cs="Times New Roman"/>
          <w:color w:val="000000"/>
          <w:sz w:val="24"/>
          <w:szCs w:val="24"/>
        </w:rPr>
        <w:t>i</w:t>
      </w:r>
      <w:r w:rsidR="00DA3AEC">
        <w:rPr>
          <w:rFonts w:ascii="Garamond" w:hAnsi="Garamond" w:cs="Times New Roman"/>
          <w:color w:val="000000"/>
          <w:sz w:val="24"/>
          <w:szCs w:val="24"/>
        </w:rPr>
        <w:t>nxhinierike</w:t>
      </w:r>
      <w:proofErr w:type="spellEnd"/>
      <w:r w:rsidR="00DA3AEC">
        <w:rPr>
          <w:rFonts w:ascii="Garamond" w:hAnsi="Garamond" w:cs="Times New Roman"/>
          <w:color w:val="000000"/>
          <w:sz w:val="24"/>
          <w:szCs w:val="24"/>
        </w:rPr>
        <w:t xml:space="preserve"> ose </w:t>
      </w:r>
      <w:proofErr w:type="spellStart"/>
      <w:r w:rsidR="00DA3AEC">
        <w:rPr>
          <w:rFonts w:ascii="Garamond" w:hAnsi="Garamond" w:cs="Times New Roman"/>
          <w:color w:val="000000"/>
          <w:sz w:val="24"/>
          <w:szCs w:val="24"/>
        </w:rPr>
        <w:t>hidrogjeologji</w:t>
      </w:r>
      <w:proofErr w:type="spellEnd"/>
      <w:r w:rsidR="00DA3AEC">
        <w:rPr>
          <w:rFonts w:ascii="Garamond" w:hAnsi="Garamond" w:cs="Times New Roman"/>
          <w:color w:val="000000"/>
          <w:sz w:val="24"/>
          <w:szCs w:val="24"/>
        </w:rPr>
        <w:t>;</w:t>
      </w:r>
    </w:p>
    <w:p w14:paraId="7FB90E31"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të cilët duhet të plotësojnë, të paktën, njërin nga kushtet në vijim:</w:t>
      </w:r>
    </w:p>
    <w:p w14:paraId="7962707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 të kenë kryer studime në fushën e sizmologjisë </w:t>
      </w:r>
      <w:proofErr w:type="spellStart"/>
      <w:r w:rsidRPr="00FC2C1C">
        <w:rPr>
          <w:rFonts w:ascii="Garamond" w:hAnsi="Garamond" w:cs="Times New Roman"/>
          <w:color w:val="000000"/>
          <w:sz w:val="24"/>
          <w:szCs w:val="24"/>
        </w:rPr>
        <w:t>inxhinierike</w:t>
      </w:r>
      <w:proofErr w:type="spellEnd"/>
      <w:r w:rsidRPr="00FC2C1C">
        <w:rPr>
          <w:rFonts w:ascii="Garamond" w:hAnsi="Garamond" w:cs="Times New Roman"/>
          <w:color w:val="000000"/>
          <w:sz w:val="24"/>
          <w:szCs w:val="24"/>
        </w:rPr>
        <w:t xml:space="preserve"> apo fushën e vlerësimit </w:t>
      </w:r>
      <w:proofErr w:type="spellStart"/>
      <w:r w:rsidRPr="00FC2C1C">
        <w:rPr>
          <w:rFonts w:ascii="Garamond" w:hAnsi="Garamond" w:cs="Times New Roman"/>
          <w:color w:val="000000"/>
          <w:sz w:val="24"/>
          <w:szCs w:val="24"/>
        </w:rPr>
        <w:t>gjeoteknik</w:t>
      </w:r>
      <w:proofErr w:type="spellEnd"/>
      <w:r w:rsidRPr="00FC2C1C">
        <w:rPr>
          <w:rFonts w:ascii="Garamond" w:hAnsi="Garamond" w:cs="Times New Roman"/>
          <w:color w:val="000000"/>
          <w:sz w:val="24"/>
          <w:szCs w:val="24"/>
        </w:rPr>
        <w:t xml:space="preserve"> të trojeve për qëllime të rajonizimit sizmik të tyre;</w:t>
      </w:r>
    </w:p>
    <w:p w14:paraId="5081C9C4"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 të kenë qenë ose të jenë punonjës mësimor-shkencor në institucionet akademike apo kërkimore dhe të kenë marrë pjesë në kryerjen e studimeve të sizmologjisë </w:t>
      </w:r>
      <w:proofErr w:type="spellStart"/>
      <w:r w:rsidRPr="00FC2C1C">
        <w:rPr>
          <w:rFonts w:ascii="Garamond" w:hAnsi="Garamond" w:cs="Times New Roman"/>
          <w:color w:val="000000"/>
          <w:sz w:val="24"/>
          <w:szCs w:val="24"/>
        </w:rPr>
        <w:t>inxhinierike</w:t>
      </w:r>
      <w:proofErr w:type="spellEnd"/>
      <w:r w:rsidRPr="00FC2C1C">
        <w:rPr>
          <w:rFonts w:ascii="Garamond" w:hAnsi="Garamond" w:cs="Times New Roman"/>
          <w:color w:val="000000"/>
          <w:sz w:val="24"/>
          <w:szCs w:val="24"/>
        </w:rPr>
        <w:t xml:space="preserve"> për rrezikun sizmik me nivel kombëtar apo rajonal;</w:t>
      </w:r>
    </w:p>
    <w:p w14:paraId="1E264F21"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 të jenë titullarë lënde për fushat e sizmologjisë </w:t>
      </w:r>
      <w:proofErr w:type="spellStart"/>
      <w:r w:rsidRPr="00FC2C1C">
        <w:rPr>
          <w:rFonts w:ascii="Garamond" w:hAnsi="Garamond" w:cs="Times New Roman"/>
          <w:color w:val="000000"/>
          <w:sz w:val="24"/>
          <w:szCs w:val="24"/>
        </w:rPr>
        <w:t>inxhinierike</w:t>
      </w:r>
      <w:proofErr w:type="spellEnd"/>
      <w:r w:rsidRPr="00FC2C1C">
        <w:rPr>
          <w:rFonts w:ascii="Garamond" w:hAnsi="Garamond" w:cs="Times New Roman"/>
          <w:color w:val="000000"/>
          <w:sz w:val="24"/>
          <w:szCs w:val="24"/>
        </w:rPr>
        <w:t xml:space="preserve">, </w:t>
      </w:r>
      <w:proofErr w:type="spellStart"/>
      <w:r w:rsidRPr="00FC2C1C">
        <w:rPr>
          <w:rFonts w:ascii="Garamond" w:hAnsi="Garamond" w:cs="Times New Roman"/>
          <w:color w:val="000000"/>
          <w:sz w:val="24"/>
          <w:szCs w:val="24"/>
        </w:rPr>
        <w:t>gjeoteknikës</w:t>
      </w:r>
      <w:proofErr w:type="spellEnd"/>
      <w:r w:rsidRPr="00FC2C1C">
        <w:rPr>
          <w:rFonts w:ascii="Garamond" w:hAnsi="Garamond" w:cs="Times New Roman"/>
          <w:color w:val="000000"/>
          <w:sz w:val="24"/>
          <w:szCs w:val="24"/>
        </w:rPr>
        <w:t xml:space="preserve"> dhe vlerësimit të riskut natyror.</w:t>
      </w:r>
    </w:p>
    <w:p w14:paraId="3EB6602F"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2. Vite eksperiencë në institucione projektuese publike, studio private ose institucione të arsimit të lartë sipas kategorive duhet të jetë:</w:t>
      </w:r>
    </w:p>
    <w:p w14:paraId="7594B194" w14:textId="60F13B7A"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12.a</w:t>
      </w:r>
      <w:r w:rsidRPr="00FC2C1C">
        <w:rPr>
          <w:rFonts w:ascii="Garamond" w:hAnsi="Garamond" w:cs="Times New Roman"/>
          <w:color w:val="000000"/>
          <w:sz w:val="24"/>
          <w:szCs w:val="24"/>
        </w:rPr>
        <w:t xml:space="preserve"> </w:t>
      </w:r>
      <w:r w:rsidR="00DA3AEC">
        <w:rPr>
          <w:rFonts w:ascii="Garamond" w:hAnsi="Garamond" w:cs="Times New Roman"/>
          <w:color w:val="000000"/>
          <w:sz w:val="24"/>
          <w:szCs w:val="24"/>
        </w:rPr>
        <w:t>–</w:t>
      </w:r>
      <w:r w:rsidRPr="00FC2C1C">
        <w:rPr>
          <w:rFonts w:ascii="Garamond" w:hAnsi="Garamond" w:cs="Times New Roman"/>
          <w:color w:val="000000"/>
          <w:sz w:val="24"/>
          <w:szCs w:val="24"/>
        </w:rPr>
        <w:t xml:space="preserve"> Ekspe</w:t>
      </w:r>
      <w:r w:rsidR="00E22AFD">
        <w:rPr>
          <w:rFonts w:ascii="Garamond" w:hAnsi="Garamond" w:cs="Times New Roman"/>
          <w:color w:val="000000"/>
          <w:sz w:val="24"/>
          <w:szCs w:val="24"/>
        </w:rPr>
        <w:t>riencë profesionale mbi 5 vjet.</w:t>
      </w:r>
    </w:p>
    <w:p w14:paraId="646D780B" w14:textId="44C3C439"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12.b</w:t>
      </w:r>
      <w:r w:rsidRPr="00FC2C1C">
        <w:rPr>
          <w:rFonts w:ascii="Garamond" w:hAnsi="Garamond" w:cs="Times New Roman"/>
          <w:color w:val="000000"/>
          <w:sz w:val="24"/>
          <w:szCs w:val="24"/>
        </w:rPr>
        <w:t xml:space="preserve"> </w:t>
      </w:r>
      <w:r w:rsidR="00DA3AEC">
        <w:rPr>
          <w:rFonts w:ascii="Garamond" w:hAnsi="Garamond" w:cs="Times New Roman"/>
          <w:color w:val="000000"/>
          <w:sz w:val="24"/>
          <w:szCs w:val="24"/>
        </w:rPr>
        <w:t>–</w:t>
      </w:r>
      <w:r w:rsidRPr="00FC2C1C">
        <w:rPr>
          <w:rFonts w:ascii="Garamond" w:hAnsi="Garamond" w:cs="Times New Roman"/>
          <w:color w:val="000000"/>
          <w:sz w:val="24"/>
          <w:szCs w:val="24"/>
        </w:rPr>
        <w:t xml:space="preserve"> Ekspe</w:t>
      </w:r>
      <w:r w:rsidR="00E22AFD">
        <w:rPr>
          <w:rFonts w:ascii="Garamond" w:hAnsi="Garamond" w:cs="Times New Roman"/>
          <w:color w:val="000000"/>
          <w:sz w:val="24"/>
          <w:szCs w:val="24"/>
        </w:rPr>
        <w:t>riencë profesionale mbi 8 vjet.</w:t>
      </w:r>
    </w:p>
    <w:p w14:paraId="56A332CF" w14:textId="33A089FC"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12.c</w:t>
      </w:r>
      <w:r w:rsidRPr="00FC2C1C">
        <w:rPr>
          <w:rFonts w:ascii="Garamond" w:hAnsi="Garamond" w:cs="Times New Roman"/>
          <w:color w:val="000000"/>
          <w:sz w:val="24"/>
          <w:szCs w:val="24"/>
        </w:rPr>
        <w:t xml:space="preserve"> </w:t>
      </w:r>
      <w:r w:rsidR="00DA3AEC">
        <w:rPr>
          <w:rFonts w:ascii="Garamond" w:hAnsi="Garamond" w:cs="Times New Roman"/>
          <w:color w:val="000000"/>
          <w:sz w:val="24"/>
          <w:szCs w:val="24"/>
        </w:rPr>
        <w:t>–</w:t>
      </w:r>
      <w:r w:rsidRPr="00FC2C1C">
        <w:rPr>
          <w:rFonts w:ascii="Garamond" w:hAnsi="Garamond" w:cs="Times New Roman"/>
          <w:color w:val="000000"/>
          <w:sz w:val="24"/>
          <w:szCs w:val="24"/>
        </w:rPr>
        <w:t xml:space="preserve"> Ekspe</w:t>
      </w:r>
      <w:r w:rsidR="00E22AFD">
        <w:rPr>
          <w:rFonts w:ascii="Garamond" w:hAnsi="Garamond" w:cs="Times New Roman"/>
          <w:color w:val="000000"/>
          <w:sz w:val="24"/>
          <w:szCs w:val="24"/>
        </w:rPr>
        <w:t>riencë profesionale mbi 8 vjet.</w:t>
      </w:r>
    </w:p>
    <w:p w14:paraId="4DE10FDB" w14:textId="38180B96"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12.d</w:t>
      </w:r>
      <w:r w:rsidRPr="00FC2C1C">
        <w:rPr>
          <w:rFonts w:ascii="Garamond" w:hAnsi="Garamond" w:cs="Times New Roman"/>
          <w:color w:val="000000"/>
          <w:sz w:val="24"/>
          <w:szCs w:val="24"/>
        </w:rPr>
        <w:t xml:space="preserve"> </w:t>
      </w:r>
      <w:r w:rsidR="00DA3AEC">
        <w:rPr>
          <w:rFonts w:ascii="Garamond" w:hAnsi="Garamond" w:cs="Times New Roman"/>
          <w:color w:val="000000"/>
          <w:sz w:val="24"/>
          <w:szCs w:val="24"/>
        </w:rPr>
        <w:t>–</w:t>
      </w:r>
      <w:r w:rsidRPr="00FC2C1C">
        <w:rPr>
          <w:rFonts w:ascii="Garamond" w:hAnsi="Garamond" w:cs="Times New Roman"/>
          <w:color w:val="000000"/>
          <w:sz w:val="24"/>
          <w:szCs w:val="24"/>
        </w:rPr>
        <w:t xml:space="preserve"> Ekspe</w:t>
      </w:r>
      <w:r w:rsidR="00E22AFD">
        <w:rPr>
          <w:rFonts w:ascii="Garamond" w:hAnsi="Garamond" w:cs="Times New Roman"/>
          <w:color w:val="000000"/>
          <w:sz w:val="24"/>
          <w:szCs w:val="24"/>
        </w:rPr>
        <w:t>riencë profesionale mbi 8 vjet.</w:t>
      </w:r>
    </w:p>
    <w:p w14:paraId="4E2A2A89" w14:textId="3A0803A3"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12.e</w:t>
      </w:r>
      <w:r w:rsidRPr="00FC2C1C">
        <w:rPr>
          <w:rFonts w:ascii="Garamond" w:hAnsi="Garamond" w:cs="Times New Roman"/>
          <w:color w:val="000000"/>
          <w:sz w:val="24"/>
          <w:szCs w:val="24"/>
        </w:rPr>
        <w:t xml:space="preserve"> </w:t>
      </w:r>
      <w:r w:rsidR="00DA3AEC">
        <w:rPr>
          <w:rFonts w:ascii="Garamond" w:hAnsi="Garamond" w:cs="Times New Roman"/>
          <w:color w:val="000000"/>
          <w:sz w:val="24"/>
          <w:szCs w:val="24"/>
        </w:rPr>
        <w:t>–</w:t>
      </w:r>
      <w:r w:rsidRPr="00FC2C1C">
        <w:rPr>
          <w:rFonts w:ascii="Garamond" w:hAnsi="Garamond" w:cs="Times New Roman"/>
          <w:color w:val="000000"/>
          <w:sz w:val="24"/>
          <w:szCs w:val="24"/>
        </w:rPr>
        <w:t xml:space="preserve"> Eksperiencë pr</w:t>
      </w:r>
      <w:r w:rsidR="00E22AFD">
        <w:rPr>
          <w:rFonts w:ascii="Garamond" w:hAnsi="Garamond" w:cs="Times New Roman"/>
          <w:color w:val="000000"/>
          <w:sz w:val="24"/>
          <w:szCs w:val="24"/>
        </w:rPr>
        <w:t>ofesionale mbi 10 vjet.</w:t>
      </w:r>
    </w:p>
    <w:p w14:paraId="42AEABC7" w14:textId="5216848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Kategoria 12.f</w:t>
      </w:r>
      <w:r w:rsidRPr="00FC2C1C">
        <w:rPr>
          <w:rFonts w:ascii="Garamond" w:hAnsi="Garamond" w:cs="Times New Roman"/>
          <w:color w:val="000000"/>
          <w:sz w:val="24"/>
          <w:szCs w:val="24"/>
        </w:rPr>
        <w:t xml:space="preserve"> </w:t>
      </w:r>
      <w:r w:rsidR="00DA3AEC">
        <w:rPr>
          <w:rFonts w:ascii="Garamond" w:hAnsi="Garamond" w:cs="Times New Roman"/>
          <w:color w:val="000000"/>
          <w:sz w:val="24"/>
          <w:szCs w:val="24"/>
        </w:rPr>
        <w:t>–</w:t>
      </w:r>
      <w:r w:rsidRPr="00FC2C1C">
        <w:rPr>
          <w:rFonts w:ascii="Garamond" w:hAnsi="Garamond" w:cs="Times New Roman"/>
          <w:color w:val="000000"/>
          <w:sz w:val="24"/>
          <w:szCs w:val="24"/>
        </w:rPr>
        <w:t xml:space="preserve"> Eksper</w:t>
      </w:r>
      <w:r w:rsidR="00E22AFD">
        <w:rPr>
          <w:rFonts w:ascii="Garamond" w:hAnsi="Garamond" w:cs="Times New Roman"/>
          <w:color w:val="000000"/>
          <w:sz w:val="24"/>
          <w:szCs w:val="24"/>
        </w:rPr>
        <w:t>iencë profesionale mbi 10 vjet.</w:t>
      </w:r>
    </w:p>
    <w:p w14:paraId="4200BB3F" w14:textId="77777777" w:rsidR="00E33FB1" w:rsidRPr="00DA3AEC" w:rsidRDefault="00E33FB1" w:rsidP="00E33FB1">
      <w:pPr>
        <w:autoSpaceDE w:val="0"/>
        <w:autoSpaceDN w:val="0"/>
        <w:adjustRightInd w:val="0"/>
        <w:spacing w:after="0" w:line="240" w:lineRule="auto"/>
        <w:ind w:firstLine="284"/>
        <w:jc w:val="both"/>
        <w:rPr>
          <w:rFonts w:ascii="Garamond" w:hAnsi="Garamond" w:cs="Times New Roman"/>
          <w:bCs/>
          <w:color w:val="000000"/>
          <w:sz w:val="24"/>
          <w:szCs w:val="24"/>
        </w:rPr>
      </w:pPr>
      <w:r w:rsidRPr="00DA3AEC">
        <w:rPr>
          <w:rFonts w:ascii="Garamond" w:hAnsi="Garamond" w:cs="Times New Roman"/>
          <w:bCs/>
          <w:color w:val="000000"/>
          <w:sz w:val="24"/>
          <w:szCs w:val="24"/>
        </w:rPr>
        <w:t>13. STUDIM E PROJEKTIM TË NDËRTIMIT DHE MBYLLJES SË VENDDEPOZITIMEVE TË MBETJEVE TË NGURTA (URBANE) (vetëm për persona juridikë, shoqëri/studio).</w:t>
      </w:r>
    </w:p>
    <w:p w14:paraId="311C4471"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Profili i diplomimit sipas kategorive të projektimit:</w:t>
      </w:r>
    </w:p>
    <w:p w14:paraId="247A73C0" w14:textId="750601D3" w:rsidR="00E33FB1" w:rsidRPr="00FC2C1C" w:rsidRDefault="00DA3AEC" w:rsidP="00E33FB1">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b/>
          <w:bCs/>
          <w:color w:val="000000"/>
          <w:sz w:val="24"/>
          <w:szCs w:val="24"/>
        </w:rPr>
        <w:t>Kategoria 13</w:t>
      </w:r>
      <w:r w:rsidR="00E33FB1" w:rsidRPr="00FC2C1C">
        <w:rPr>
          <w:rFonts w:ascii="Garamond" w:hAnsi="Garamond" w:cs="Times New Roman"/>
          <w:color w:val="000000"/>
          <w:sz w:val="24"/>
          <w:szCs w:val="24"/>
        </w:rPr>
        <w:t xml:space="preserve"> </w:t>
      </w:r>
      <w:r>
        <w:rPr>
          <w:rFonts w:ascii="Garamond" w:hAnsi="Garamond" w:cs="Times New Roman"/>
          <w:color w:val="000000"/>
          <w:sz w:val="24"/>
          <w:szCs w:val="24"/>
        </w:rPr>
        <w:t>–</w:t>
      </w:r>
      <w:r w:rsidR="00E33FB1" w:rsidRPr="00FC2C1C">
        <w:rPr>
          <w:rFonts w:ascii="Garamond" w:hAnsi="Garamond" w:cs="Times New Roman"/>
          <w:color w:val="000000"/>
          <w:sz w:val="24"/>
          <w:szCs w:val="24"/>
        </w:rPr>
        <w:t xml:space="preserve"> Vetëm për personat juridikë (shoqëri/studio), që kanë njëkohësisht drejtues teknikë: </w:t>
      </w:r>
    </w:p>
    <w:p w14:paraId="08B75848" w14:textId="2BDD78B9"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Individë me diplomë të ciklit të dytë ose ekuivalente me të në profilet </w:t>
      </w:r>
      <w:r w:rsidR="00DA3AEC" w:rsidRPr="00FC2C1C">
        <w:rPr>
          <w:rFonts w:ascii="Garamond" w:hAnsi="Garamond" w:cs="Times New Roman"/>
          <w:color w:val="000000"/>
          <w:sz w:val="24"/>
          <w:szCs w:val="24"/>
        </w:rPr>
        <w:t>e mjedis</w:t>
      </w:r>
      <w:r w:rsidR="00DA3AEC">
        <w:rPr>
          <w:rFonts w:ascii="Garamond" w:hAnsi="Garamond" w:cs="Times New Roman"/>
          <w:color w:val="000000"/>
          <w:sz w:val="24"/>
          <w:szCs w:val="24"/>
        </w:rPr>
        <w:t>it të inxhinierit të ndërtimit/</w:t>
      </w:r>
      <w:r w:rsidR="00DA3AEC" w:rsidRPr="00FC2C1C">
        <w:rPr>
          <w:rFonts w:ascii="Garamond" w:hAnsi="Garamond" w:cs="Times New Roman"/>
          <w:color w:val="000000"/>
          <w:sz w:val="24"/>
          <w:szCs w:val="24"/>
        </w:rPr>
        <w:t xml:space="preserve">kimist teknolog të diplomuar përpara vitit </w:t>
      </w:r>
      <w:r w:rsidRPr="00FC2C1C">
        <w:rPr>
          <w:rFonts w:ascii="Garamond" w:hAnsi="Garamond" w:cs="Times New Roman"/>
          <w:color w:val="000000"/>
          <w:sz w:val="24"/>
          <w:szCs w:val="24"/>
        </w:rPr>
        <w:t>1985.</w:t>
      </w:r>
    </w:p>
    <w:p w14:paraId="7CC2793A" w14:textId="0165FBCC"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Individë</w:t>
      </w:r>
      <w:r w:rsidR="00DA3AEC">
        <w:rPr>
          <w:rFonts w:ascii="Garamond" w:hAnsi="Garamond" w:cs="Times New Roman"/>
          <w:color w:val="000000"/>
          <w:sz w:val="24"/>
          <w:szCs w:val="24"/>
        </w:rPr>
        <w:t xml:space="preserve"> </w:t>
      </w:r>
      <w:r w:rsidRPr="00FC2C1C">
        <w:rPr>
          <w:rFonts w:ascii="Garamond" w:hAnsi="Garamond" w:cs="Times New Roman"/>
          <w:color w:val="000000"/>
          <w:sz w:val="24"/>
          <w:szCs w:val="24"/>
        </w:rPr>
        <w:t xml:space="preserve">me diplomë të ciklit të dytë ose ekuivalente me të në profilet në profilin </w:t>
      </w:r>
      <w:r w:rsidR="00DA3AEC">
        <w:rPr>
          <w:rFonts w:ascii="Garamond" w:hAnsi="Garamond" w:cs="Times New Roman"/>
          <w:color w:val="000000"/>
          <w:sz w:val="24"/>
          <w:szCs w:val="24"/>
        </w:rPr>
        <w:t>hidroteknik /</w:t>
      </w:r>
      <w:r w:rsidR="00DA3AEC" w:rsidRPr="00FC2C1C">
        <w:rPr>
          <w:rFonts w:ascii="Garamond" w:hAnsi="Garamond" w:cs="Times New Roman"/>
          <w:color w:val="000000"/>
          <w:sz w:val="24"/>
          <w:szCs w:val="24"/>
        </w:rPr>
        <w:t>profili inxhinier për ndërtime qytetare industriale me diplomë të përfituar para vit</w:t>
      </w:r>
      <w:r w:rsidRPr="00FC2C1C">
        <w:rPr>
          <w:rFonts w:ascii="Garamond" w:hAnsi="Garamond" w:cs="Times New Roman"/>
          <w:color w:val="000000"/>
          <w:sz w:val="24"/>
          <w:szCs w:val="24"/>
        </w:rPr>
        <w:t>it 1971.</w:t>
      </w:r>
    </w:p>
    <w:p w14:paraId="4BB19351"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2. Vite eksperiencë në subjekte publike dhe jopublike projektuese, në institucione të arsimit të lartë:</w:t>
      </w:r>
    </w:p>
    <w:p w14:paraId="766D5DF8"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Eksperienca sipas kushte të përgjithshme të drejtuesit teknik (prej 5 vjet/3 vjet me mesatare note mbi 9).</w:t>
      </w:r>
    </w:p>
    <w:p w14:paraId="5CBAE13D" w14:textId="77777777" w:rsidR="00E33FB1" w:rsidRPr="00DA3AEC" w:rsidRDefault="00E33FB1" w:rsidP="00E33FB1">
      <w:pPr>
        <w:autoSpaceDE w:val="0"/>
        <w:autoSpaceDN w:val="0"/>
        <w:adjustRightInd w:val="0"/>
        <w:spacing w:after="0" w:line="240" w:lineRule="auto"/>
        <w:ind w:firstLine="284"/>
        <w:jc w:val="both"/>
        <w:rPr>
          <w:rFonts w:ascii="Garamond" w:hAnsi="Garamond" w:cs="Times New Roman"/>
          <w:bCs/>
          <w:color w:val="000000"/>
          <w:sz w:val="24"/>
          <w:szCs w:val="24"/>
        </w:rPr>
      </w:pPr>
      <w:r w:rsidRPr="00DA3AEC">
        <w:rPr>
          <w:rFonts w:ascii="Garamond" w:hAnsi="Garamond" w:cs="Times New Roman"/>
          <w:bCs/>
          <w:color w:val="000000"/>
          <w:sz w:val="24"/>
          <w:szCs w:val="24"/>
        </w:rPr>
        <w:t>14. STUDIM E PROJEKTIM TË NDËRTIMIT TË IMPIANTEVE TË TRAJTIMIT TË UJËRAVE TË ZEZA (vetëm për persona juridikë, shoqëri studio).</w:t>
      </w:r>
    </w:p>
    <w:p w14:paraId="085FBB9A"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1. Profili i diplomimit sipas kategorive të projektimit:</w:t>
      </w:r>
    </w:p>
    <w:p w14:paraId="5BACBFA3" w14:textId="2F05DBDE" w:rsidR="00E33FB1" w:rsidRPr="00FC2C1C" w:rsidRDefault="00DA3AEC" w:rsidP="00E33FB1">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b/>
          <w:bCs/>
          <w:color w:val="000000"/>
          <w:sz w:val="24"/>
          <w:szCs w:val="24"/>
        </w:rPr>
        <w:t>Kategoria 14</w:t>
      </w:r>
      <w:r w:rsidR="00E33FB1" w:rsidRPr="00FC2C1C">
        <w:rPr>
          <w:rFonts w:ascii="Garamond" w:hAnsi="Garamond" w:cs="Times New Roman"/>
          <w:color w:val="000000"/>
          <w:sz w:val="24"/>
          <w:szCs w:val="24"/>
        </w:rPr>
        <w:t xml:space="preserve"> </w:t>
      </w:r>
      <w:r>
        <w:rPr>
          <w:rFonts w:ascii="Garamond" w:hAnsi="Garamond" w:cs="Times New Roman"/>
          <w:color w:val="000000"/>
          <w:sz w:val="24"/>
          <w:szCs w:val="24"/>
        </w:rPr>
        <w:t>–</w:t>
      </w:r>
      <w:r w:rsidR="00E33FB1" w:rsidRPr="00FC2C1C">
        <w:rPr>
          <w:rFonts w:ascii="Garamond" w:hAnsi="Garamond" w:cs="Times New Roman"/>
          <w:color w:val="000000"/>
          <w:sz w:val="24"/>
          <w:szCs w:val="24"/>
        </w:rPr>
        <w:t xml:space="preserve"> Vetëm për personat juridikë (shoqëri/studio), që kanë njëkohësisht drejtues teknikë: </w:t>
      </w:r>
    </w:p>
    <w:p w14:paraId="0D40AF01" w14:textId="467ED714"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lastRenderedPageBreak/>
        <w:t>- individë me diplomë të ciklit të dytë ose ekuivalente me të në profilet e mjedis</w:t>
      </w:r>
      <w:r w:rsidR="00DA3AEC">
        <w:rPr>
          <w:rFonts w:ascii="Garamond" w:hAnsi="Garamond" w:cs="Times New Roman"/>
          <w:color w:val="000000"/>
          <w:sz w:val="24"/>
          <w:szCs w:val="24"/>
        </w:rPr>
        <w:t>it të inxhinierit të ndërtimit/</w:t>
      </w:r>
      <w:r w:rsidRPr="00FC2C1C">
        <w:rPr>
          <w:rFonts w:ascii="Garamond" w:hAnsi="Garamond" w:cs="Times New Roman"/>
          <w:color w:val="000000"/>
          <w:sz w:val="24"/>
          <w:szCs w:val="24"/>
        </w:rPr>
        <w:t xml:space="preserve">kimist teknolog </w:t>
      </w:r>
      <w:r w:rsidR="00DA3AEC">
        <w:rPr>
          <w:rFonts w:ascii="Garamond" w:hAnsi="Garamond" w:cs="Times New Roman"/>
          <w:color w:val="000000"/>
          <w:sz w:val="24"/>
          <w:szCs w:val="24"/>
        </w:rPr>
        <w:t>të diplomuar përpara vitit 1985;</w:t>
      </w:r>
    </w:p>
    <w:p w14:paraId="0586643A" w14:textId="392A7181"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individë me diplomë të ciklit të dytë ose ekuivalente me të në prof</w:t>
      </w:r>
      <w:r w:rsidR="00DA3AEC">
        <w:rPr>
          <w:rFonts w:ascii="Garamond" w:hAnsi="Garamond" w:cs="Times New Roman"/>
          <w:color w:val="000000"/>
          <w:sz w:val="24"/>
          <w:szCs w:val="24"/>
        </w:rPr>
        <w:t>ilet: në profilin hidroteknik /</w:t>
      </w:r>
      <w:r w:rsidRPr="00FC2C1C">
        <w:rPr>
          <w:rFonts w:ascii="Garamond" w:hAnsi="Garamond" w:cs="Times New Roman"/>
          <w:color w:val="000000"/>
          <w:sz w:val="24"/>
          <w:szCs w:val="24"/>
        </w:rPr>
        <w:t>profili inxhinier për ndërtime qytetare industriale me diplo</w:t>
      </w:r>
      <w:r w:rsidR="00DA3AEC">
        <w:rPr>
          <w:rFonts w:ascii="Garamond" w:hAnsi="Garamond" w:cs="Times New Roman"/>
          <w:color w:val="000000"/>
          <w:sz w:val="24"/>
          <w:szCs w:val="24"/>
        </w:rPr>
        <w:t>më të përfituar para vitit 1971;</w:t>
      </w:r>
    </w:p>
    <w:p w14:paraId="0FBFB4A7"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individë me diplomë të ciklit të dytë ose ekuivalente me të inxhinier mekanik të profilit impiante.</w:t>
      </w:r>
    </w:p>
    <w:p w14:paraId="48822B42"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2. Vite eksperiencë në subjekte publike dhe jopublike projektuese, në institucione të arsimit të lartë:</w:t>
      </w:r>
    </w:p>
    <w:p w14:paraId="44C24C7B"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Eksperienca 7 vjet për secilin drejtues teknik.</w:t>
      </w:r>
    </w:p>
    <w:p w14:paraId="6CFCEBCA"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p>
    <w:p w14:paraId="1236184E" w14:textId="77777777" w:rsidR="00E33FB1" w:rsidRPr="00DA3AEC" w:rsidRDefault="00E33FB1" w:rsidP="00954EE7">
      <w:pPr>
        <w:autoSpaceDE w:val="0"/>
        <w:autoSpaceDN w:val="0"/>
        <w:adjustRightInd w:val="0"/>
        <w:spacing w:after="0" w:line="240" w:lineRule="auto"/>
        <w:ind w:firstLine="284"/>
        <w:rPr>
          <w:rFonts w:ascii="Garamond" w:hAnsi="Garamond" w:cs="Times New Roman"/>
          <w:bCs/>
          <w:smallCaps/>
          <w:color w:val="000000"/>
          <w:sz w:val="24"/>
          <w:szCs w:val="24"/>
        </w:rPr>
      </w:pPr>
      <w:r w:rsidRPr="00DA3AEC">
        <w:rPr>
          <w:rFonts w:ascii="Garamond" w:hAnsi="Garamond" w:cs="Times New Roman"/>
          <w:bCs/>
          <w:smallCaps/>
          <w:color w:val="000000"/>
          <w:sz w:val="24"/>
          <w:szCs w:val="24"/>
        </w:rPr>
        <w:t>SHTOJCA 5</w:t>
      </w:r>
    </w:p>
    <w:p w14:paraId="404F119F" w14:textId="77777777" w:rsidR="00E33FB1" w:rsidRPr="00DA3AE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p>
    <w:p w14:paraId="3463DDD3" w14:textId="77777777" w:rsidR="00E33FB1" w:rsidRPr="00DA3AEC"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DA3AEC">
        <w:rPr>
          <w:rFonts w:ascii="Garamond" w:hAnsi="Garamond" w:cs="Times New Roman"/>
          <w:bCs/>
          <w:color w:val="000000"/>
          <w:sz w:val="24"/>
          <w:szCs w:val="24"/>
        </w:rPr>
        <w:t xml:space="preserve">KUSHTE DHE KRITERE SPECIFIKE QË KRYESISHT DUHEN PLOTËSUAR </w:t>
      </w:r>
    </w:p>
    <w:p w14:paraId="7641B20E" w14:textId="1A33924E" w:rsidR="00E33FB1" w:rsidRPr="00DA3AEC" w:rsidRDefault="00E33FB1" w:rsidP="00E33FB1">
      <w:pPr>
        <w:autoSpaceDE w:val="0"/>
        <w:autoSpaceDN w:val="0"/>
        <w:adjustRightInd w:val="0"/>
        <w:spacing w:after="0" w:line="240" w:lineRule="auto"/>
        <w:ind w:firstLine="284"/>
        <w:jc w:val="center"/>
        <w:rPr>
          <w:rFonts w:ascii="Garamond" w:hAnsi="Garamond" w:cs="Times New Roman"/>
          <w:bCs/>
          <w:smallCaps/>
          <w:color w:val="000000"/>
          <w:sz w:val="24"/>
          <w:szCs w:val="24"/>
        </w:rPr>
      </w:pPr>
      <w:r w:rsidRPr="00DA3AEC">
        <w:rPr>
          <w:rFonts w:ascii="Garamond" w:hAnsi="Garamond" w:cs="Times New Roman"/>
          <w:bCs/>
          <w:color w:val="000000"/>
          <w:sz w:val="24"/>
          <w:szCs w:val="24"/>
        </w:rPr>
        <w:t xml:space="preserve">PËR TË FITUAR KATEGORITË NË FUSHAT E </w:t>
      </w:r>
      <w:r w:rsidR="00DA3AEC" w:rsidRPr="00DA3AEC">
        <w:rPr>
          <w:rFonts w:ascii="Garamond" w:hAnsi="Garamond" w:cs="Times New Roman"/>
          <w:bCs/>
          <w:smallCaps/>
          <w:color w:val="000000"/>
          <w:sz w:val="24"/>
          <w:szCs w:val="24"/>
        </w:rPr>
        <w:t xml:space="preserve">MBIKËQYRJES </w:t>
      </w:r>
      <w:r w:rsidRPr="00DA3AEC">
        <w:rPr>
          <w:rFonts w:ascii="Garamond" w:hAnsi="Garamond" w:cs="Times New Roman"/>
          <w:bCs/>
          <w:smallCaps/>
          <w:color w:val="000000"/>
          <w:sz w:val="24"/>
          <w:szCs w:val="24"/>
        </w:rPr>
        <w:t>DHE KOLAUDIMIT TË PUNIMEVE TË ZBATIMIT NË NDËRTIM</w:t>
      </w:r>
    </w:p>
    <w:p w14:paraId="5158AB16" w14:textId="77777777" w:rsidR="00E33FB1" w:rsidRPr="00DA3AE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p>
    <w:p w14:paraId="51A84953" w14:textId="77777777" w:rsidR="00E33FB1" w:rsidRPr="00DA3AEC" w:rsidRDefault="00E33FB1" w:rsidP="00E33FB1">
      <w:pPr>
        <w:autoSpaceDE w:val="0"/>
        <w:autoSpaceDN w:val="0"/>
        <w:adjustRightInd w:val="0"/>
        <w:spacing w:after="0" w:line="240" w:lineRule="auto"/>
        <w:ind w:firstLine="284"/>
        <w:jc w:val="both"/>
        <w:rPr>
          <w:rFonts w:ascii="Garamond" w:hAnsi="Garamond" w:cs="Times New Roman"/>
          <w:bCs/>
          <w:color w:val="000000"/>
          <w:sz w:val="24"/>
          <w:szCs w:val="24"/>
        </w:rPr>
      </w:pPr>
      <w:r w:rsidRPr="00DA3AEC">
        <w:rPr>
          <w:rFonts w:ascii="Garamond" w:hAnsi="Garamond" w:cs="Times New Roman"/>
          <w:bCs/>
          <w:color w:val="000000"/>
          <w:sz w:val="24"/>
          <w:szCs w:val="24"/>
        </w:rPr>
        <w:t>I. PUNIME TË PËRGJITHSHME NDËRTIMI</w:t>
      </w:r>
    </w:p>
    <w:p w14:paraId="4011E94B" w14:textId="0434DA4D"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NP–1.</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 xml:space="preserve">Punime gërmimi në tokë </w:t>
      </w:r>
    </w:p>
    <w:p w14:paraId="0A2FAA8E"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Individë me diplomë të ciklit të dytë ose ekuivalente me të në profilet e inxhinierit të ndërtimit.</w:t>
      </w:r>
    </w:p>
    <w:p w14:paraId="61AEC7ED" w14:textId="0379EB51"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NP–2.</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Ndërtime civile dhe industriale</w:t>
      </w:r>
    </w:p>
    <w:p w14:paraId="0938ADBC"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Individë me diplomë të ciklit të dytë ose ekuivalente me të në profilet e inxhinierit të ndërtimit/arkitekt.</w:t>
      </w:r>
    </w:p>
    <w:p w14:paraId="5E6DC895" w14:textId="3548AF8E"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NP–3.</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Rikonstruksion dhe mirëmbajtje godinash civile e industriale, veshje fasada</w:t>
      </w:r>
    </w:p>
    <w:p w14:paraId="34B4DA51"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Individë me diplomë të ciklit të dytë ose ekuivalente me të në profilet e inxhinierit të ndërtimit/arkitekt.</w:t>
      </w:r>
    </w:p>
    <w:p w14:paraId="19281544" w14:textId="490C724B"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NP–4.</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 xml:space="preserve">Rrugë autostrada, ura, mbikalime, hekurudha, linja </w:t>
      </w:r>
      <w:r w:rsidR="00DA3AEC" w:rsidRPr="00FC2C1C">
        <w:rPr>
          <w:rFonts w:ascii="Garamond" w:hAnsi="Garamond" w:cs="Times New Roman"/>
          <w:b/>
          <w:bCs/>
          <w:color w:val="000000"/>
          <w:sz w:val="24"/>
          <w:szCs w:val="24"/>
        </w:rPr>
        <w:t>tramvaji</w:t>
      </w:r>
      <w:r w:rsidRPr="00FC2C1C">
        <w:rPr>
          <w:rFonts w:ascii="Garamond" w:hAnsi="Garamond" w:cs="Times New Roman"/>
          <w:b/>
          <w:bCs/>
          <w:color w:val="000000"/>
          <w:sz w:val="24"/>
          <w:szCs w:val="24"/>
        </w:rPr>
        <w:t xml:space="preserve">, metro, hekurudhë me </w:t>
      </w:r>
      <w:proofErr w:type="spellStart"/>
      <w:r w:rsidRPr="00FC2C1C">
        <w:rPr>
          <w:rFonts w:ascii="Garamond" w:hAnsi="Garamond" w:cs="Times New Roman"/>
          <w:b/>
          <w:bCs/>
          <w:color w:val="000000"/>
          <w:sz w:val="24"/>
          <w:szCs w:val="24"/>
        </w:rPr>
        <w:t>kavo</w:t>
      </w:r>
      <w:proofErr w:type="spellEnd"/>
      <w:r w:rsidRPr="00FC2C1C">
        <w:rPr>
          <w:rFonts w:ascii="Garamond" w:hAnsi="Garamond" w:cs="Times New Roman"/>
          <w:b/>
          <w:bCs/>
          <w:color w:val="000000"/>
          <w:sz w:val="24"/>
          <w:szCs w:val="24"/>
        </w:rPr>
        <w:t xml:space="preserve"> dhe pista </w:t>
      </w:r>
      <w:proofErr w:type="spellStart"/>
      <w:r w:rsidRPr="00FC2C1C">
        <w:rPr>
          <w:rFonts w:ascii="Garamond" w:hAnsi="Garamond" w:cs="Times New Roman"/>
          <w:b/>
          <w:bCs/>
          <w:color w:val="000000"/>
          <w:sz w:val="24"/>
          <w:szCs w:val="24"/>
        </w:rPr>
        <w:t>aeroportuale</w:t>
      </w:r>
      <w:proofErr w:type="spellEnd"/>
    </w:p>
    <w:p w14:paraId="31C4A241"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Individë me diplomë të ciklit të dytë ose ekuivalente me të në profilet e inxhinierit të ndërtimit (përjashtuar profili hidroteknik).</w:t>
      </w:r>
    </w:p>
    <w:p w14:paraId="5F915534" w14:textId="1F85F687"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NP–5.</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Punime nëntokësore, ura e vepra arti</w:t>
      </w:r>
    </w:p>
    <w:p w14:paraId="657E9191" w14:textId="0D67B743"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Individë me diplomë të ciklit të dytë ose ekuivalente me të në profilet e inxhinierit të ndërtimit/</w:t>
      </w:r>
      <w:proofErr w:type="spellStart"/>
      <w:r w:rsidRPr="00FC2C1C">
        <w:rPr>
          <w:rFonts w:ascii="Garamond" w:hAnsi="Garamond" w:cs="Times New Roman"/>
          <w:color w:val="000000"/>
          <w:sz w:val="24"/>
          <w:szCs w:val="24"/>
        </w:rPr>
        <w:t>gjeoteknik</w:t>
      </w:r>
      <w:proofErr w:type="spellEnd"/>
      <w:r w:rsidRPr="00FC2C1C">
        <w:rPr>
          <w:rFonts w:ascii="Garamond" w:hAnsi="Garamond" w:cs="Times New Roman"/>
          <w:color w:val="000000"/>
          <w:sz w:val="24"/>
          <w:szCs w:val="24"/>
        </w:rPr>
        <w:t>/profili inxhinier për ndërtime qytetare industriale me diplo</w:t>
      </w:r>
      <w:r w:rsidR="00DA3AEC">
        <w:rPr>
          <w:rFonts w:ascii="Garamond" w:hAnsi="Garamond" w:cs="Times New Roman"/>
          <w:color w:val="000000"/>
          <w:sz w:val="24"/>
          <w:szCs w:val="24"/>
        </w:rPr>
        <w:t>më të përfituar para vitit 1971</w:t>
      </w:r>
      <w:r w:rsidRPr="00FC2C1C">
        <w:rPr>
          <w:rFonts w:ascii="Garamond" w:hAnsi="Garamond" w:cs="Times New Roman"/>
          <w:color w:val="000000"/>
          <w:sz w:val="24"/>
          <w:szCs w:val="24"/>
        </w:rPr>
        <w:t xml:space="preserve"> (përjashtuar profili hidroteknik).</w:t>
      </w:r>
    </w:p>
    <w:p w14:paraId="43A3542C" w14:textId="76CF5B86"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NP–6</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a. Diga të çd</w:t>
      </w:r>
      <w:r w:rsidR="00DA3AEC">
        <w:rPr>
          <w:rFonts w:ascii="Garamond" w:hAnsi="Garamond" w:cs="Times New Roman"/>
          <w:b/>
          <w:bCs/>
          <w:color w:val="000000"/>
          <w:sz w:val="24"/>
          <w:szCs w:val="24"/>
        </w:rPr>
        <w:t>o lloj madhësie</w:t>
      </w:r>
    </w:p>
    <w:p w14:paraId="6BE0F66C" w14:textId="1F68520C"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Vetëm për personat juridik (shoqëri/studio), që kanë</w:t>
      </w:r>
      <w:r w:rsidR="00DA3AEC">
        <w:rPr>
          <w:rFonts w:ascii="Garamond" w:hAnsi="Garamond" w:cs="Times New Roman"/>
          <w:color w:val="000000"/>
          <w:sz w:val="24"/>
          <w:szCs w:val="24"/>
        </w:rPr>
        <w:t xml:space="preserve"> njëkohësisht drejtues teknikë:</w:t>
      </w:r>
    </w:p>
    <w:p w14:paraId="305A704A" w14:textId="7205452E"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Individë me diplomë të ciklit të dytë ose ekuivalente me të në profilet hidroteknik të inxhinierit të ndërtimit/profili inxhinier për ndërtime qytetare industriale me diplomë të përfituar para vitit 1971</w:t>
      </w:r>
      <w:r w:rsidR="00DA3AEC">
        <w:rPr>
          <w:rFonts w:ascii="Garamond" w:hAnsi="Garamond" w:cs="Times New Roman"/>
          <w:color w:val="000000"/>
          <w:sz w:val="24"/>
          <w:szCs w:val="24"/>
        </w:rPr>
        <w:t>;</w:t>
      </w:r>
      <w:r w:rsidRPr="00FC2C1C">
        <w:rPr>
          <w:rFonts w:ascii="Garamond" w:hAnsi="Garamond" w:cs="Times New Roman"/>
          <w:color w:val="000000"/>
          <w:sz w:val="24"/>
          <w:szCs w:val="24"/>
        </w:rPr>
        <w:t xml:space="preserve"> dhe</w:t>
      </w:r>
    </w:p>
    <w:p w14:paraId="1892A5D2"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Individë me diplomë të ciklit të dytë ose ekuivalente me të në profilet </w:t>
      </w:r>
      <w:proofErr w:type="spellStart"/>
      <w:r w:rsidRPr="00FC2C1C">
        <w:rPr>
          <w:rFonts w:ascii="Garamond" w:hAnsi="Garamond" w:cs="Times New Roman"/>
          <w:color w:val="000000"/>
          <w:sz w:val="24"/>
          <w:szCs w:val="24"/>
        </w:rPr>
        <w:t>gjeoteknik</w:t>
      </w:r>
      <w:proofErr w:type="spellEnd"/>
      <w:r w:rsidRPr="00FC2C1C">
        <w:rPr>
          <w:rFonts w:ascii="Garamond" w:hAnsi="Garamond" w:cs="Times New Roman"/>
          <w:color w:val="000000"/>
          <w:sz w:val="24"/>
          <w:szCs w:val="24"/>
        </w:rPr>
        <w:t xml:space="preserve"> të inxhinierit të ndërtimit.</w:t>
      </w:r>
    </w:p>
    <w:p w14:paraId="4CF02216" w14:textId="7CFFDD38"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NP–6</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 xml:space="preserve">b. Diga të vogla (diga me lartësi deri </w:t>
      </w:r>
      <w:r w:rsidR="00DA3AEC">
        <w:rPr>
          <w:rFonts w:ascii="Garamond" w:hAnsi="Garamond" w:cs="Times New Roman"/>
          <w:b/>
          <w:bCs/>
          <w:color w:val="000000"/>
          <w:sz w:val="24"/>
          <w:szCs w:val="24"/>
        </w:rPr>
        <w:t xml:space="preserve">në </w:t>
      </w:r>
      <w:r w:rsidRPr="00FC2C1C">
        <w:rPr>
          <w:rFonts w:ascii="Garamond" w:hAnsi="Garamond" w:cs="Times New Roman"/>
          <w:b/>
          <w:bCs/>
          <w:color w:val="000000"/>
          <w:sz w:val="24"/>
          <w:szCs w:val="24"/>
        </w:rPr>
        <w:t>10 m ose me vëllim uji të grumbulluar deri</w:t>
      </w:r>
      <w:r w:rsidR="00DA3AEC">
        <w:rPr>
          <w:rFonts w:ascii="Garamond" w:hAnsi="Garamond" w:cs="Times New Roman"/>
          <w:b/>
          <w:bCs/>
          <w:color w:val="000000"/>
          <w:sz w:val="24"/>
          <w:szCs w:val="24"/>
        </w:rPr>
        <w:t xml:space="preserve"> në 1 milion m</w:t>
      </w:r>
      <w:r w:rsidR="00DA3AEC" w:rsidRPr="00DA3AEC">
        <w:rPr>
          <w:rFonts w:ascii="Garamond" w:hAnsi="Garamond" w:cs="Times New Roman"/>
          <w:b/>
          <w:bCs/>
          <w:color w:val="000000"/>
          <w:sz w:val="24"/>
          <w:szCs w:val="24"/>
          <w:vertAlign w:val="superscript"/>
        </w:rPr>
        <w:t>3</w:t>
      </w:r>
      <w:r w:rsidRPr="00FC2C1C">
        <w:rPr>
          <w:rFonts w:ascii="Garamond" w:hAnsi="Garamond" w:cs="Times New Roman"/>
          <w:b/>
          <w:bCs/>
          <w:color w:val="000000"/>
          <w:sz w:val="24"/>
          <w:szCs w:val="24"/>
        </w:rPr>
        <w:t xml:space="preserve"> ose gjatësi kurore dige deri </w:t>
      </w:r>
      <w:r w:rsidR="00DA3AEC">
        <w:rPr>
          <w:rFonts w:ascii="Garamond" w:hAnsi="Garamond" w:cs="Times New Roman"/>
          <w:b/>
          <w:bCs/>
          <w:color w:val="000000"/>
          <w:sz w:val="24"/>
          <w:szCs w:val="24"/>
        </w:rPr>
        <w:t xml:space="preserve">në </w:t>
      </w:r>
      <w:r w:rsidRPr="00FC2C1C">
        <w:rPr>
          <w:rFonts w:ascii="Garamond" w:hAnsi="Garamond" w:cs="Times New Roman"/>
          <w:b/>
          <w:bCs/>
          <w:color w:val="000000"/>
          <w:sz w:val="24"/>
          <w:szCs w:val="24"/>
        </w:rPr>
        <w:t xml:space="preserve">500 </w:t>
      </w:r>
      <w:proofErr w:type="spellStart"/>
      <w:r w:rsidRPr="00FC2C1C">
        <w:rPr>
          <w:rFonts w:ascii="Garamond" w:hAnsi="Garamond" w:cs="Times New Roman"/>
          <w:b/>
          <w:bCs/>
          <w:color w:val="000000"/>
          <w:sz w:val="24"/>
          <w:szCs w:val="24"/>
        </w:rPr>
        <w:t>ml</w:t>
      </w:r>
      <w:proofErr w:type="spellEnd"/>
      <w:r w:rsidRPr="00FC2C1C">
        <w:rPr>
          <w:rFonts w:ascii="Garamond" w:hAnsi="Garamond" w:cs="Times New Roman"/>
          <w:b/>
          <w:bCs/>
          <w:color w:val="000000"/>
          <w:sz w:val="24"/>
          <w:szCs w:val="24"/>
        </w:rPr>
        <w:t xml:space="preserve">) </w:t>
      </w:r>
    </w:p>
    <w:p w14:paraId="335873B2"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Individë me diplomë të ciklit të dytë ose ekuivalente me të në profilet hidroteknik të inxhinierit të ndërtimit/profili inxhinier për ndërtime qytetare industriale me diplomë të përfituar para vitit 1971.</w:t>
      </w:r>
    </w:p>
    <w:p w14:paraId="635B3500" w14:textId="3F5F763A"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NP–6 c.</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Tunele hidroteknike</w:t>
      </w:r>
    </w:p>
    <w:p w14:paraId="3D0D29D3" w14:textId="0D11A281"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Vetëm për personat juridik (shoqëri/studio), që kanë</w:t>
      </w:r>
      <w:r w:rsidR="00DA3AEC">
        <w:rPr>
          <w:rFonts w:ascii="Garamond" w:hAnsi="Garamond" w:cs="Times New Roman"/>
          <w:color w:val="000000"/>
          <w:sz w:val="24"/>
          <w:szCs w:val="24"/>
        </w:rPr>
        <w:t xml:space="preserve"> njëkohësisht drejtues teknikë:</w:t>
      </w:r>
    </w:p>
    <w:p w14:paraId="3D0A61EA" w14:textId="72BC722A"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Individë me diplomë </w:t>
      </w:r>
      <w:proofErr w:type="spellStart"/>
      <w:r w:rsidRPr="00FC2C1C">
        <w:rPr>
          <w:rFonts w:ascii="Garamond" w:hAnsi="Garamond" w:cs="Times New Roman"/>
          <w:color w:val="000000"/>
          <w:sz w:val="24"/>
          <w:szCs w:val="24"/>
        </w:rPr>
        <w:t>master</w:t>
      </w:r>
      <w:proofErr w:type="spellEnd"/>
      <w:r w:rsidRPr="00FC2C1C">
        <w:rPr>
          <w:rFonts w:ascii="Garamond" w:hAnsi="Garamond" w:cs="Times New Roman"/>
          <w:color w:val="000000"/>
          <w:sz w:val="24"/>
          <w:szCs w:val="24"/>
        </w:rPr>
        <w:t xml:space="preserve"> (jo </w:t>
      </w:r>
      <w:proofErr w:type="spellStart"/>
      <w:r w:rsidRPr="00FC2C1C">
        <w:rPr>
          <w:rFonts w:ascii="Garamond" w:hAnsi="Garamond" w:cs="Times New Roman"/>
          <w:color w:val="000000"/>
          <w:sz w:val="24"/>
          <w:szCs w:val="24"/>
        </w:rPr>
        <w:t>master</w:t>
      </w:r>
      <w:proofErr w:type="spellEnd"/>
      <w:r w:rsidRPr="00FC2C1C">
        <w:rPr>
          <w:rFonts w:ascii="Garamond" w:hAnsi="Garamond" w:cs="Times New Roman"/>
          <w:color w:val="000000"/>
          <w:sz w:val="24"/>
          <w:szCs w:val="24"/>
        </w:rPr>
        <w:t xml:space="preserve"> profesional) ose diplomë të integruar të nivelit të dytë në profilet </w:t>
      </w:r>
      <w:r w:rsidR="00DA3AEC" w:rsidRPr="00FC2C1C">
        <w:rPr>
          <w:rFonts w:ascii="Garamond" w:hAnsi="Garamond" w:cs="Times New Roman"/>
          <w:color w:val="000000"/>
          <w:sz w:val="24"/>
          <w:szCs w:val="24"/>
        </w:rPr>
        <w:t>hidroteknik të inxhinierit të ndërtimit</w:t>
      </w:r>
      <w:r w:rsidR="00DA3AEC">
        <w:rPr>
          <w:rFonts w:ascii="Garamond" w:hAnsi="Garamond" w:cs="Times New Roman"/>
          <w:color w:val="000000"/>
          <w:sz w:val="24"/>
          <w:szCs w:val="24"/>
        </w:rPr>
        <w:t>;</w:t>
      </w:r>
      <w:r w:rsidRPr="00FC2C1C">
        <w:rPr>
          <w:rFonts w:ascii="Garamond" w:hAnsi="Garamond" w:cs="Times New Roman"/>
          <w:color w:val="000000"/>
          <w:sz w:val="24"/>
          <w:szCs w:val="24"/>
        </w:rPr>
        <w:t xml:space="preserve"> dhe</w:t>
      </w:r>
    </w:p>
    <w:p w14:paraId="525B14D0"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Individë me diplomë të ciklit të dytë ose ekuivalente me të në profilet </w:t>
      </w:r>
      <w:proofErr w:type="spellStart"/>
      <w:r w:rsidRPr="00FC2C1C">
        <w:rPr>
          <w:rFonts w:ascii="Garamond" w:hAnsi="Garamond" w:cs="Times New Roman"/>
          <w:color w:val="000000"/>
          <w:sz w:val="24"/>
          <w:szCs w:val="24"/>
        </w:rPr>
        <w:t>gjeoteknik</w:t>
      </w:r>
      <w:proofErr w:type="spellEnd"/>
      <w:r w:rsidRPr="00FC2C1C">
        <w:rPr>
          <w:rFonts w:ascii="Garamond" w:hAnsi="Garamond" w:cs="Times New Roman"/>
          <w:color w:val="000000"/>
          <w:sz w:val="24"/>
          <w:szCs w:val="24"/>
        </w:rPr>
        <w:t xml:space="preserve"> të inxhinierit të ndërtimit.</w:t>
      </w:r>
    </w:p>
    <w:p w14:paraId="0B3A625B" w14:textId="6A45C7AD"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lastRenderedPageBreak/>
        <w:t>NP–7 a.</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Ujësjellës, kanalizime, vepra kullimi e vaditje</w:t>
      </w:r>
    </w:p>
    <w:p w14:paraId="59DBFB06"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Individë me diplomë të ciklit të dytë ose ekuivalente me të në profilet e inxhinierit të ndërtimit.</w:t>
      </w:r>
    </w:p>
    <w:p w14:paraId="6739F755" w14:textId="2BD32AE1"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NP–7 b.</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 xml:space="preserve">Gazsjellës e </w:t>
      </w:r>
      <w:proofErr w:type="spellStart"/>
      <w:r w:rsidRPr="00FC2C1C">
        <w:rPr>
          <w:rFonts w:ascii="Garamond" w:hAnsi="Garamond" w:cs="Times New Roman"/>
          <w:b/>
          <w:bCs/>
          <w:color w:val="000000"/>
          <w:sz w:val="24"/>
          <w:szCs w:val="24"/>
        </w:rPr>
        <w:t>vajsjellës</w:t>
      </w:r>
      <w:proofErr w:type="spellEnd"/>
    </w:p>
    <w:p w14:paraId="35D27622" w14:textId="70425DE0"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Individë me diplomë të ciklit të dytë ose ekuivalente me të në profilet e in</w:t>
      </w:r>
      <w:r w:rsidR="00DA3AEC">
        <w:rPr>
          <w:rFonts w:ascii="Garamond" w:hAnsi="Garamond" w:cs="Times New Roman"/>
          <w:color w:val="000000"/>
          <w:sz w:val="24"/>
          <w:szCs w:val="24"/>
        </w:rPr>
        <w:t>xhinierit mekanik për impiante/energjetikë/industri/</w:t>
      </w:r>
      <w:r w:rsidRPr="00FC2C1C">
        <w:rPr>
          <w:rFonts w:ascii="Garamond" w:hAnsi="Garamond" w:cs="Times New Roman"/>
          <w:color w:val="000000"/>
          <w:sz w:val="24"/>
          <w:szCs w:val="24"/>
        </w:rPr>
        <w:t>termoteknikë.</w:t>
      </w:r>
    </w:p>
    <w:p w14:paraId="660AD2A9" w14:textId="6A85AF71"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NP–8.</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Ndërtime de</w:t>
      </w:r>
      <w:r w:rsidR="00DA3AEC">
        <w:rPr>
          <w:rFonts w:ascii="Garamond" w:hAnsi="Garamond" w:cs="Times New Roman"/>
          <w:b/>
          <w:bCs/>
          <w:color w:val="000000"/>
          <w:sz w:val="24"/>
          <w:szCs w:val="24"/>
        </w:rPr>
        <w:t>tare dhe punime thellimi në ujë</w:t>
      </w:r>
    </w:p>
    <w:p w14:paraId="48409534" w14:textId="378193A2"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Individë me diplomë </w:t>
      </w:r>
      <w:proofErr w:type="spellStart"/>
      <w:r w:rsidRPr="00FC2C1C">
        <w:rPr>
          <w:rFonts w:ascii="Garamond" w:hAnsi="Garamond" w:cs="Times New Roman"/>
          <w:color w:val="000000"/>
          <w:sz w:val="24"/>
          <w:szCs w:val="24"/>
        </w:rPr>
        <w:t>master</w:t>
      </w:r>
      <w:proofErr w:type="spellEnd"/>
      <w:r w:rsidRPr="00FC2C1C">
        <w:rPr>
          <w:rFonts w:ascii="Garamond" w:hAnsi="Garamond" w:cs="Times New Roman"/>
          <w:color w:val="000000"/>
          <w:sz w:val="24"/>
          <w:szCs w:val="24"/>
        </w:rPr>
        <w:t xml:space="preserve"> në profilet e inxhinierit të ndërtimit</w:t>
      </w:r>
      <w:r w:rsidR="00DA3AEC">
        <w:rPr>
          <w:rFonts w:ascii="Garamond" w:hAnsi="Garamond" w:cs="Times New Roman"/>
          <w:color w:val="000000"/>
          <w:sz w:val="24"/>
          <w:szCs w:val="24"/>
        </w:rPr>
        <w:t>,</w:t>
      </w:r>
      <w:r w:rsidRPr="00FC2C1C">
        <w:rPr>
          <w:rFonts w:ascii="Garamond" w:hAnsi="Garamond" w:cs="Times New Roman"/>
          <w:color w:val="000000"/>
          <w:sz w:val="24"/>
          <w:szCs w:val="24"/>
        </w:rPr>
        <w:t xml:space="preserve"> inxhinierit: profili </w:t>
      </w:r>
      <w:proofErr w:type="spellStart"/>
      <w:r w:rsidRPr="00FC2C1C">
        <w:rPr>
          <w:rFonts w:ascii="Garamond" w:hAnsi="Garamond" w:cs="Times New Roman"/>
          <w:color w:val="000000"/>
          <w:sz w:val="24"/>
          <w:szCs w:val="24"/>
        </w:rPr>
        <w:t>strukturist</w:t>
      </w:r>
      <w:proofErr w:type="spellEnd"/>
      <w:r w:rsidRPr="00FC2C1C">
        <w:rPr>
          <w:rFonts w:ascii="Garamond" w:hAnsi="Garamond" w:cs="Times New Roman"/>
          <w:color w:val="000000"/>
          <w:sz w:val="24"/>
          <w:szCs w:val="24"/>
        </w:rPr>
        <w:t xml:space="preserve">/profili </w:t>
      </w:r>
      <w:proofErr w:type="spellStart"/>
      <w:r w:rsidRPr="00FC2C1C">
        <w:rPr>
          <w:rFonts w:ascii="Garamond" w:hAnsi="Garamond" w:cs="Times New Roman"/>
          <w:color w:val="000000"/>
          <w:sz w:val="24"/>
          <w:szCs w:val="24"/>
        </w:rPr>
        <w:t>gjeoteknik</w:t>
      </w:r>
      <w:proofErr w:type="spellEnd"/>
      <w:r w:rsidRPr="00FC2C1C">
        <w:rPr>
          <w:rFonts w:ascii="Garamond" w:hAnsi="Garamond" w:cs="Times New Roman"/>
          <w:color w:val="000000"/>
          <w:sz w:val="24"/>
          <w:szCs w:val="24"/>
        </w:rPr>
        <w:t xml:space="preserve"> ose diplomë të integruar të nivelit të dytë në profilet e inxhinierëve të ndërtimit (përjashtuar profilin e infrastrukturës e transportit dhe</w:t>
      </w:r>
      <w:r w:rsidR="00DA3AEC">
        <w:rPr>
          <w:rFonts w:ascii="Garamond" w:hAnsi="Garamond" w:cs="Times New Roman"/>
          <w:color w:val="000000"/>
          <w:sz w:val="24"/>
          <w:szCs w:val="24"/>
        </w:rPr>
        <w:t xml:space="preserve"> profilin hidroteknik).</w:t>
      </w:r>
    </w:p>
    <w:p w14:paraId="70A8D6BC" w14:textId="65626613"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NP–9.</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Punime dhe mbrojtje lumore sist</w:t>
      </w:r>
      <w:r w:rsidR="00DA3AEC">
        <w:rPr>
          <w:rFonts w:ascii="Garamond" w:hAnsi="Garamond" w:cs="Times New Roman"/>
          <w:b/>
          <w:bCs/>
          <w:color w:val="000000"/>
          <w:sz w:val="24"/>
          <w:szCs w:val="24"/>
        </w:rPr>
        <w:t>emime hidraulike dhe bonifikime</w:t>
      </w:r>
    </w:p>
    <w:p w14:paraId="1842EB40"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Individë me diplomë të ciklit të dytë ose ekuivalente me të në profilet hidroteknik të inxhinierit të ndërtimit/profili inxhinier për ndërtime qytetare industriale me diplomë të përfituar para vitit 1971.</w:t>
      </w:r>
    </w:p>
    <w:p w14:paraId="5A47C0F4" w14:textId="40B72216"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NP–10.</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Ndërtimi i impianteve për prodhimin e energjisë elektrike. Vetëm për persona juridik (shoqëri)</w:t>
      </w:r>
    </w:p>
    <w:p w14:paraId="0DC22E28" w14:textId="211AB0A8"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Vetëm për persona juridik (shoqëri), që kanë njëkohësisht drejtues teknikë, individë, me diplomë në profilet:</w:t>
      </w:r>
    </w:p>
    <w:p w14:paraId="6D715C04" w14:textId="1CA19363"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Inxhinier elektrik</w:t>
      </w:r>
      <w:r w:rsidR="00DA3AEC">
        <w:rPr>
          <w:rFonts w:ascii="Garamond" w:hAnsi="Garamond" w:cs="Times New Roman"/>
          <w:color w:val="000000"/>
          <w:sz w:val="24"/>
          <w:szCs w:val="24"/>
        </w:rPr>
        <w:t>;</w:t>
      </w:r>
      <w:r w:rsidRPr="00FC2C1C">
        <w:rPr>
          <w:rFonts w:ascii="Garamond" w:hAnsi="Garamond" w:cs="Times New Roman"/>
          <w:color w:val="000000"/>
          <w:sz w:val="24"/>
          <w:szCs w:val="24"/>
        </w:rPr>
        <w:t xml:space="preserve"> dhe</w:t>
      </w:r>
    </w:p>
    <w:p w14:paraId="30E3FB18" w14:textId="7EC06F39"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Inxhinier me</w:t>
      </w:r>
      <w:r w:rsidR="00DA3AEC">
        <w:rPr>
          <w:rFonts w:ascii="Garamond" w:hAnsi="Garamond" w:cs="Times New Roman"/>
          <w:color w:val="000000"/>
          <w:sz w:val="24"/>
          <w:szCs w:val="24"/>
        </w:rPr>
        <w:t>kanik për energjetikë/impiante.</w:t>
      </w:r>
    </w:p>
    <w:p w14:paraId="35248217" w14:textId="0D803A46"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NP–11.</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Ndërtime për nënstacionet, kabinat e transformatorëve, linja e tensionit të lartë e të mes</w:t>
      </w:r>
      <w:r w:rsidR="00DA3AEC">
        <w:rPr>
          <w:rFonts w:ascii="Garamond" w:hAnsi="Garamond" w:cs="Times New Roman"/>
          <w:b/>
          <w:bCs/>
          <w:color w:val="000000"/>
          <w:sz w:val="24"/>
          <w:szCs w:val="24"/>
        </w:rPr>
        <w:t>ëm dhe shpërndarjen e energjisë</w:t>
      </w:r>
    </w:p>
    <w:p w14:paraId="549F72F0"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Individë me diplomë të ciklit të dytë ose ekuivalente me të në profilet e inxhinierit elektrik.</w:t>
      </w:r>
    </w:p>
    <w:p w14:paraId="04093F14" w14:textId="3FB780B2"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NP–12.</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 xml:space="preserve">Punime të inxhinierisë së mjedisit </w:t>
      </w:r>
    </w:p>
    <w:p w14:paraId="41BB6677" w14:textId="6DD6F47A" w:rsidR="00E33FB1" w:rsidRPr="00FC2C1C" w:rsidRDefault="00E33FB1" w:rsidP="00DA3AEC">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Individë me diplomë të ciklit të dytë ose ekuivalente me të në profilet e inxhinierit të mjedis</w:t>
      </w:r>
      <w:r w:rsidR="00DA3AEC">
        <w:rPr>
          <w:rFonts w:ascii="Garamond" w:hAnsi="Garamond" w:cs="Times New Roman"/>
          <w:color w:val="000000"/>
          <w:sz w:val="24"/>
          <w:szCs w:val="24"/>
        </w:rPr>
        <w:t>it të inxhinierit të ndërtimit/</w:t>
      </w:r>
      <w:r w:rsidRPr="00FC2C1C">
        <w:rPr>
          <w:rFonts w:ascii="Garamond" w:hAnsi="Garamond" w:cs="Times New Roman"/>
          <w:color w:val="000000"/>
          <w:sz w:val="24"/>
          <w:szCs w:val="24"/>
        </w:rPr>
        <w:t>diplomë të një programi studimi në fushën e mjedisit të lëshuar nga institucione të arsimit të lartë në fushën e bujqësisë dhe mjedisit.</w:t>
      </w:r>
    </w:p>
    <w:p w14:paraId="4D56C5C3" w14:textId="77777777" w:rsidR="00E33FB1" w:rsidRPr="00DA3AEC" w:rsidRDefault="00E33FB1" w:rsidP="00E33FB1">
      <w:pPr>
        <w:autoSpaceDE w:val="0"/>
        <w:autoSpaceDN w:val="0"/>
        <w:adjustRightInd w:val="0"/>
        <w:spacing w:after="0" w:line="240" w:lineRule="auto"/>
        <w:ind w:firstLine="284"/>
        <w:jc w:val="both"/>
        <w:rPr>
          <w:rFonts w:ascii="Garamond" w:hAnsi="Garamond" w:cs="Times New Roman"/>
          <w:bCs/>
          <w:color w:val="000000"/>
          <w:sz w:val="24"/>
          <w:szCs w:val="24"/>
        </w:rPr>
      </w:pPr>
      <w:r w:rsidRPr="00DA3AEC">
        <w:rPr>
          <w:rFonts w:ascii="Garamond" w:hAnsi="Garamond" w:cs="Times New Roman"/>
          <w:bCs/>
          <w:color w:val="000000"/>
          <w:sz w:val="24"/>
          <w:szCs w:val="24"/>
        </w:rPr>
        <w:t>II. PUNIME SPECIALE NDËRTIMI</w:t>
      </w:r>
    </w:p>
    <w:p w14:paraId="14ED9E36" w14:textId="5743D0EA"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NS–1.</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Punime për prishjen e ndërtimeve</w:t>
      </w:r>
      <w:r w:rsidRPr="00FC2C1C">
        <w:rPr>
          <w:rFonts w:ascii="Garamond" w:hAnsi="Garamond" w:cs="Times New Roman"/>
          <w:color w:val="000000"/>
          <w:sz w:val="24"/>
          <w:szCs w:val="24"/>
        </w:rPr>
        <w:t xml:space="preserve"> </w:t>
      </w:r>
    </w:p>
    <w:p w14:paraId="7ADB4552"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Individë me diplomë të ciklit të dytë ose ekuivalente me të në profilet e inxhinierit të ndërtimit.</w:t>
      </w:r>
    </w:p>
    <w:p w14:paraId="48FF5479" w14:textId="5D08A989"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NS–2.</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 xml:space="preserve">Impiante </w:t>
      </w:r>
      <w:proofErr w:type="spellStart"/>
      <w:r w:rsidRPr="00FC2C1C">
        <w:rPr>
          <w:rFonts w:ascii="Garamond" w:hAnsi="Garamond" w:cs="Times New Roman"/>
          <w:b/>
          <w:bCs/>
          <w:color w:val="000000"/>
          <w:sz w:val="24"/>
          <w:szCs w:val="24"/>
        </w:rPr>
        <w:t>hidro-termosanitare</w:t>
      </w:r>
      <w:proofErr w:type="spellEnd"/>
      <w:r w:rsidRPr="00FC2C1C">
        <w:rPr>
          <w:rFonts w:ascii="Garamond" w:hAnsi="Garamond" w:cs="Times New Roman"/>
          <w:b/>
          <w:bCs/>
          <w:color w:val="000000"/>
          <w:sz w:val="24"/>
          <w:szCs w:val="24"/>
        </w:rPr>
        <w:t xml:space="preserve"> dhe mirëmbajtja e tyre</w:t>
      </w:r>
    </w:p>
    <w:p w14:paraId="06587F33"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Individë me diplomë të ciklit të dytë ose ekuivalente me të në profilet e inxhinierit të ndërtimit dhe profilet e inxhinierit mekanik në impiante/energjetikë/termoteknikë.</w:t>
      </w:r>
    </w:p>
    <w:p w14:paraId="0C1487D2" w14:textId="771BA837"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NS–3.</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Impiante ngritëse dhe transportues (ashensorë, shkallë lëvizëse, transportues)</w:t>
      </w:r>
    </w:p>
    <w:p w14:paraId="0AAB30ED"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Individë me diplomë të ciklit të dytë ose ekuivalente me të në profilet e inxhinierit mekanik.</w:t>
      </w:r>
    </w:p>
    <w:p w14:paraId="648098F6" w14:textId="14A4D330"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NS–4.</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 xml:space="preserve">Punime </w:t>
      </w:r>
      <w:proofErr w:type="spellStart"/>
      <w:r w:rsidRPr="00FC2C1C">
        <w:rPr>
          <w:rFonts w:ascii="Garamond" w:hAnsi="Garamond" w:cs="Times New Roman"/>
          <w:b/>
          <w:bCs/>
          <w:color w:val="000000"/>
          <w:sz w:val="24"/>
          <w:szCs w:val="24"/>
        </w:rPr>
        <w:t>rifiniture</w:t>
      </w:r>
      <w:proofErr w:type="spellEnd"/>
      <w:r w:rsidRPr="00FC2C1C">
        <w:rPr>
          <w:rFonts w:ascii="Garamond" w:hAnsi="Garamond" w:cs="Times New Roman"/>
          <w:b/>
          <w:bCs/>
          <w:color w:val="000000"/>
          <w:sz w:val="24"/>
          <w:szCs w:val="24"/>
        </w:rPr>
        <w:t xml:space="preserve"> të </w:t>
      </w:r>
      <w:proofErr w:type="spellStart"/>
      <w:r w:rsidRPr="00FC2C1C">
        <w:rPr>
          <w:rFonts w:ascii="Garamond" w:hAnsi="Garamond" w:cs="Times New Roman"/>
          <w:b/>
          <w:bCs/>
          <w:color w:val="000000"/>
          <w:sz w:val="24"/>
          <w:szCs w:val="24"/>
        </w:rPr>
        <w:t>muraturës</w:t>
      </w:r>
      <w:proofErr w:type="spellEnd"/>
      <w:r w:rsidRPr="00FC2C1C">
        <w:rPr>
          <w:rFonts w:ascii="Garamond" w:hAnsi="Garamond" w:cs="Times New Roman"/>
          <w:b/>
          <w:bCs/>
          <w:color w:val="000000"/>
          <w:sz w:val="24"/>
          <w:szCs w:val="24"/>
        </w:rPr>
        <w:t xml:space="preserve"> dhe të lidhura me to, </w:t>
      </w:r>
      <w:proofErr w:type="spellStart"/>
      <w:r w:rsidRPr="00FC2C1C">
        <w:rPr>
          <w:rFonts w:ascii="Garamond" w:hAnsi="Garamond" w:cs="Times New Roman"/>
          <w:b/>
          <w:bCs/>
          <w:color w:val="000000"/>
          <w:sz w:val="24"/>
          <w:szCs w:val="24"/>
        </w:rPr>
        <w:t>rifiniture</w:t>
      </w:r>
      <w:proofErr w:type="spellEnd"/>
      <w:r w:rsidRPr="00FC2C1C">
        <w:rPr>
          <w:rFonts w:ascii="Garamond" w:hAnsi="Garamond" w:cs="Times New Roman"/>
          <w:b/>
          <w:bCs/>
          <w:color w:val="000000"/>
          <w:sz w:val="24"/>
          <w:szCs w:val="24"/>
        </w:rPr>
        <w:t xml:space="preserve"> me materiale druri, plastike, metalike dhe xhami dhe </w:t>
      </w:r>
      <w:proofErr w:type="spellStart"/>
      <w:r w:rsidRPr="00FC2C1C">
        <w:rPr>
          <w:rFonts w:ascii="Garamond" w:hAnsi="Garamond" w:cs="Times New Roman"/>
          <w:b/>
          <w:bCs/>
          <w:color w:val="000000"/>
          <w:sz w:val="24"/>
          <w:szCs w:val="24"/>
        </w:rPr>
        <w:t>rifinitu</w:t>
      </w:r>
      <w:r w:rsidR="00DA3AEC">
        <w:rPr>
          <w:rFonts w:ascii="Garamond" w:hAnsi="Garamond" w:cs="Times New Roman"/>
          <w:b/>
          <w:bCs/>
          <w:color w:val="000000"/>
          <w:sz w:val="24"/>
          <w:szCs w:val="24"/>
        </w:rPr>
        <w:t>re</w:t>
      </w:r>
      <w:proofErr w:type="spellEnd"/>
      <w:r w:rsidR="00DA3AEC">
        <w:rPr>
          <w:rFonts w:ascii="Garamond" w:hAnsi="Garamond" w:cs="Times New Roman"/>
          <w:b/>
          <w:bCs/>
          <w:color w:val="000000"/>
          <w:sz w:val="24"/>
          <w:szCs w:val="24"/>
        </w:rPr>
        <w:t xml:space="preserve"> të natyrës teknike ndërtuese</w:t>
      </w:r>
    </w:p>
    <w:p w14:paraId="3478FD4B"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Individë me diplomë të ciklit të dytë ose ekuivalente me të në profilet e inxhinierit të ndërtimit/arkitekt.</w:t>
      </w:r>
    </w:p>
    <w:p w14:paraId="2099FD9D" w14:textId="38A5F3D8"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NS–5.</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 xml:space="preserve">Impiante të </w:t>
      </w:r>
      <w:proofErr w:type="spellStart"/>
      <w:r w:rsidRPr="00FC2C1C">
        <w:rPr>
          <w:rFonts w:ascii="Garamond" w:hAnsi="Garamond" w:cs="Times New Roman"/>
          <w:b/>
          <w:bCs/>
          <w:color w:val="000000"/>
          <w:sz w:val="24"/>
          <w:szCs w:val="24"/>
        </w:rPr>
        <w:t>sinj</w:t>
      </w:r>
      <w:r w:rsidR="00DA3AEC">
        <w:rPr>
          <w:rFonts w:ascii="Garamond" w:hAnsi="Garamond" w:cs="Times New Roman"/>
          <w:b/>
          <w:bCs/>
          <w:color w:val="000000"/>
          <w:sz w:val="24"/>
          <w:szCs w:val="24"/>
        </w:rPr>
        <w:t>alistikës</w:t>
      </w:r>
      <w:proofErr w:type="spellEnd"/>
      <w:r w:rsidR="00DA3AEC">
        <w:rPr>
          <w:rFonts w:ascii="Garamond" w:hAnsi="Garamond" w:cs="Times New Roman"/>
          <w:b/>
          <w:bCs/>
          <w:color w:val="000000"/>
          <w:sz w:val="24"/>
          <w:szCs w:val="24"/>
        </w:rPr>
        <w:t xml:space="preserve"> ndriçuese të trafikut</w:t>
      </w:r>
    </w:p>
    <w:p w14:paraId="4EA341EE"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Individë me diplomë të ciklit të dytë ose ekuivalente me të në profilet e inxhinierit elektrik/elektronik.</w:t>
      </w:r>
    </w:p>
    <w:p w14:paraId="682535C1" w14:textId="5D354BC6"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NS–6.</w:t>
      </w:r>
      <w:r w:rsidR="00954EE7" w:rsidRPr="00FC2C1C">
        <w:rPr>
          <w:rFonts w:ascii="Garamond" w:hAnsi="Garamond" w:cs="Times New Roman"/>
          <w:b/>
          <w:bCs/>
          <w:color w:val="000000"/>
          <w:sz w:val="24"/>
          <w:szCs w:val="24"/>
        </w:rPr>
        <w:t xml:space="preserve"> </w:t>
      </w:r>
      <w:proofErr w:type="spellStart"/>
      <w:r w:rsidRPr="00FC2C1C">
        <w:rPr>
          <w:rFonts w:ascii="Garamond" w:hAnsi="Garamond" w:cs="Times New Roman"/>
          <w:b/>
          <w:bCs/>
          <w:color w:val="000000"/>
          <w:sz w:val="24"/>
          <w:szCs w:val="24"/>
        </w:rPr>
        <w:t>Si</w:t>
      </w:r>
      <w:r w:rsidR="00DA3AEC">
        <w:rPr>
          <w:rFonts w:ascii="Garamond" w:hAnsi="Garamond" w:cs="Times New Roman"/>
          <w:b/>
          <w:bCs/>
          <w:color w:val="000000"/>
          <w:sz w:val="24"/>
          <w:szCs w:val="24"/>
        </w:rPr>
        <w:t>njalistika</w:t>
      </w:r>
      <w:proofErr w:type="spellEnd"/>
      <w:r w:rsidR="00DA3AEC">
        <w:rPr>
          <w:rFonts w:ascii="Garamond" w:hAnsi="Garamond" w:cs="Times New Roman"/>
          <w:b/>
          <w:bCs/>
          <w:color w:val="000000"/>
          <w:sz w:val="24"/>
          <w:szCs w:val="24"/>
        </w:rPr>
        <w:t xml:space="preserve"> rrugore </w:t>
      </w:r>
      <w:proofErr w:type="spellStart"/>
      <w:r w:rsidR="00DA3AEC">
        <w:rPr>
          <w:rFonts w:ascii="Garamond" w:hAnsi="Garamond" w:cs="Times New Roman"/>
          <w:b/>
          <w:bCs/>
          <w:color w:val="000000"/>
          <w:sz w:val="24"/>
          <w:szCs w:val="24"/>
        </w:rPr>
        <w:t>jondriçuese</w:t>
      </w:r>
      <w:proofErr w:type="spellEnd"/>
    </w:p>
    <w:p w14:paraId="768C1556" w14:textId="223CDF5D"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Individë me diplomë të ciklit të dytë ose ekuivalente me të në profilet e inxhinierit të ndërtimit: infrastrukturë e transportit/inxhinier ndërtimi i diplomuar në degën inxhinier për ndërtime qytetare industriale përpara vitit 1971/në profilin e inxhinierit mekanik në infrastrukturë</w:t>
      </w:r>
      <w:r w:rsidR="00DA3AEC">
        <w:rPr>
          <w:rFonts w:ascii="Garamond" w:hAnsi="Garamond" w:cs="Times New Roman"/>
          <w:color w:val="000000"/>
          <w:sz w:val="24"/>
          <w:szCs w:val="24"/>
        </w:rPr>
        <w:t>n</w:t>
      </w:r>
      <w:r w:rsidRPr="00FC2C1C">
        <w:rPr>
          <w:rFonts w:ascii="Garamond" w:hAnsi="Garamond" w:cs="Times New Roman"/>
          <w:color w:val="000000"/>
          <w:sz w:val="24"/>
          <w:szCs w:val="24"/>
        </w:rPr>
        <w:t xml:space="preserve"> e transportit ose në planifikimin e sistemeve të transportit, trafikut e sigurisë rrugore.</w:t>
      </w:r>
    </w:p>
    <w:p w14:paraId="771B777B" w14:textId="42CA076E"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NS–7.</w:t>
      </w:r>
      <w:r w:rsidR="00954EE7" w:rsidRPr="00FC2C1C">
        <w:rPr>
          <w:rFonts w:ascii="Garamond" w:hAnsi="Garamond" w:cs="Times New Roman"/>
          <w:b/>
          <w:bCs/>
          <w:color w:val="000000"/>
          <w:sz w:val="24"/>
          <w:szCs w:val="24"/>
        </w:rPr>
        <w:t xml:space="preserve"> </w:t>
      </w:r>
      <w:r w:rsidR="00DA3AEC" w:rsidRPr="00FC2C1C">
        <w:rPr>
          <w:rFonts w:ascii="Garamond" w:hAnsi="Garamond" w:cs="Times New Roman"/>
          <w:b/>
          <w:bCs/>
          <w:color w:val="000000"/>
          <w:sz w:val="24"/>
          <w:szCs w:val="24"/>
        </w:rPr>
        <w:t>Barriera</w:t>
      </w:r>
      <w:r w:rsidRPr="00FC2C1C">
        <w:rPr>
          <w:rFonts w:ascii="Garamond" w:hAnsi="Garamond" w:cs="Times New Roman"/>
          <w:b/>
          <w:bCs/>
          <w:color w:val="000000"/>
          <w:sz w:val="24"/>
          <w:szCs w:val="24"/>
        </w:rPr>
        <w:t xml:space="preserve"> dhe mbrojtje rrugore</w:t>
      </w:r>
    </w:p>
    <w:p w14:paraId="73C3919B" w14:textId="1D30ED32"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Individë me diplomë të ciklit të dytë ose ekuivalente me të në profilet e inxhinierit të ndërtimit</w:t>
      </w:r>
      <w:r w:rsidR="00DA3AEC">
        <w:rPr>
          <w:rFonts w:ascii="Garamond" w:hAnsi="Garamond" w:cs="Times New Roman"/>
          <w:color w:val="000000"/>
          <w:sz w:val="24"/>
          <w:szCs w:val="24"/>
        </w:rPr>
        <w:t>: infrastrukturë e transportit/</w:t>
      </w:r>
      <w:r w:rsidRPr="00FC2C1C">
        <w:rPr>
          <w:rFonts w:ascii="Garamond" w:hAnsi="Garamond" w:cs="Times New Roman"/>
          <w:color w:val="000000"/>
          <w:sz w:val="24"/>
          <w:szCs w:val="24"/>
        </w:rPr>
        <w:t>inxhinier ndërtimi i diplomuar në degën inxhinier për ndërtime qytetare industriale përpara vitit 1971/në profilin e inxhinierit mekanik në infrastrukturë e transportit ose në planifikimin e sistemeve të transportit, trafikut e sigurisë rrugore.</w:t>
      </w:r>
    </w:p>
    <w:p w14:paraId="30B5E51D" w14:textId="4FFD2343"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lastRenderedPageBreak/>
        <w:t>NS–8 a.</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N</w:t>
      </w:r>
      <w:r w:rsidR="00D40B09">
        <w:rPr>
          <w:rFonts w:ascii="Garamond" w:hAnsi="Garamond" w:cs="Times New Roman"/>
          <w:b/>
          <w:bCs/>
          <w:color w:val="000000"/>
          <w:sz w:val="24"/>
          <w:szCs w:val="24"/>
        </w:rPr>
        <w:t>dërtime parafabrikat beton arme</w:t>
      </w:r>
    </w:p>
    <w:p w14:paraId="4D23627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Individë me diplomë të ciklit të dytë ose ekuivalente me të në profilet e inxhinierit të ndërtimit (përjashtuar profili hidroteknik).</w:t>
      </w:r>
    </w:p>
    <w:p w14:paraId="6185AD19" w14:textId="5C42D96B"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NS–8 b.</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 xml:space="preserve">Struktura metalike </w:t>
      </w:r>
    </w:p>
    <w:p w14:paraId="604E7C8F"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Individë me diplomë të ciklit të dytë ose ekuivalente me të në profilet e inxhinierit të ndërtimit (përjashtuar profili hidroteknik)/në profilin e inxhinierit mekanik në industri/konstruksion.</w:t>
      </w:r>
    </w:p>
    <w:p w14:paraId="3E0D6A0B" w14:textId="6FA455A2"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NS–8 c.</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 xml:space="preserve">Struktura druri </w:t>
      </w:r>
    </w:p>
    <w:p w14:paraId="23A9F7A6"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Individë me diplomë të ciklit të dytë ose ekuivalente me të në profilet e inxhinierit të ndërtimit/arkitekt/profilin industri druri.</w:t>
      </w:r>
    </w:p>
    <w:p w14:paraId="4A8E5201" w14:textId="292C9ED8"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NS–9.</w:t>
      </w:r>
      <w:r w:rsidR="00954EE7" w:rsidRPr="00FC2C1C">
        <w:rPr>
          <w:rFonts w:ascii="Garamond" w:hAnsi="Garamond" w:cs="Times New Roman"/>
          <w:b/>
          <w:bCs/>
          <w:color w:val="000000"/>
          <w:sz w:val="24"/>
          <w:szCs w:val="24"/>
        </w:rPr>
        <w:t xml:space="preserve"> </w:t>
      </w:r>
      <w:r w:rsidR="00D40B09">
        <w:rPr>
          <w:rFonts w:ascii="Garamond" w:hAnsi="Garamond" w:cs="Times New Roman"/>
          <w:b/>
          <w:bCs/>
          <w:color w:val="000000"/>
          <w:sz w:val="24"/>
          <w:szCs w:val="24"/>
        </w:rPr>
        <w:t>Punime strukturorë speciale</w:t>
      </w:r>
    </w:p>
    <w:p w14:paraId="50ECBAC4" w14:textId="2FD69D69"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Individë me diplomë të ciklit të dytë ose ekuivalente me të në profilet e inxhinierit të ndërtimit (përjashtuar profilin e infrastrukturës së tra</w:t>
      </w:r>
      <w:r w:rsidR="00D40B09">
        <w:rPr>
          <w:rFonts w:ascii="Garamond" w:hAnsi="Garamond" w:cs="Times New Roman"/>
          <w:color w:val="000000"/>
          <w:sz w:val="24"/>
          <w:szCs w:val="24"/>
        </w:rPr>
        <w:t>n</w:t>
      </w:r>
      <w:r w:rsidRPr="00FC2C1C">
        <w:rPr>
          <w:rFonts w:ascii="Garamond" w:hAnsi="Garamond" w:cs="Times New Roman"/>
          <w:color w:val="000000"/>
          <w:sz w:val="24"/>
          <w:szCs w:val="24"/>
        </w:rPr>
        <w:t>sportit dhe profilin hidroteknik).</w:t>
      </w:r>
    </w:p>
    <w:p w14:paraId="24C5D935" w14:textId="6FE0CAE9"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NS–10.</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 xml:space="preserve">Shtresa dhe </w:t>
      </w:r>
      <w:proofErr w:type="spellStart"/>
      <w:r w:rsidR="00D40B09">
        <w:rPr>
          <w:rFonts w:ascii="Garamond" w:hAnsi="Garamond" w:cs="Times New Roman"/>
          <w:b/>
          <w:bCs/>
          <w:color w:val="000000"/>
          <w:sz w:val="24"/>
          <w:szCs w:val="24"/>
        </w:rPr>
        <w:t>mbi</w:t>
      </w:r>
      <w:r w:rsidR="00D40B09" w:rsidRPr="00FC2C1C">
        <w:rPr>
          <w:rFonts w:ascii="Garamond" w:hAnsi="Garamond" w:cs="Times New Roman"/>
          <w:b/>
          <w:bCs/>
          <w:color w:val="000000"/>
          <w:sz w:val="24"/>
          <w:szCs w:val="24"/>
        </w:rPr>
        <w:t>struktura</w:t>
      </w:r>
      <w:proofErr w:type="spellEnd"/>
      <w:r w:rsidR="00D40B09">
        <w:rPr>
          <w:rFonts w:ascii="Garamond" w:hAnsi="Garamond" w:cs="Times New Roman"/>
          <w:b/>
          <w:bCs/>
          <w:color w:val="000000"/>
          <w:sz w:val="24"/>
          <w:szCs w:val="24"/>
        </w:rPr>
        <w:t xml:space="preserve"> speciale</w:t>
      </w:r>
    </w:p>
    <w:p w14:paraId="552A7E3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Individë me diplomë të ciklit të dytë ose ekuivalente me të në profilet e inxhinierit të ndërtimit (përjashtuar profilin hidroteknik).</w:t>
      </w:r>
    </w:p>
    <w:p w14:paraId="5A3944D8" w14:textId="78AE083A"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NS–11.</w:t>
      </w:r>
      <w:r w:rsidR="00954EE7" w:rsidRPr="00FC2C1C">
        <w:rPr>
          <w:rFonts w:ascii="Garamond" w:hAnsi="Garamond" w:cs="Times New Roman"/>
          <w:b/>
          <w:bCs/>
          <w:color w:val="000000"/>
          <w:sz w:val="24"/>
          <w:szCs w:val="24"/>
        </w:rPr>
        <w:t xml:space="preserve"> </w:t>
      </w:r>
      <w:r w:rsidR="00D40B09">
        <w:rPr>
          <w:rFonts w:ascii="Garamond" w:hAnsi="Garamond" w:cs="Times New Roman"/>
          <w:b/>
          <w:bCs/>
          <w:color w:val="000000"/>
          <w:sz w:val="24"/>
          <w:szCs w:val="24"/>
        </w:rPr>
        <w:t>Punime mbi shina dhe traversa</w:t>
      </w:r>
    </w:p>
    <w:p w14:paraId="62130123" w14:textId="3EDF9FB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Individë me diplomë të ciklit të dytë ose ekuivalente me të në profilet e inxhinierit të ndërtimit</w:t>
      </w:r>
      <w:r w:rsidR="00D40B09">
        <w:rPr>
          <w:rFonts w:ascii="Garamond" w:hAnsi="Garamond" w:cs="Times New Roman"/>
          <w:color w:val="000000"/>
          <w:sz w:val="24"/>
          <w:szCs w:val="24"/>
        </w:rPr>
        <w:t>: infrastrukturë e transportit/</w:t>
      </w:r>
      <w:r w:rsidRPr="00FC2C1C">
        <w:rPr>
          <w:rFonts w:ascii="Garamond" w:hAnsi="Garamond" w:cs="Times New Roman"/>
          <w:color w:val="000000"/>
          <w:sz w:val="24"/>
          <w:szCs w:val="24"/>
        </w:rPr>
        <w:t>inxhinier ndërtimi i diplomuar në degën inxhinier për ndërtime qytetare industriale përpara vitit 1971/në profilin e inxhinierit mekanik në infrastrukturë</w:t>
      </w:r>
      <w:r w:rsidR="00D40B09">
        <w:rPr>
          <w:rFonts w:ascii="Garamond" w:hAnsi="Garamond" w:cs="Times New Roman"/>
          <w:color w:val="000000"/>
          <w:sz w:val="24"/>
          <w:szCs w:val="24"/>
        </w:rPr>
        <w:t>n</w:t>
      </w:r>
      <w:r w:rsidRPr="00FC2C1C">
        <w:rPr>
          <w:rFonts w:ascii="Garamond" w:hAnsi="Garamond" w:cs="Times New Roman"/>
          <w:color w:val="000000"/>
          <w:sz w:val="24"/>
          <w:szCs w:val="24"/>
        </w:rPr>
        <w:t xml:space="preserve"> e transportit.</w:t>
      </w:r>
    </w:p>
    <w:p w14:paraId="0E1F806C" w14:textId="0E3B6ED0"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NS–12.</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Impiante teknologjik</w:t>
      </w:r>
      <w:r w:rsidR="00D40B09">
        <w:rPr>
          <w:rFonts w:ascii="Garamond" w:hAnsi="Garamond" w:cs="Times New Roman"/>
          <w:b/>
          <w:bCs/>
          <w:color w:val="000000"/>
          <w:sz w:val="24"/>
          <w:szCs w:val="24"/>
        </w:rPr>
        <w:t xml:space="preserve">, termike dhe të </w:t>
      </w:r>
      <w:proofErr w:type="spellStart"/>
      <w:r w:rsidR="00D40B09">
        <w:rPr>
          <w:rFonts w:ascii="Garamond" w:hAnsi="Garamond" w:cs="Times New Roman"/>
          <w:b/>
          <w:bCs/>
          <w:color w:val="000000"/>
          <w:sz w:val="24"/>
          <w:szCs w:val="24"/>
        </w:rPr>
        <w:t>kondicionimit</w:t>
      </w:r>
      <w:proofErr w:type="spellEnd"/>
    </w:p>
    <w:p w14:paraId="698E6781" w14:textId="5B77A3FA"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Individë me diplomë të ciklit të dytë ose ekuivalente me të në profilet e i</w:t>
      </w:r>
      <w:r w:rsidR="00D40B09">
        <w:rPr>
          <w:rFonts w:ascii="Garamond" w:hAnsi="Garamond" w:cs="Times New Roman"/>
          <w:color w:val="000000"/>
          <w:sz w:val="24"/>
          <w:szCs w:val="24"/>
        </w:rPr>
        <w:t>nxhinierit mekanik në impiante/energjetikë/termoteknikë</w:t>
      </w:r>
      <w:r w:rsidRPr="00FC2C1C">
        <w:rPr>
          <w:rFonts w:ascii="Garamond" w:hAnsi="Garamond" w:cs="Times New Roman"/>
          <w:color w:val="000000"/>
          <w:sz w:val="24"/>
          <w:szCs w:val="24"/>
        </w:rPr>
        <w:t>/industri ose profili mjedis energjetikë, të inxhinierisë së ndërtimit.</w:t>
      </w:r>
    </w:p>
    <w:p w14:paraId="1725A984" w14:textId="363FA84F"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NS–13.</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Impiante dhe linja telefonie dhe telekomunikacioni</w:t>
      </w:r>
    </w:p>
    <w:p w14:paraId="1AE4E4C7"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Individë me diplomë të ciklit të dytë ose ekuivalente me të në profilet e inxhinierit elektronik për telekomunikacion.</w:t>
      </w:r>
    </w:p>
    <w:p w14:paraId="5A296621" w14:textId="4328A701"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NS–14.</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Impiante të brendshme, elektrike, telefoni, radiotelefoni</w:t>
      </w:r>
      <w:r w:rsidR="00D40B09">
        <w:rPr>
          <w:rFonts w:ascii="Garamond" w:hAnsi="Garamond" w:cs="Times New Roman"/>
          <w:b/>
          <w:bCs/>
          <w:color w:val="000000"/>
          <w:sz w:val="24"/>
          <w:szCs w:val="24"/>
        </w:rPr>
        <w:t>,</w:t>
      </w:r>
      <w:r w:rsidRPr="00FC2C1C">
        <w:rPr>
          <w:rFonts w:ascii="Garamond" w:hAnsi="Garamond" w:cs="Times New Roman"/>
          <w:b/>
          <w:bCs/>
          <w:color w:val="000000"/>
          <w:sz w:val="24"/>
          <w:szCs w:val="24"/>
        </w:rPr>
        <w:t xml:space="preserve"> TV etj.</w:t>
      </w:r>
    </w:p>
    <w:p w14:paraId="013FF6E7"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Individë me diplomë të ciklit të dytë ose ekuivalente me të në profilet e inxhinierit elektrik/elektronik.</w:t>
      </w:r>
    </w:p>
    <w:p w14:paraId="0DEFB983" w14:textId="18A8E2BA"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NS–15.</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Pastrimi i ujërave detarë, liqenorë dhe lumorë</w:t>
      </w:r>
    </w:p>
    <w:p w14:paraId="40AC95E8"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Individë me diplomë të ciklit të dytë ose ekuivalente me të në profilet e inxhinierit të mjedisit trajtim ujëra/kimist teknolog.</w:t>
      </w:r>
    </w:p>
    <w:p w14:paraId="37FFB6EB" w14:textId="35A488D0"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NS–16.</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Ndërtimi i impianteve të ujit të pijshëm dhe pastrimit të tij</w:t>
      </w:r>
    </w:p>
    <w:p w14:paraId="6819180E"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Vetëm për persona juridikë (shoqëri), që kanë njëkohësisht drejtues teknikë, individë, me diplomë në profilet: </w:t>
      </w:r>
    </w:p>
    <w:p w14:paraId="25BCC441" w14:textId="364391FF"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Individë me diplomë të ciklit të dytë ose ekuivalente me të në profilet e trajtimit të ujit të </w:t>
      </w:r>
      <w:r w:rsidR="00D40B09" w:rsidRPr="00FC2C1C">
        <w:rPr>
          <w:rFonts w:ascii="Garamond" w:hAnsi="Garamond" w:cs="Times New Roman"/>
          <w:color w:val="000000"/>
          <w:sz w:val="24"/>
          <w:szCs w:val="24"/>
        </w:rPr>
        <w:t xml:space="preserve">mjedisit të inxhinierit të ndërtimit/kimist teknolog </w:t>
      </w:r>
      <w:r w:rsidR="00D40B09">
        <w:rPr>
          <w:rFonts w:ascii="Garamond" w:hAnsi="Garamond" w:cs="Times New Roman"/>
          <w:color w:val="000000"/>
          <w:sz w:val="24"/>
          <w:szCs w:val="24"/>
        </w:rPr>
        <w:t>të diplomuar përpara vitit 1985;</w:t>
      </w:r>
    </w:p>
    <w:p w14:paraId="55C1AC0E" w14:textId="5BB24A4D"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Individë me diplomë të ciklit të dytë ose ekuivalente me të në profilet në profilin </w:t>
      </w:r>
      <w:r w:rsidR="00D40B09" w:rsidRPr="00FC2C1C">
        <w:rPr>
          <w:rFonts w:ascii="Garamond" w:hAnsi="Garamond" w:cs="Times New Roman"/>
          <w:color w:val="000000"/>
          <w:sz w:val="24"/>
          <w:szCs w:val="24"/>
        </w:rPr>
        <w:t xml:space="preserve">hidroteknik/profili inxhinier </w:t>
      </w:r>
      <w:r w:rsidRPr="00FC2C1C">
        <w:rPr>
          <w:rFonts w:ascii="Garamond" w:hAnsi="Garamond" w:cs="Times New Roman"/>
          <w:color w:val="000000"/>
          <w:sz w:val="24"/>
          <w:szCs w:val="24"/>
        </w:rPr>
        <w:t>për ndërtime qytetare industriale me diplomë të përfituar para vitit 1971.</w:t>
      </w:r>
    </w:p>
    <w:p w14:paraId="01F28901"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Në lidhje me vitet e eksperiencës profesionale do të zbatohet kriteri i përgjithshëm prej 15 vitesh (përjashtuar rastin e kimistit teknolog dhe inxhinier për ndërtime qytetare industriale, të cilët kanë kriteret e përmendura më lart).</w:t>
      </w:r>
    </w:p>
    <w:p w14:paraId="507E9EC3" w14:textId="67580E3B"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NS–17.</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Ndërtimi i impianteve të grumbullimit d</w:t>
      </w:r>
      <w:r w:rsidR="00D40B09">
        <w:rPr>
          <w:rFonts w:ascii="Garamond" w:hAnsi="Garamond" w:cs="Times New Roman"/>
          <w:b/>
          <w:bCs/>
          <w:color w:val="000000"/>
          <w:sz w:val="24"/>
          <w:szCs w:val="24"/>
        </w:rPr>
        <w:t>he trajtimit të mbetjeve urbane</w:t>
      </w:r>
    </w:p>
    <w:p w14:paraId="249D8FE9" w14:textId="46265691"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Vetëm për persona juridik (shoqëri), që kanë njëkohësisht drejtues teknikë, </w:t>
      </w:r>
      <w:r w:rsidR="00D40B09">
        <w:rPr>
          <w:rFonts w:ascii="Garamond" w:hAnsi="Garamond" w:cs="Times New Roman"/>
          <w:color w:val="000000"/>
          <w:sz w:val="24"/>
          <w:szCs w:val="24"/>
        </w:rPr>
        <w:t>persona fizikë</w:t>
      </w:r>
      <w:r w:rsidRPr="00FC2C1C">
        <w:rPr>
          <w:rFonts w:ascii="Garamond" w:hAnsi="Garamond" w:cs="Times New Roman"/>
          <w:color w:val="000000"/>
          <w:sz w:val="24"/>
          <w:szCs w:val="24"/>
        </w:rPr>
        <w:t xml:space="preserve">, me diplomë në profilet: </w:t>
      </w:r>
    </w:p>
    <w:p w14:paraId="4BA6ABCB" w14:textId="3FE72C3D"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Individë me diplomë të ciklit të dytë ose ekuivalente me të në profilet e mjedisit të inxhinierit të ndërtimit/kimist teknolog </w:t>
      </w:r>
      <w:r w:rsidR="00D40B09">
        <w:rPr>
          <w:rFonts w:ascii="Garamond" w:hAnsi="Garamond" w:cs="Times New Roman"/>
          <w:color w:val="000000"/>
          <w:sz w:val="24"/>
          <w:szCs w:val="24"/>
        </w:rPr>
        <w:t>të diplomuar përpara vitit 1985;</w:t>
      </w:r>
    </w:p>
    <w:p w14:paraId="541975E5"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lastRenderedPageBreak/>
        <w:t>- Individë me diplomë të ciklit të dytë ose ekuivalente me të në profilet në profilin hidroteknik/profili inxhinier për ndërtime qytetare industriale me diplomë të përfituar para vitit 1971.</w:t>
      </w:r>
    </w:p>
    <w:p w14:paraId="6FCCA24A"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Në lidhje me vitet e eksperiencës profesionale do të zbatohet kriteri i përgjithshëm prej 15 vjetësh (përjashtuar rastin e kimistit teknolog dhe inxhinier për ndërtime qytetare industriale të cilët kanë kriteret e përmendura më lart).</w:t>
      </w:r>
    </w:p>
    <w:p w14:paraId="187AD165" w14:textId="5F855D26"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NS–18.</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 xml:space="preserve">Punime </w:t>
      </w:r>
      <w:proofErr w:type="spellStart"/>
      <w:r w:rsidRPr="00FC2C1C">
        <w:rPr>
          <w:rFonts w:ascii="Garamond" w:hAnsi="Garamond" w:cs="Times New Roman"/>
          <w:b/>
          <w:bCs/>
          <w:color w:val="000000"/>
          <w:sz w:val="24"/>
          <w:szCs w:val="24"/>
        </w:rPr>
        <w:t>topogjeode</w:t>
      </w:r>
      <w:r w:rsidR="00D40B09">
        <w:rPr>
          <w:rFonts w:ascii="Garamond" w:hAnsi="Garamond" w:cs="Times New Roman"/>
          <w:b/>
          <w:bCs/>
          <w:color w:val="000000"/>
          <w:sz w:val="24"/>
          <w:szCs w:val="24"/>
        </w:rPr>
        <w:t>zike</w:t>
      </w:r>
      <w:proofErr w:type="spellEnd"/>
    </w:p>
    <w:p w14:paraId="3ABFC15F"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Individë me diplomë të ciklit të dytë ose ekuivalente me të në profilet: inxhinier </w:t>
      </w:r>
      <w:proofErr w:type="spellStart"/>
      <w:r w:rsidRPr="00FC2C1C">
        <w:rPr>
          <w:rFonts w:ascii="Garamond" w:hAnsi="Garamond" w:cs="Times New Roman"/>
          <w:color w:val="000000"/>
          <w:sz w:val="24"/>
          <w:szCs w:val="24"/>
        </w:rPr>
        <w:t>gjeodet</w:t>
      </w:r>
      <w:proofErr w:type="spellEnd"/>
      <w:r w:rsidRPr="00FC2C1C">
        <w:rPr>
          <w:rFonts w:ascii="Garamond" w:hAnsi="Garamond" w:cs="Times New Roman"/>
          <w:color w:val="000000"/>
          <w:sz w:val="24"/>
          <w:szCs w:val="24"/>
        </w:rPr>
        <w:t xml:space="preserve">/inxhinier topograf/inxhinier markshajder/inxhinier </w:t>
      </w:r>
      <w:proofErr w:type="spellStart"/>
      <w:r w:rsidRPr="00FC2C1C">
        <w:rPr>
          <w:rFonts w:ascii="Garamond" w:hAnsi="Garamond" w:cs="Times New Roman"/>
          <w:color w:val="000000"/>
          <w:sz w:val="24"/>
          <w:szCs w:val="24"/>
        </w:rPr>
        <w:t>gjeomatik</w:t>
      </w:r>
      <w:proofErr w:type="spellEnd"/>
      <w:r w:rsidRPr="00FC2C1C">
        <w:rPr>
          <w:rFonts w:ascii="Garamond" w:hAnsi="Garamond" w:cs="Times New Roman"/>
          <w:color w:val="000000"/>
          <w:sz w:val="24"/>
          <w:szCs w:val="24"/>
        </w:rPr>
        <w:t>.</w:t>
      </w:r>
    </w:p>
    <w:p w14:paraId="696A1D65" w14:textId="7C8B2C9E" w:rsidR="00E33FB1" w:rsidRPr="00FC2C1C" w:rsidRDefault="00E33FB1" w:rsidP="00E33FB1">
      <w:pPr>
        <w:autoSpaceDE w:val="0"/>
        <w:autoSpaceDN w:val="0"/>
        <w:adjustRightInd w:val="0"/>
        <w:spacing w:after="0" w:line="240" w:lineRule="auto"/>
        <w:ind w:firstLine="284"/>
        <w:jc w:val="both"/>
        <w:rPr>
          <w:rFonts w:ascii="Garamond" w:hAnsi="Garamond" w:cs="Times New Roman"/>
          <w:b/>
          <w:bCs/>
          <w:color w:val="000000"/>
          <w:sz w:val="24"/>
          <w:szCs w:val="24"/>
        </w:rPr>
      </w:pPr>
      <w:r w:rsidRPr="00FC2C1C">
        <w:rPr>
          <w:rFonts w:ascii="Garamond" w:hAnsi="Garamond" w:cs="Times New Roman"/>
          <w:b/>
          <w:bCs/>
          <w:color w:val="000000"/>
          <w:sz w:val="24"/>
          <w:szCs w:val="24"/>
        </w:rPr>
        <w:t>NS–19.</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Sistemet kundra zhurmës për infrastrukturë</w:t>
      </w:r>
    </w:p>
    <w:p w14:paraId="26F69B43"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Individë me diplomë të ciklit të dytë ose ekuivalente me të në profilet: inxhinier ndërtimi në infrastrukturën e transportit/mjedis energjetikë/arkitekt.</w:t>
      </w:r>
    </w:p>
    <w:p w14:paraId="5DAF1E92" w14:textId="47A0F6C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NS–20.</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 xml:space="preserve">Shpime </w:t>
      </w:r>
      <w:proofErr w:type="spellStart"/>
      <w:r w:rsidRPr="00FC2C1C">
        <w:rPr>
          <w:rFonts w:ascii="Garamond" w:hAnsi="Garamond" w:cs="Times New Roman"/>
          <w:b/>
          <w:bCs/>
          <w:color w:val="000000"/>
          <w:sz w:val="24"/>
          <w:szCs w:val="24"/>
        </w:rPr>
        <w:t>gjeologo-inxhinierike</w:t>
      </w:r>
      <w:proofErr w:type="spellEnd"/>
      <w:r w:rsidRPr="00FC2C1C">
        <w:rPr>
          <w:rFonts w:ascii="Garamond" w:hAnsi="Garamond" w:cs="Times New Roman"/>
          <w:b/>
          <w:bCs/>
          <w:color w:val="000000"/>
          <w:sz w:val="24"/>
          <w:szCs w:val="24"/>
        </w:rPr>
        <w:t>, puse e shpime për ujë</w:t>
      </w:r>
    </w:p>
    <w:p w14:paraId="2234C0F3" w14:textId="66751E48"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Individë me diplomë të ciklit të dytë ose ekuivalente me të në profilet: gjeologji </w:t>
      </w:r>
      <w:proofErr w:type="spellStart"/>
      <w:r w:rsidR="00D40B09" w:rsidRPr="00FC2C1C">
        <w:rPr>
          <w:rFonts w:ascii="Garamond" w:hAnsi="Garamond" w:cs="Times New Roman"/>
          <w:color w:val="000000"/>
          <w:sz w:val="24"/>
          <w:szCs w:val="24"/>
        </w:rPr>
        <w:t>inxhinierike</w:t>
      </w:r>
      <w:proofErr w:type="spellEnd"/>
      <w:r w:rsidR="00D40B09" w:rsidRPr="00FC2C1C">
        <w:rPr>
          <w:rFonts w:ascii="Garamond" w:hAnsi="Garamond" w:cs="Times New Roman"/>
          <w:color w:val="000000"/>
          <w:sz w:val="24"/>
          <w:szCs w:val="24"/>
        </w:rPr>
        <w:t>/</w:t>
      </w:r>
      <w:proofErr w:type="spellStart"/>
      <w:r w:rsidR="00D40B09" w:rsidRPr="00FC2C1C">
        <w:rPr>
          <w:rFonts w:ascii="Garamond" w:hAnsi="Garamond" w:cs="Times New Roman"/>
          <w:color w:val="000000"/>
          <w:sz w:val="24"/>
          <w:szCs w:val="24"/>
        </w:rPr>
        <w:t>hidrogjeologji</w:t>
      </w:r>
      <w:proofErr w:type="spellEnd"/>
      <w:r w:rsidR="00D40B09" w:rsidRPr="00FC2C1C">
        <w:rPr>
          <w:rFonts w:ascii="Garamond" w:hAnsi="Garamond" w:cs="Times New Roman"/>
          <w:color w:val="000000"/>
          <w:sz w:val="24"/>
          <w:szCs w:val="24"/>
        </w:rPr>
        <w:t>/</w:t>
      </w:r>
      <w:proofErr w:type="spellStart"/>
      <w:r w:rsidR="00D40B09" w:rsidRPr="00FC2C1C">
        <w:rPr>
          <w:rFonts w:ascii="Garamond" w:hAnsi="Garamond" w:cs="Times New Roman"/>
          <w:color w:val="000000"/>
          <w:sz w:val="24"/>
          <w:szCs w:val="24"/>
        </w:rPr>
        <w:t>gjeoteknikë</w:t>
      </w:r>
      <w:proofErr w:type="spellEnd"/>
      <w:r w:rsidR="00D40B09">
        <w:rPr>
          <w:rFonts w:ascii="Garamond" w:hAnsi="Garamond" w:cs="Times New Roman"/>
          <w:color w:val="000000"/>
          <w:sz w:val="24"/>
          <w:szCs w:val="24"/>
        </w:rPr>
        <w:t>.</w:t>
      </w:r>
    </w:p>
    <w:p w14:paraId="5CDAF20F" w14:textId="41C4F9E9"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b/>
          <w:bCs/>
          <w:color w:val="000000"/>
          <w:sz w:val="24"/>
          <w:szCs w:val="24"/>
        </w:rPr>
        <w:t>NS–21.</w:t>
      </w:r>
      <w:r w:rsidR="00954EE7" w:rsidRPr="00FC2C1C">
        <w:rPr>
          <w:rFonts w:ascii="Garamond" w:hAnsi="Garamond" w:cs="Times New Roman"/>
          <w:b/>
          <w:bCs/>
          <w:color w:val="000000"/>
          <w:sz w:val="24"/>
          <w:szCs w:val="24"/>
        </w:rPr>
        <w:t xml:space="preserve"> </w:t>
      </w:r>
      <w:r w:rsidRPr="00FC2C1C">
        <w:rPr>
          <w:rFonts w:ascii="Garamond" w:hAnsi="Garamond" w:cs="Times New Roman"/>
          <w:b/>
          <w:bCs/>
          <w:color w:val="000000"/>
          <w:sz w:val="24"/>
          <w:szCs w:val="24"/>
        </w:rPr>
        <w:t xml:space="preserve">Impiante të trajtimit të </w:t>
      </w:r>
      <w:r w:rsidR="00D40B09">
        <w:rPr>
          <w:rFonts w:ascii="Garamond" w:hAnsi="Garamond" w:cs="Times New Roman"/>
          <w:b/>
          <w:bCs/>
          <w:color w:val="000000"/>
          <w:sz w:val="24"/>
          <w:szCs w:val="24"/>
        </w:rPr>
        <w:t>u</w:t>
      </w:r>
      <w:r w:rsidRPr="00FC2C1C">
        <w:rPr>
          <w:rFonts w:ascii="Garamond" w:hAnsi="Garamond" w:cs="Times New Roman"/>
          <w:b/>
          <w:bCs/>
          <w:color w:val="000000"/>
          <w:sz w:val="24"/>
          <w:szCs w:val="24"/>
        </w:rPr>
        <w:t xml:space="preserve">jërave të zeza. </w:t>
      </w:r>
      <w:r w:rsidRPr="00FC2C1C">
        <w:rPr>
          <w:rFonts w:ascii="Garamond" w:hAnsi="Garamond" w:cs="Times New Roman"/>
          <w:color w:val="000000"/>
          <w:sz w:val="24"/>
          <w:szCs w:val="24"/>
        </w:rPr>
        <w:t>Kjo kategori jepet vetëm për persona juridik (shoqëri/studio).</w:t>
      </w:r>
    </w:p>
    <w:p w14:paraId="568503BD"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Vetëm për persona juridik (shoqëri), që kanë njëkohësisht drejtues teknikë, individë, me diplomë në profilet: </w:t>
      </w:r>
    </w:p>
    <w:p w14:paraId="47ED3EC7" w14:textId="4BAFC23B"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Individë me diplomë të ciklit të dytë ose ekuivalente me të në profilet e mjedisit të inxhinierit të ndërtimit/kimist teknolog </w:t>
      </w:r>
      <w:r w:rsidR="00D40B09">
        <w:rPr>
          <w:rFonts w:ascii="Garamond" w:hAnsi="Garamond" w:cs="Times New Roman"/>
          <w:color w:val="000000"/>
          <w:sz w:val="24"/>
          <w:szCs w:val="24"/>
        </w:rPr>
        <w:t>të diplomuar përpara vitit 1985;</w:t>
      </w:r>
    </w:p>
    <w:p w14:paraId="738E3F51" w14:textId="705D5B78"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Individë</w:t>
      </w:r>
      <w:r w:rsidR="00D40B09">
        <w:rPr>
          <w:rFonts w:ascii="Garamond" w:hAnsi="Garamond" w:cs="Times New Roman"/>
          <w:color w:val="000000"/>
          <w:sz w:val="24"/>
          <w:szCs w:val="24"/>
        </w:rPr>
        <w:t xml:space="preserve"> </w:t>
      </w:r>
      <w:r w:rsidRPr="00FC2C1C">
        <w:rPr>
          <w:rFonts w:ascii="Garamond" w:hAnsi="Garamond" w:cs="Times New Roman"/>
          <w:color w:val="000000"/>
          <w:sz w:val="24"/>
          <w:szCs w:val="24"/>
        </w:rPr>
        <w:t>me diplomë të ciklit të dytë ose ekuivalente me të në profilet: inxhinier hidroteknik/profili inxhinier për ndërtime qytetare industriale me diplo</w:t>
      </w:r>
      <w:r w:rsidR="00D40B09">
        <w:rPr>
          <w:rFonts w:ascii="Garamond" w:hAnsi="Garamond" w:cs="Times New Roman"/>
          <w:color w:val="000000"/>
          <w:sz w:val="24"/>
          <w:szCs w:val="24"/>
        </w:rPr>
        <w:t>më të përfituar para vitit 1971;</w:t>
      </w:r>
    </w:p>
    <w:p w14:paraId="331FFD43" w14:textId="14C6185A"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 Individë me diplomë të ciklit të dytë ose ekuivalente me të inxhinierit mekanik të profilit </w:t>
      </w:r>
      <w:r w:rsidR="00D40B09">
        <w:rPr>
          <w:rFonts w:ascii="Garamond" w:hAnsi="Garamond" w:cs="Times New Roman"/>
          <w:color w:val="000000"/>
          <w:sz w:val="24"/>
          <w:szCs w:val="24"/>
        </w:rPr>
        <w:t>i</w:t>
      </w:r>
      <w:r w:rsidRPr="00FC2C1C">
        <w:rPr>
          <w:rFonts w:ascii="Garamond" w:hAnsi="Garamond" w:cs="Times New Roman"/>
          <w:color w:val="000000"/>
          <w:sz w:val="24"/>
          <w:szCs w:val="24"/>
        </w:rPr>
        <w:t>mpiante.</w:t>
      </w:r>
    </w:p>
    <w:p w14:paraId="6D43D07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Në lidhje me vitet e eksperiencës profesionale do të zbatohet kriteri i përgjithshëm prej 15 vjetësh (përjashtuar rastin e kimistit teknolog dhe inxhinier për ndërtime qytetare industriale, të cilët kanë kriteret e përmendura më lart).</w:t>
      </w:r>
    </w:p>
    <w:p w14:paraId="5DA1A9B1" w14:textId="77777777" w:rsidR="00E33FB1" w:rsidRPr="00FC2C1C" w:rsidRDefault="00E33FB1" w:rsidP="00E33FB1">
      <w:pPr>
        <w:tabs>
          <w:tab w:val="left" w:pos="0"/>
        </w:tabs>
        <w:autoSpaceDE w:val="0"/>
        <w:autoSpaceDN w:val="0"/>
        <w:adjustRightInd w:val="0"/>
        <w:spacing w:after="0" w:line="240" w:lineRule="auto"/>
        <w:ind w:firstLine="284"/>
        <w:jc w:val="right"/>
        <w:rPr>
          <w:rFonts w:ascii="Garamond" w:hAnsi="Garamond" w:cs="Times New Roman"/>
          <w:i/>
          <w:iCs/>
          <w:color w:val="000000"/>
          <w:sz w:val="24"/>
          <w:szCs w:val="24"/>
          <w:u w:val="single"/>
        </w:rPr>
      </w:pPr>
    </w:p>
    <w:p w14:paraId="1DF7CF55" w14:textId="77777777" w:rsidR="00E33FB1" w:rsidRPr="00D40B09" w:rsidRDefault="00E33FB1" w:rsidP="00E33FB1">
      <w:pPr>
        <w:autoSpaceDE w:val="0"/>
        <w:autoSpaceDN w:val="0"/>
        <w:adjustRightInd w:val="0"/>
        <w:spacing w:after="0" w:line="240" w:lineRule="auto"/>
        <w:ind w:firstLine="284"/>
        <w:jc w:val="right"/>
        <w:rPr>
          <w:rFonts w:ascii="Garamond" w:hAnsi="Garamond" w:cs="Times New Roman"/>
          <w:bCs/>
          <w:color w:val="000000"/>
          <w:sz w:val="24"/>
          <w:szCs w:val="24"/>
        </w:rPr>
      </w:pPr>
      <w:r w:rsidRPr="00D40B09">
        <w:rPr>
          <w:rFonts w:ascii="Garamond" w:hAnsi="Garamond" w:cs="Times New Roman"/>
          <w:bCs/>
          <w:color w:val="000000"/>
          <w:sz w:val="24"/>
          <w:szCs w:val="24"/>
        </w:rPr>
        <w:t>SHTOJCA 6</w:t>
      </w:r>
    </w:p>
    <w:p w14:paraId="46D9B629" w14:textId="77777777" w:rsidR="00E33FB1" w:rsidRPr="00D40B09"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p>
    <w:p w14:paraId="292E2B45" w14:textId="77777777" w:rsidR="00E33FB1" w:rsidRPr="00D40B09" w:rsidRDefault="00E33FB1" w:rsidP="00E33FB1">
      <w:pPr>
        <w:autoSpaceDE w:val="0"/>
        <w:autoSpaceDN w:val="0"/>
        <w:adjustRightInd w:val="0"/>
        <w:spacing w:after="0" w:line="240" w:lineRule="auto"/>
        <w:ind w:firstLine="284"/>
        <w:jc w:val="center"/>
        <w:rPr>
          <w:rFonts w:ascii="Garamond" w:hAnsi="Garamond" w:cs="Times New Roman"/>
          <w:bCs/>
          <w:color w:val="000000"/>
          <w:sz w:val="24"/>
          <w:szCs w:val="24"/>
        </w:rPr>
      </w:pPr>
      <w:r w:rsidRPr="00D40B09">
        <w:rPr>
          <w:rFonts w:ascii="Garamond" w:hAnsi="Garamond" w:cs="Times New Roman"/>
          <w:bCs/>
          <w:color w:val="000000"/>
          <w:sz w:val="24"/>
          <w:szCs w:val="24"/>
        </w:rPr>
        <w:t>VETËDEKLARIMET</w:t>
      </w:r>
    </w:p>
    <w:p w14:paraId="6B3ED0E1"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p>
    <w:p w14:paraId="63E02745"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6/1.</w:t>
      </w:r>
    </w:p>
    <w:p w14:paraId="294F72AF"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“Deklaroj, në përgjegjësinë time, në njohje të plotë të pasojave që sjell një deklarim i pavërtetë, se: </w:t>
      </w:r>
    </w:p>
    <w:p w14:paraId="3C71DE58" w14:textId="75802D94" w:rsidR="00E33FB1" w:rsidRPr="00FC2C1C" w:rsidRDefault="00E33FB1" w:rsidP="0056576D">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Nuk kam asnjë çështje gjyqësore të hapur dhe nuk jam në ndjekje penale nga organet e prokurorisë në lidhje me profesionin ku kërkoj të licencohem (ose në rast se ka – të deklarojë: </w:t>
      </w:r>
      <w:r w:rsidR="00E22AFD">
        <w:rPr>
          <w:rFonts w:ascii="Garamond" w:hAnsi="Garamond" w:cs="Times New Roman"/>
          <w:color w:val="000000"/>
          <w:sz w:val="24"/>
          <w:szCs w:val="24"/>
        </w:rPr>
        <w:t>K</w:t>
      </w:r>
      <w:r w:rsidR="00E22AFD" w:rsidRPr="00FC2C1C">
        <w:rPr>
          <w:rFonts w:ascii="Garamond" w:hAnsi="Garamond" w:cs="Times New Roman"/>
          <w:color w:val="000000"/>
          <w:sz w:val="24"/>
          <w:szCs w:val="24"/>
        </w:rPr>
        <w:t xml:space="preserve">am </w:t>
      </w:r>
      <w:r w:rsidRPr="00FC2C1C">
        <w:rPr>
          <w:rFonts w:ascii="Garamond" w:hAnsi="Garamond" w:cs="Times New Roman"/>
          <w:color w:val="000000"/>
          <w:sz w:val="24"/>
          <w:szCs w:val="24"/>
        </w:rPr>
        <w:t>çështje gjyqësore të hapur në gjykatën e rrethit ___________ (shoqëruar me objektin e çështjes) apo/dhe</w:t>
      </w:r>
      <w:r w:rsidR="000374FE" w:rsidRPr="00FC2C1C">
        <w:rPr>
          <w:rFonts w:ascii="Garamond" w:hAnsi="Garamond" w:cs="Times New Roman"/>
          <w:color w:val="000000"/>
          <w:sz w:val="24"/>
          <w:szCs w:val="24"/>
        </w:rPr>
        <w:t xml:space="preserve"> </w:t>
      </w:r>
      <w:r w:rsidRPr="00FC2C1C">
        <w:rPr>
          <w:rFonts w:ascii="Garamond" w:hAnsi="Garamond" w:cs="Times New Roman"/>
          <w:color w:val="000000"/>
          <w:sz w:val="24"/>
          <w:szCs w:val="24"/>
        </w:rPr>
        <w:t>jam në ndjekje penale nga organi i prokurorisë së rrethit _______ (shoqëruar me objektin e ndjekjes)”.</w:t>
      </w:r>
    </w:p>
    <w:p w14:paraId="796CA80F" w14:textId="51618A30" w:rsidR="00E33FB1" w:rsidRPr="00FC2C1C" w:rsidRDefault="00E33FB1" w:rsidP="00D40B09">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“Deklaroj se njoh e do të zbatoj në veprimtarinë time si individ, </w:t>
      </w:r>
      <w:r w:rsidR="00D40B09">
        <w:rPr>
          <w:rFonts w:ascii="Garamond" w:hAnsi="Garamond" w:cs="Times New Roman"/>
          <w:color w:val="000000"/>
          <w:sz w:val="24"/>
          <w:szCs w:val="24"/>
        </w:rPr>
        <w:t xml:space="preserve">kushtet teknike të projektimit </w:t>
      </w:r>
      <w:r w:rsidRPr="00FC2C1C">
        <w:rPr>
          <w:rFonts w:ascii="Garamond" w:hAnsi="Garamond" w:cs="Times New Roman"/>
          <w:color w:val="000000"/>
          <w:sz w:val="24"/>
          <w:szCs w:val="24"/>
        </w:rPr>
        <w:t>dhe të gjitha ligjet në fuqi në fushën e ndërtimit.”</w:t>
      </w:r>
      <w:r w:rsidR="00E22AFD">
        <w:rPr>
          <w:rFonts w:ascii="Garamond" w:hAnsi="Garamond" w:cs="Times New Roman"/>
          <w:color w:val="000000"/>
          <w:sz w:val="24"/>
          <w:szCs w:val="24"/>
        </w:rPr>
        <w:t>.</w:t>
      </w:r>
    </w:p>
    <w:p w14:paraId="2ED52C6A" w14:textId="77777777" w:rsidR="0056576D" w:rsidRPr="00FC2C1C" w:rsidRDefault="0056576D" w:rsidP="00E33FB1">
      <w:pPr>
        <w:autoSpaceDE w:val="0"/>
        <w:autoSpaceDN w:val="0"/>
        <w:adjustRightInd w:val="0"/>
        <w:spacing w:after="0" w:line="240" w:lineRule="auto"/>
        <w:ind w:firstLine="284"/>
        <w:jc w:val="both"/>
        <w:rPr>
          <w:rFonts w:ascii="Garamond" w:hAnsi="Garamond" w:cs="Times New Roman"/>
          <w:color w:val="000000"/>
          <w:sz w:val="24"/>
          <w:szCs w:val="24"/>
        </w:rPr>
      </w:pPr>
    </w:p>
    <w:p w14:paraId="587833DF" w14:textId="3ECF394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6/2.</w:t>
      </w:r>
    </w:p>
    <w:p w14:paraId="166AC58F"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“Deklaroj në përgjegjësinë time, në njohje të plotë të pasojave që sjell një deklarim i pavërtetë se: </w:t>
      </w:r>
    </w:p>
    <w:p w14:paraId="1102C6AF" w14:textId="0CDE1471" w:rsidR="00E33FB1" w:rsidRPr="00FC2C1C" w:rsidRDefault="00E33FB1" w:rsidP="0056576D">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Nuk kam asnjë çështje gjyqësore të hapur dhe nuk jam në ndjekje penale nga organet e prokurorisë</w:t>
      </w:r>
      <w:r w:rsidR="00D40B09">
        <w:rPr>
          <w:rFonts w:ascii="Garamond" w:hAnsi="Garamond" w:cs="Times New Roman"/>
          <w:color w:val="000000"/>
          <w:sz w:val="24"/>
          <w:szCs w:val="24"/>
        </w:rPr>
        <w:t>,</w:t>
      </w:r>
      <w:r w:rsidRPr="00FC2C1C">
        <w:rPr>
          <w:rFonts w:ascii="Garamond" w:hAnsi="Garamond" w:cs="Times New Roman"/>
          <w:color w:val="000000"/>
          <w:sz w:val="24"/>
          <w:szCs w:val="24"/>
        </w:rPr>
        <w:t xml:space="preserve"> në lidhje me profesionin ku kërkoj të licencohemi (o</w:t>
      </w:r>
      <w:r w:rsidR="00D40B09">
        <w:rPr>
          <w:rFonts w:ascii="Garamond" w:hAnsi="Garamond" w:cs="Times New Roman"/>
          <w:color w:val="000000"/>
          <w:sz w:val="24"/>
          <w:szCs w:val="24"/>
        </w:rPr>
        <w:t>se në rast se ka – të deklarojë</w:t>
      </w:r>
      <w:r w:rsidRPr="00FC2C1C">
        <w:rPr>
          <w:rFonts w:ascii="Garamond" w:hAnsi="Garamond" w:cs="Times New Roman"/>
          <w:color w:val="000000"/>
          <w:sz w:val="24"/>
          <w:szCs w:val="24"/>
        </w:rPr>
        <w:t xml:space="preserve">: </w:t>
      </w:r>
      <w:r w:rsidR="00E22AFD">
        <w:rPr>
          <w:rFonts w:ascii="Garamond" w:hAnsi="Garamond" w:cs="Times New Roman"/>
          <w:color w:val="000000"/>
          <w:sz w:val="24"/>
          <w:szCs w:val="24"/>
        </w:rPr>
        <w:t>K</w:t>
      </w:r>
      <w:r w:rsidR="00E22AFD" w:rsidRPr="00FC2C1C">
        <w:rPr>
          <w:rFonts w:ascii="Garamond" w:hAnsi="Garamond" w:cs="Times New Roman"/>
          <w:color w:val="000000"/>
          <w:sz w:val="24"/>
          <w:szCs w:val="24"/>
        </w:rPr>
        <w:t xml:space="preserve">am </w:t>
      </w:r>
      <w:r w:rsidRPr="00FC2C1C">
        <w:rPr>
          <w:rFonts w:ascii="Garamond" w:hAnsi="Garamond" w:cs="Times New Roman"/>
          <w:color w:val="000000"/>
          <w:sz w:val="24"/>
          <w:szCs w:val="24"/>
        </w:rPr>
        <w:t xml:space="preserve">çështje gjyqësore të hapur në gjykatën e rrethit ___________ (shoqëruar me objektin e </w:t>
      </w:r>
      <w:r w:rsidRPr="00FC2C1C">
        <w:rPr>
          <w:rFonts w:ascii="Garamond" w:hAnsi="Garamond" w:cs="Times New Roman"/>
          <w:color w:val="000000"/>
          <w:sz w:val="24"/>
          <w:szCs w:val="24"/>
        </w:rPr>
        <w:lastRenderedPageBreak/>
        <w:t>çështjes) apo/dhe jam në ndjekje penale nga organi i prokurorisë së rrethit _______ (sho</w:t>
      </w:r>
      <w:r w:rsidR="00D40B09">
        <w:rPr>
          <w:rFonts w:ascii="Garamond" w:hAnsi="Garamond" w:cs="Times New Roman"/>
          <w:color w:val="000000"/>
          <w:sz w:val="24"/>
          <w:szCs w:val="24"/>
        </w:rPr>
        <w:t>qëruar me objektin e ndjekjes).</w:t>
      </w:r>
    </w:p>
    <w:p w14:paraId="5F55038F" w14:textId="1D29EDE3" w:rsidR="00E33FB1" w:rsidRPr="00FC2C1C" w:rsidRDefault="00E33FB1" w:rsidP="0056576D">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“Deklaroj se njoh e do të zbatoj në veprimtarinë time si individ, </w:t>
      </w:r>
      <w:r w:rsidR="00D40B09" w:rsidRPr="00FC2C1C">
        <w:rPr>
          <w:rFonts w:ascii="Garamond" w:hAnsi="Garamond" w:cs="Times New Roman"/>
          <w:color w:val="000000"/>
          <w:sz w:val="24"/>
          <w:szCs w:val="24"/>
        </w:rPr>
        <w:t>kushtet teknike të projektimit dhe të gjitha ligjet</w:t>
      </w:r>
      <w:r w:rsidR="00D40B09">
        <w:rPr>
          <w:rFonts w:ascii="Garamond" w:hAnsi="Garamond" w:cs="Times New Roman"/>
          <w:color w:val="000000"/>
          <w:sz w:val="24"/>
          <w:szCs w:val="24"/>
        </w:rPr>
        <w:t xml:space="preserve"> në fuqi në fushën e ndërtimit.”.</w:t>
      </w:r>
    </w:p>
    <w:p w14:paraId="5B766EBF" w14:textId="6C97EDA3"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“Deklaroj se nuk jam i punësuar me kohë të plotë në </w:t>
      </w:r>
      <w:proofErr w:type="spellStart"/>
      <w:r w:rsidRPr="00FC2C1C">
        <w:rPr>
          <w:rFonts w:ascii="Garamond" w:hAnsi="Garamond" w:cs="Times New Roman"/>
          <w:color w:val="000000"/>
          <w:sz w:val="24"/>
          <w:szCs w:val="24"/>
        </w:rPr>
        <w:t>punëmarrje</w:t>
      </w:r>
      <w:proofErr w:type="spellEnd"/>
      <w:r w:rsidRPr="00FC2C1C">
        <w:rPr>
          <w:rFonts w:ascii="Garamond" w:hAnsi="Garamond" w:cs="Times New Roman"/>
          <w:color w:val="000000"/>
          <w:sz w:val="24"/>
          <w:szCs w:val="24"/>
        </w:rPr>
        <w:t xml:space="preserve"> tjetër. Në rast se ushtroj një veprimtari me kohë të pjesshme në fushën e projektimit, zbatimit të punimeve në ndërtim, mbikëqyrjes ose kolaudimit të punimeve të zbatimit në ndërtim, deklaroj se nuk do të kryej detyra për të njëjtat ndërtime apo vepra që ndiqen nga shoqëria në të cilën ushtroj detyrën e drejtuesit teknik dhe se do të dokumentoj marrëdhënien e punësimit me kohë të pjesshme, në përputhje me legjislacionin në fuqi.”</w:t>
      </w:r>
      <w:r w:rsidR="00D40B09">
        <w:rPr>
          <w:rFonts w:ascii="Garamond" w:hAnsi="Garamond" w:cs="Times New Roman"/>
          <w:color w:val="000000"/>
          <w:sz w:val="24"/>
          <w:szCs w:val="24"/>
        </w:rPr>
        <w:t>.</w:t>
      </w:r>
    </w:p>
    <w:p w14:paraId="69838182"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p>
    <w:p w14:paraId="750C362F"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6/3.</w:t>
      </w:r>
    </w:p>
    <w:p w14:paraId="7087A0BB"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“Deklaroj në përgjegjësinë time, në njohje të plotë të pasojave që sjell një deklarim i pavërtetë se: </w:t>
      </w:r>
    </w:p>
    <w:p w14:paraId="0683E4B2" w14:textId="34226B6A" w:rsidR="00E33FB1" w:rsidRPr="00FC2C1C" w:rsidRDefault="00E33FB1" w:rsidP="0056576D">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Nuk kam asnjë çështje gjyqësore të hapur dhe nuk jam në ndjekje penale nga organet e prokurorisë në shtojcë me profesionin ku kërkoj të licencohemi (ose në rast se ka – të deklarojë: </w:t>
      </w:r>
      <w:r w:rsidR="00D40B09">
        <w:rPr>
          <w:rFonts w:ascii="Garamond" w:hAnsi="Garamond" w:cs="Times New Roman"/>
          <w:color w:val="000000"/>
          <w:sz w:val="24"/>
          <w:szCs w:val="24"/>
        </w:rPr>
        <w:t>K</w:t>
      </w:r>
      <w:r w:rsidR="00D40B09" w:rsidRPr="00FC2C1C">
        <w:rPr>
          <w:rFonts w:ascii="Garamond" w:hAnsi="Garamond" w:cs="Times New Roman"/>
          <w:color w:val="000000"/>
          <w:sz w:val="24"/>
          <w:szCs w:val="24"/>
        </w:rPr>
        <w:t xml:space="preserve">am </w:t>
      </w:r>
      <w:r w:rsidRPr="00FC2C1C">
        <w:rPr>
          <w:rFonts w:ascii="Garamond" w:hAnsi="Garamond" w:cs="Times New Roman"/>
          <w:color w:val="000000"/>
          <w:sz w:val="24"/>
          <w:szCs w:val="24"/>
        </w:rPr>
        <w:t>çështje gjyqësore të hapur në gjykatën e rrethit ___________ (shoqëruar me objektin e çështjes) apo/dhe jam në ndjekje penale nga organi i prokurorisë së rrethit _______ (sho</w:t>
      </w:r>
      <w:r w:rsidR="00D40B09">
        <w:rPr>
          <w:rFonts w:ascii="Garamond" w:hAnsi="Garamond" w:cs="Times New Roman"/>
          <w:color w:val="000000"/>
          <w:sz w:val="24"/>
          <w:szCs w:val="24"/>
        </w:rPr>
        <w:t>qëruar me objektin e ndjekjes).</w:t>
      </w:r>
    </w:p>
    <w:p w14:paraId="0CE92BFA"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“Deklaroj në përgjegjësinë time, në njohje të plotë të pasojave që sjell një deklarim i pavërtetë se: </w:t>
      </w:r>
    </w:p>
    <w:p w14:paraId="09A53A35" w14:textId="67C2AE74" w:rsidR="00E33FB1" w:rsidRPr="00FC2C1C" w:rsidRDefault="00E33FB1" w:rsidP="0056576D">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Nuk kam asnjë </w:t>
      </w:r>
      <w:proofErr w:type="spellStart"/>
      <w:r w:rsidRPr="00FC2C1C">
        <w:rPr>
          <w:rFonts w:ascii="Garamond" w:hAnsi="Garamond" w:cs="Times New Roman"/>
          <w:color w:val="000000"/>
          <w:sz w:val="24"/>
          <w:szCs w:val="24"/>
        </w:rPr>
        <w:t>penalizim</w:t>
      </w:r>
      <w:proofErr w:type="spellEnd"/>
      <w:r w:rsidRPr="00FC2C1C">
        <w:rPr>
          <w:rFonts w:ascii="Garamond" w:hAnsi="Garamond" w:cs="Times New Roman"/>
          <w:color w:val="000000"/>
          <w:sz w:val="24"/>
          <w:szCs w:val="24"/>
        </w:rPr>
        <w:t xml:space="preserve"> nga strukturat shtetërore të ngarkuara për ins</w:t>
      </w:r>
      <w:r w:rsidR="00D40B09">
        <w:rPr>
          <w:rFonts w:ascii="Garamond" w:hAnsi="Garamond" w:cs="Times New Roman"/>
          <w:color w:val="000000"/>
          <w:sz w:val="24"/>
          <w:szCs w:val="24"/>
        </w:rPr>
        <w:t>pektimin ndërtimor e urbanistik</w:t>
      </w:r>
      <w:r w:rsidRPr="00FC2C1C">
        <w:rPr>
          <w:rFonts w:ascii="Garamond" w:hAnsi="Garamond" w:cs="Times New Roman"/>
          <w:color w:val="000000"/>
          <w:sz w:val="24"/>
          <w:szCs w:val="24"/>
        </w:rPr>
        <w:t xml:space="preserve"> (o</w:t>
      </w:r>
      <w:r w:rsidR="00D40B09">
        <w:rPr>
          <w:rFonts w:ascii="Garamond" w:hAnsi="Garamond" w:cs="Times New Roman"/>
          <w:color w:val="000000"/>
          <w:sz w:val="24"/>
          <w:szCs w:val="24"/>
        </w:rPr>
        <w:t>se në rast se ka – të deklarojë</w:t>
      </w:r>
      <w:r w:rsidRPr="00FC2C1C">
        <w:rPr>
          <w:rFonts w:ascii="Garamond" w:hAnsi="Garamond" w:cs="Times New Roman"/>
          <w:color w:val="000000"/>
          <w:sz w:val="24"/>
          <w:szCs w:val="24"/>
        </w:rPr>
        <w:t xml:space="preserve">: Kam </w:t>
      </w:r>
      <w:proofErr w:type="spellStart"/>
      <w:r w:rsidRPr="00FC2C1C">
        <w:rPr>
          <w:rFonts w:ascii="Garamond" w:hAnsi="Garamond" w:cs="Times New Roman"/>
          <w:color w:val="000000"/>
          <w:sz w:val="24"/>
          <w:szCs w:val="24"/>
        </w:rPr>
        <w:t>penalizim</w:t>
      </w:r>
      <w:proofErr w:type="spellEnd"/>
      <w:r w:rsidRPr="00FC2C1C">
        <w:rPr>
          <w:rFonts w:ascii="Garamond" w:hAnsi="Garamond" w:cs="Times New Roman"/>
          <w:color w:val="000000"/>
          <w:sz w:val="24"/>
          <w:szCs w:val="24"/>
        </w:rPr>
        <w:t xml:space="preserve"> nga struktura shtetërore qendrore ose vendore ___________ (shoqë</w:t>
      </w:r>
      <w:r w:rsidR="00D40B09">
        <w:rPr>
          <w:rFonts w:ascii="Garamond" w:hAnsi="Garamond" w:cs="Times New Roman"/>
          <w:color w:val="000000"/>
          <w:sz w:val="24"/>
          <w:szCs w:val="24"/>
        </w:rPr>
        <w:t xml:space="preserve">ruar me motivin e </w:t>
      </w:r>
      <w:proofErr w:type="spellStart"/>
      <w:r w:rsidR="00D40B09">
        <w:rPr>
          <w:rFonts w:ascii="Garamond" w:hAnsi="Garamond" w:cs="Times New Roman"/>
          <w:color w:val="000000"/>
          <w:sz w:val="24"/>
          <w:szCs w:val="24"/>
        </w:rPr>
        <w:t>penalizimit</w:t>
      </w:r>
      <w:proofErr w:type="spellEnd"/>
      <w:r w:rsidR="00D40B09">
        <w:rPr>
          <w:rFonts w:ascii="Garamond" w:hAnsi="Garamond" w:cs="Times New Roman"/>
          <w:color w:val="000000"/>
          <w:sz w:val="24"/>
          <w:szCs w:val="24"/>
        </w:rPr>
        <w:t>).”.</w:t>
      </w:r>
    </w:p>
    <w:p w14:paraId="07F563AB" w14:textId="77777777" w:rsidR="0056576D" w:rsidRPr="00FC2C1C" w:rsidRDefault="0056576D" w:rsidP="00E33FB1">
      <w:pPr>
        <w:autoSpaceDE w:val="0"/>
        <w:autoSpaceDN w:val="0"/>
        <w:adjustRightInd w:val="0"/>
        <w:spacing w:after="0" w:line="240" w:lineRule="auto"/>
        <w:ind w:firstLine="284"/>
        <w:jc w:val="both"/>
        <w:rPr>
          <w:rFonts w:ascii="Garamond" w:hAnsi="Garamond" w:cs="Times New Roman"/>
          <w:color w:val="000000"/>
          <w:sz w:val="24"/>
          <w:szCs w:val="24"/>
        </w:rPr>
      </w:pPr>
    </w:p>
    <w:p w14:paraId="22B6A8DF" w14:textId="3A7DD231"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6/4.</w:t>
      </w:r>
    </w:p>
    <w:p w14:paraId="54792D88"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“Deklaroj në përgjegjësinë time, në njohje të plotë të pasojave që sjell një deklarim i pavërtetë se: </w:t>
      </w:r>
    </w:p>
    <w:p w14:paraId="407BEFBE" w14:textId="62D5C3C6" w:rsidR="00E33FB1" w:rsidRPr="00FC2C1C" w:rsidRDefault="00E33FB1" w:rsidP="00D40B09">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Nuk kam asnjë çështje gjyqësore të hapur dhe nuk jam në ndjekje penale nga organet e prokurorisë</w:t>
      </w:r>
      <w:r w:rsidR="00D40B09">
        <w:rPr>
          <w:rFonts w:ascii="Garamond" w:hAnsi="Garamond" w:cs="Times New Roman"/>
          <w:color w:val="000000"/>
          <w:sz w:val="24"/>
          <w:szCs w:val="24"/>
        </w:rPr>
        <w:t>,</w:t>
      </w:r>
      <w:r w:rsidRPr="00FC2C1C">
        <w:rPr>
          <w:rFonts w:ascii="Garamond" w:hAnsi="Garamond" w:cs="Times New Roman"/>
          <w:color w:val="000000"/>
          <w:sz w:val="24"/>
          <w:szCs w:val="24"/>
        </w:rPr>
        <w:t xml:space="preserve"> në lidhje me profesionin ku kërkoj të licencohemi (os</w:t>
      </w:r>
      <w:r w:rsidR="00D40B09">
        <w:rPr>
          <w:rFonts w:ascii="Garamond" w:hAnsi="Garamond" w:cs="Times New Roman"/>
          <w:color w:val="000000"/>
          <w:sz w:val="24"/>
          <w:szCs w:val="24"/>
        </w:rPr>
        <w:t xml:space="preserve">e në rast se ka – të deklarojë: </w:t>
      </w:r>
      <w:r w:rsidRPr="00FC2C1C">
        <w:rPr>
          <w:rFonts w:ascii="Garamond" w:hAnsi="Garamond" w:cs="Times New Roman"/>
          <w:color w:val="000000"/>
          <w:sz w:val="24"/>
          <w:szCs w:val="24"/>
        </w:rPr>
        <w:t xml:space="preserve">Kam çështje gjyqësore të hapur në gjykatën e rrethit ___________ (shoqëruar me objektin e çështjes) apo/dhe jam në ndjekje penale nga organi i prokurorisë së rrethit _______ (shoqëruar me objektin e ndjekjes). </w:t>
      </w:r>
    </w:p>
    <w:p w14:paraId="6DA91719"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“Deklaroj në përgjegjësinë time, në njohje të plotë të pasojave që sjell një deklarim i pavërtetë se: </w:t>
      </w:r>
    </w:p>
    <w:p w14:paraId="277FC8D8" w14:textId="554F886F" w:rsidR="00E33FB1" w:rsidRPr="00FC2C1C" w:rsidRDefault="00E33FB1" w:rsidP="00D40B09">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Nuk kam asnjë </w:t>
      </w:r>
      <w:proofErr w:type="spellStart"/>
      <w:r w:rsidRPr="00FC2C1C">
        <w:rPr>
          <w:rFonts w:ascii="Garamond" w:hAnsi="Garamond" w:cs="Times New Roman"/>
          <w:color w:val="000000"/>
          <w:sz w:val="24"/>
          <w:szCs w:val="24"/>
        </w:rPr>
        <w:t>penalizim</w:t>
      </w:r>
      <w:proofErr w:type="spellEnd"/>
      <w:r w:rsidRPr="00FC2C1C">
        <w:rPr>
          <w:rFonts w:ascii="Garamond" w:hAnsi="Garamond" w:cs="Times New Roman"/>
          <w:color w:val="000000"/>
          <w:sz w:val="24"/>
          <w:szCs w:val="24"/>
        </w:rPr>
        <w:t xml:space="preserve"> nga strukturat shtetërore të ngarkua</w:t>
      </w:r>
      <w:r w:rsidR="00D40B09">
        <w:rPr>
          <w:rFonts w:ascii="Garamond" w:hAnsi="Garamond" w:cs="Times New Roman"/>
          <w:color w:val="000000"/>
          <w:sz w:val="24"/>
          <w:szCs w:val="24"/>
        </w:rPr>
        <w:t>ra për inspektimin ndërtimor e urbanistik</w:t>
      </w:r>
      <w:r w:rsidRPr="00FC2C1C">
        <w:rPr>
          <w:rFonts w:ascii="Garamond" w:hAnsi="Garamond" w:cs="Times New Roman"/>
          <w:color w:val="000000"/>
          <w:sz w:val="24"/>
          <w:szCs w:val="24"/>
        </w:rPr>
        <w:t xml:space="preserve"> (ose n</w:t>
      </w:r>
      <w:r w:rsidR="00D40B09">
        <w:rPr>
          <w:rFonts w:ascii="Garamond" w:hAnsi="Garamond" w:cs="Times New Roman"/>
          <w:color w:val="000000"/>
          <w:sz w:val="24"/>
          <w:szCs w:val="24"/>
        </w:rPr>
        <w:t>ë rast se ka – të deklarojë</w:t>
      </w:r>
      <w:r w:rsidRPr="00FC2C1C">
        <w:rPr>
          <w:rFonts w:ascii="Garamond" w:hAnsi="Garamond" w:cs="Times New Roman"/>
          <w:color w:val="000000"/>
          <w:sz w:val="24"/>
          <w:szCs w:val="24"/>
        </w:rPr>
        <w:t xml:space="preserve">: Kam </w:t>
      </w:r>
      <w:proofErr w:type="spellStart"/>
      <w:r w:rsidRPr="00FC2C1C">
        <w:rPr>
          <w:rFonts w:ascii="Garamond" w:hAnsi="Garamond" w:cs="Times New Roman"/>
          <w:color w:val="000000"/>
          <w:sz w:val="24"/>
          <w:szCs w:val="24"/>
        </w:rPr>
        <w:t>penalizim</w:t>
      </w:r>
      <w:proofErr w:type="spellEnd"/>
      <w:r w:rsidRPr="00FC2C1C">
        <w:rPr>
          <w:rFonts w:ascii="Garamond" w:hAnsi="Garamond" w:cs="Times New Roman"/>
          <w:color w:val="000000"/>
          <w:sz w:val="24"/>
          <w:szCs w:val="24"/>
        </w:rPr>
        <w:t xml:space="preserve"> nga struktura shtetërore qendrore ose vendore ___________ (shoqë</w:t>
      </w:r>
      <w:r w:rsidR="00D40B09">
        <w:rPr>
          <w:rFonts w:ascii="Garamond" w:hAnsi="Garamond" w:cs="Times New Roman"/>
          <w:color w:val="000000"/>
          <w:sz w:val="24"/>
          <w:szCs w:val="24"/>
        </w:rPr>
        <w:t xml:space="preserve">ruar me motivin e </w:t>
      </w:r>
      <w:proofErr w:type="spellStart"/>
      <w:r w:rsidR="00D40B09">
        <w:rPr>
          <w:rFonts w:ascii="Garamond" w:hAnsi="Garamond" w:cs="Times New Roman"/>
          <w:color w:val="000000"/>
          <w:sz w:val="24"/>
          <w:szCs w:val="24"/>
        </w:rPr>
        <w:t>penalizimit</w:t>
      </w:r>
      <w:proofErr w:type="spellEnd"/>
      <w:r w:rsidR="00D40B09">
        <w:rPr>
          <w:rFonts w:ascii="Garamond" w:hAnsi="Garamond" w:cs="Times New Roman"/>
          <w:color w:val="000000"/>
          <w:sz w:val="24"/>
          <w:szCs w:val="24"/>
        </w:rPr>
        <w:t>).”.</w:t>
      </w:r>
    </w:p>
    <w:p w14:paraId="6C48D152" w14:textId="6731FA91"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“Deklaroj se nuk jam i punësuar me kohë të plotë në </w:t>
      </w:r>
      <w:proofErr w:type="spellStart"/>
      <w:r w:rsidRPr="00FC2C1C">
        <w:rPr>
          <w:rFonts w:ascii="Garamond" w:hAnsi="Garamond" w:cs="Times New Roman"/>
          <w:color w:val="000000"/>
          <w:sz w:val="24"/>
          <w:szCs w:val="24"/>
        </w:rPr>
        <w:t>punëmarrje</w:t>
      </w:r>
      <w:proofErr w:type="spellEnd"/>
      <w:r w:rsidRPr="00FC2C1C">
        <w:rPr>
          <w:rFonts w:ascii="Garamond" w:hAnsi="Garamond" w:cs="Times New Roman"/>
          <w:color w:val="000000"/>
          <w:sz w:val="24"/>
          <w:szCs w:val="24"/>
        </w:rPr>
        <w:t xml:space="preserve"> tjetër. Në rast se ushtroj një veprimtari me kohë të pjesshme në fushën e projektimit, zbatimit të punimeve në ndërtim, mbikëqyrjes ose kolaudimit të punimeve të zbatimit në ndërtim, deklaroj se nuk do të kryej detyra për të njëjtat ndërtime apo vepra që ndiqen nga shoqëria në të cilën ushtroj detyrën e drejtuesit teknik dhe se do të dokumentoj marrëdhënien e punësimit me kohë të pjesshme, në përputhje me legjislacionin në fuqi.”</w:t>
      </w:r>
      <w:r w:rsidR="00D40B09">
        <w:rPr>
          <w:rFonts w:ascii="Garamond" w:hAnsi="Garamond" w:cs="Times New Roman"/>
          <w:color w:val="000000"/>
          <w:sz w:val="24"/>
          <w:szCs w:val="24"/>
        </w:rPr>
        <w:t>.</w:t>
      </w:r>
    </w:p>
    <w:p w14:paraId="4093223D"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p>
    <w:p w14:paraId="679543EB"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6/5.</w:t>
      </w:r>
    </w:p>
    <w:p w14:paraId="645B6C54"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“Deklaroj në përgjegjësinë time, në njohje të plotë të pasojave që sjell një deklarim i pavërtetë se: </w:t>
      </w:r>
    </w:p>
    <w:p w14:paraId="74306213" w14:textId="03666A44" w:rsidR="00E33FB1" w:rsidRPr="00FC2C1C" w:rsidRDefault="00E33FB1" w:rsidP="0056576D">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Nuk kam asnjë çështje gjyqësore të hapur dhe nuk jam në ndjekje penale nga organet e prokurorisë</w:t>
      </w:r>
      <w:r w:rsidR="00D40B09">
        <w:rPr>
          <w:rFonts w:ascii="Garamond" w:hAnsi="Garamond" w:cs="Times New Roman"/>
          <w:color w:val="000000"/>
          <w:sz w:val="24"/>
          <w:szCs w:val="24"/>
        </w:rPr>
        <w:t>,</w:t>
      </w:r>
      <w:r w:rsidRPr="00FC2C1C">
        <w:rPr>
          <w:rFonts w:ascii="Garamond" w:hAnsi="Garamond" w:cs="Times New Roman"/>
          <w:color w:val="000000"/>
          <w:sz w:val="24"/>
          <w:szCs w:val="24"/>
        </w:rPr>
        <w:t xml:space="preserve"> në lidhje me profesionin ku kërkoj të licencohemi (ose në rast se ka – të deklarojë: Kam çështje gjyqësore të hapur në gjykatën e rrethit ___________ (shoqëruar me objektin e </w:t>
      </w:r>
      <w:r w:rsidRPr="00FC2C1C">
        <w:rPr>
          <w:rFonts w:ascii="Garamond" w:hAnsi="Garamond" w:cs="Times New Roman"/>
          <w:color w:val="000000"/>
          <w:sz w:val="24"/>
          <w:szCs w:val="24"/>
        </w:rPr>
        <w:lastRenderedPageBreak/>
        <w:t xml:space="preserve">çështjes) apo/dhe jam në ndjekje penale nga organi i prokurorisë së rrethit _______ (shoqëruar me objektin e ndjekjes). </w:t>
      </w:r>
    </w:p>
    <w:p w14:paraId="5AEF5E16" w14:textId="3EC2F450" w:rsidR="00E33FB1" w:rsidRPr="00FC2C1C" w:rsidRDefault="00D40B09" w:rsidP="0056576D">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w:t>
      </w:r>
      <w:r w:rsidR="00E33FB1" w:rsidRPr="00FC2C1C">
        <w:rPr>
          <w:rFonts w:ascii="Garamond" w:hAnsi="Garamond" w:cs="Times New Roman"/>
          <w:color w:val="000000"/>
          <w:sz w:val="24"/>
          <w:szCs w:val="24"/>
        </w:rPr>
        <w:t>Gjithashtu deklaroj se</w:t>
      </w:r>
      <w:r>
        <w:rPr>
          <w:rFonts w:ascii="Garamond" w:hAnsi="Garamond" w:cs="Times New Roman"/>
          <w:color w:val="000000"/>
          <w:sz w:val="24"/>
          <w:szCs w:val="24"/>
        </w:rPr>
        <w:t>:</w:t>
      </w:r>
      <w:r w:rsidR="00E33FB1" w:rsidRPr="00FC2C1C">
        <w:rPr>
          <w:rFonts w:ascii="Garamond" w:hAnsi="Garamond" w:cs="Times New Roman"/>
          <w:color w:val="000000"/>
          <w:sz w:val="24"/>
          <w:szCs w:val="24"/>
        </w:rPr>
        <w:t xml:space="preserve"> nuk jam i punësuar në rolin e drejtuesit teknik në asnjë shoqëri që ushtron aktivitet në fushën e ndërtimit</w:t>
      </w:r>
      <w:r w:rsidR="00E22AFD">
        <w:rPr>
          <w:rFonts w:ascii="Garamond" w:hAnsi="Garamond" w:cs="Times New Roman"/>
          <w:color w:val="000000"/>
          <w:sz w:val="24"/>
          <w:szCs w:val="24"/>
        </w:rPr>
        <w:t>.</w:t>
      </w:r>
      <w:r w:rsidR="00E33FB1" w:rsidRPr="00FC2C1C">
        <w:rPr>
          <w:rFonts w:ascii="Garamond" w:hAnsi="Garamond" w:cs="Times New Roman"/>
          <w:color w:val="000000"/>
          <w:sz w:val="24"/>
          <w:szCs w:val="24"/>
        </w:rPr>
        <w:t>”.</w:t>
      </w:r>
    </w:p>
    <w:p w14:paraId="1A798708" w14:textId="3FBE19BE" w:rsidR="00E33FB1" w:rsidRPr="00FC2C1C" w:rsidRDefault="00D40B09" w:rsidP="0056576D">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w:t>
      </w:r>
      <w:r w:rsidR="00E33FB1" w:rsidRPr="00FC2C1C">
        <w:rPr>
          <w:rFonts w:ascii="Garamond" w:hAnsi="Garamond" w:cs="Times New Roman"/>
          <w:color w:val="000000"/>
          <w:sz w:val="24"/>
          <w:szCs w:val="24"/>
        </w:rPr>
        <w:t>Gjithashtu deklaroj se</w:t>
      </w:r>
      <w:r>
        <w:rPr>
          <w:rFonts w:ascii="Garamond" w:hAnsi="Garamond" w:cs="Times New Roman"/>
          <w:color w:val="000000"/>
          <w:sz w:val="24"/>
          <w:szCs w:val="24"/>
        </w:rPr>
        <w:t>:</w:t>
      </w:r>
      <w:r w:rsidR="00E33FB1" w:rsidRPr="00FC2C1C">
        <w:rPr>
          <w:rFonts w:ascii="Garamond" w:hAnsi="Garamond" w:cs="Times New Roman"/>
          <w:color w:val="000000"/>
          <w:sz w:val="24"/>
          <w:szCs w:val="24"/>
        </w:rPr>
        <w:t xml:space="preserve"> nuk jam në marrëdhënie pune me institucionet shtetërore qendrore apo të pavarura dhe persona të tjerë, aktiviteti i të cilëve, bie ndesh me dispozitat ligjore apo nënligjore për nëpunësin civil dhe krijon konflikt interesi.”</w:t>
      </w:r>
      <w:r>
        <w:rPr>
          <w:rFonts w:ascii="Garamond" w:hAnsi="Garamond" w:cs="Times New Roman"/>
          <w:color w:val="000000"/>
          <w:sz w:val="24"/>
          <w:szCs w:val="24"/>
        </w:rPr>
        <w:t>.</w:t>
      </w:r>
    </w:p>
    <w:p w14:paraId="433DEF49" w14:textId="582382EB"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 xml:space="preserve">“Deklaroj se nuk jam i angazhuar me kohë të plotë në </w:t>
      </w:r>
      <w:proofErr w:type="spellStart"/>
      <w:r w:rsidRPr="00FC2C1C">
        <w:rPr>
          <w:rFonts w:ascii="Garamond" w:hAnsi="Garamond" w:cs="Times New Roman"/>
          <w:color w:val="000000"/>
          <w:sz w:val="24"/>
          <w:szCs w:val="24"/>
        </w:rPr>
        <w:t>punëmarrje</w:t>
      </w:r>
      <w:proofErr w:type="spellEnd"/>
      <w:r w:rsidRPr="00FC2C1C">
        <w:rPr>
          <w:rFonts w:ascii="Garamond" w:hAnsi="Garamond" w:cs="Times New Roman"/>
          <w:color w:val="000000"/>
          <w:sz w:val="24"/>
          <w:szCs w:val="24"/>
        </w:rPr>
        <w:t xml:space="preserve"> tjetër</w:t>
      </w:r>
      <w:r w:rsidR="00E22AFD">
        <w:rPr>
          <w:rFonts w:ascii="Garamond" w:hAnsi="Garamond" w:cs="Times New Roman"/>
          <w:color w:val="000000"/>
          <w:sz w:val="24"/>
          <w:szCs w:val="24"/>
        </w:rPr>
        <w:t>.</w:t>
      </w:r>
      <w:r w:rsidRPr="00FC2C1C">
        <w:rPr>
          <w:rFonts w:ascii="Garamond" w:hAnsi="Garamond" w:cs="Times New Roman"/>
          <w:color w:val="000000"/>
          <w:sz w:val="24"/>
          <w:szCs w:val="24"/>
        </w:rPr>
        <w:t>”.</w:t>
      </w:r>
    </w:p>
    <w:p w14:paraId="3A1191E5" w14:textId="10046E0F"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“Në rast se ushtroj një veprimtari me kohë të pjesshme në fushën e projektimit, zbatimit të punimeve në ndërtim, mbikëqyrjes ose kolaudimit të punimeve të zbatimit në ndërtim, deklaroj se nuk do të kryej detyra për të njëjtat ndërtime apo vepra që ndiqen nga shoqëria në të cilën ushtroj detyrën e drejtuesit teknik dhe se do të dokumentoj marrëdhënien e punësimit me kohë të pjesshme, në përputhje me legjislacionin në fuqi.”</w:t>
      </w:r>
      <w:r w:rsidR="00A85E0C">
        <w:rPr>
          <w:rFonts w:ascii="Garamond" w:hAnsi="Garamond" w:cs="Times New Roman"/>
          <w:color w:val="000000"/>
          <w:sz w:val="24"/>
          <w:szCs w:val="24"/>
        </w:rPr>
        <w:t>.</w:t>
      </w:r>
    </w:p>
    <w:p w14:paraId="4F16D7E1"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p>
    <w:p w14:paraId="3A64BCD6" w14:textId="7777777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6/6.</w:t>
      </w:r>
    </w:p>
    <w:p w14:paraId="45AD3F60" w14:textId="6E84E837"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“Deklaroj në përgjegjësinë time, në njohje të plotë të pasojave që sje</w:t>
      </w:r>
      <w:r w:rsidR="0085661C">
        <w:rPr>
          <w:rFonts w:ascii="Garamond" w:hAnsi="Garamond" w:cs="Times New Roman"/>
          <w:color w:val="000000"/>
          <w:sz w:val="24"/>
          <w:szCs w:val="24"/>
        </w:rPr>
        <w:t>ll një deklarim i pavërtetë se:</w:t>
      </w:r>
    </w:p>
    <w:p w14:paraId="28CB4E9A" w14:textId="656253C0" w:rsidR="00E33FB1" w:rsidRPr="00FC2C1C" w:rsidRDefault="00E33FB1" w:rsidP="0056576D">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Shoqëria nuk ka asnjë çështje gjyqësore të hapur dhe nuk është në ndjekje penale nga organet e prokurorisë</w:t>
      </w:r>
      <w:r w:rsidR="0085661C">
        <w:rPr>
          <w:rFonts w:ascii="Garamond" w:hAnsi="Garamond" w:cs="Times New Roman"/>
          <w:color w:val="000000"/>
          <w:sz w:val="24"/>
          <w:szCs w:val="24"/>
        </w:rPr>
        <w:t>,</w:t>
      </w:r>
      <w:r w:rsidRPr="00FC2C1C">
        <w:rPr>
          <w:rFonts w:ascii="Garamond" w:hAnsi="Garamond" w:cs="Times New Roman"/>
          <w:color w:val="000000"/>
          <w:sz w:val="24"/>
          <w:szCs w:val="24"/>
        </w:rPr>
        <w:t xml:space="preserve"> në lidhje me fushën </w:t>
      </w:r>
      <w:r w:rsidR="0085661C">
        <w:rPr>
          <w:rFonts w:ascii="Garamond" w:hAnsi="Garamond" w:cs="Times New Roman"/>
          <w:color w:val="000000"/>
          <w:sz w:val="24"/>
          <w:szCs w:val="24"/>
        </w:rPr>
        <w:t>k</w:t>
      </w:r>
      <w:r w:rsidRPr="00FC2C1C">
        <w:rPr>
          <w:rFonts w:ascii="Garamond" w:hAnsi="Garamond" w:cs="Times New Roman"/>
          <w:color w:val="000000"/>
          <w:sz w:val="24"/>
          <w:szCs w:val="24"/>
        </w:rPr>
        <w:t>u kërkon të licencohet (ose në rast se ka</w:t>
      </w:r>
      <w:r w:rsidR="0085661C">
        <w:rPr>
          <w:rFonts w:ascii="Garamond" w:hAnsi="Garamond" w:cs="Times New Roman"/>
          <w:color w:val="000000"/>
          <w:sz w:val="24"/>
          <w:szCs w:val="24"/>
        </w:rPr>
        <w:t xml:space="preserve"> – të deklarohet</w:t>
      </w:r>
      <w:r w:rsidRPr="00FC2C1C">
        <w:rPr>
          <w:rFonts w:ascii="Garamond" w:hAnsi="Garamond" w:cs="Times New Roman"/>
          <w:color w:val="000000"/>
          <w:sz w:val="24"/>
          <w:szCs w:val="24"/>
        </w:rPr>
        <w:t>: Ka çështje gjyqësore të hapur në gjykatën e rrethit ___________ (shoqëruar me objektin e çështjes) apo/dhe është në ndjekje penale nga organi i prokurorisë së rrethit _______ (shoqëruar me objektin e ndjekjes)</w:t>
      </w:r>
      <w:r w:rsidR="00E22AFD">
        <w:rPr>
          <w:rFonts w:ascii="Garamond" w:hAnsi="Garamond" w:cs="Times New Roman"/>
          <w:color w:val="000000"/>
          <w:sz w:val="24"/>
          <w:szCs w:val="24"/>
        </w:rPr>
        <w:t>.</w:t>
      </w:r>
      <w:r w:rsidRPr="00FC2C1C">
        <w:rPr>
          <w:rFonts w:ascii="Garamond" w:hAnsi="Garamond" w:cs="Times New Roman"/>
          <w:color w:val="000000"/>
          <w:sz w:val="24"/>
          <w:szCs w:val="24"/>
        </w:rPr>
        <w:t>”.</w:t>
      </w:r>
    </w:p>
    <w:p w14:paraId="1A9320B8" w14:textId="40ACACC1" w:rsidR="00E33FB1" w:rsidRPr="00FC2C1C" w:rsidRDefault="00E33FB1" w:rsidP="00E33FB1">
      <w:pPr>
        <w:autoSpaceDE w:val="0"/>
        <w:autoSpaceDN w:val="0"/>
        <w:adjustRightInd w:val="0"/>
        <w:spacing w:after="0" w:line="240" w:lineRule="auto"/>
        <w:ind w:firstLine="284"/>
        <w:jc w:val="both"/>
        <w:rPr>
          <w:rFonts w:ascii="Garamond" w:hAnsi="Garamond" w:cs="Times New Roman"/>
          <w:color w:val="000000"/>
          <w:sz w:val="24"/>
          <w:szCs w:val="24"/>
        </w:rPr>
      </w:pPr>
      <w:r w:rsidRPr="00FC2C1C">
        <w:rPr>
          <w:rFonts w:ascii="Garamond" w:hAnsi="Garamond" w:cs="Times New Roman"/>
          <w:color w:val="000000"/>
          <w:sz w:val="24"/>
          <w:szCs w:val="24"/>
        </w:rPr>
        <w:t>“Shoqëria deklaron se njeh e do të zbato</w:t>
      </w:r>
      <w:r w:rsidR="0085661C">
        <w:rPr>
          <w:rFonts w:ascii="Garamond" w:hAnsi="Garamond" w:cs="Times New Roman"/>
          <w:color w:val="000000"/>
          <w:sz w:val="24"/>
          <w:szCs w:val="24"/>
        </w:rPr>
        <w:t>jë në veprimtarinë e saj</w:t>
      </w:r>
      <w:r w:rsidRPr="00FC2C1C">
        <w:rPr>
          <w:rFonts w:ascii="Garamond" w:hAnsi="Garamond" w:cs="Times New Roman"/>
          <w:color w:val="000000"/>
          <w:sz w:val="24"/>
          <w:szCs w:val="24"/>
        </w:rPr>
        <w:t xml:space="preserve"> </w:t>
      </w:r>
      <w:r w:rsidR="0085661C" w:rsidRPr="00FC2C1C">
        <w:rPr>
          <w:rFonts w:ascii="Garamond" w:hAnsi="Garamond" w:cs="Times New Roman"/>
          <w:color w:val="000000"/>
          <w:sz w:val="24"/>
          <w:szCs w:val="24"/>
        </w:rPr>
        <w:t xml:space="preserve">kushtet teknike të projektimit </w:t>
      </w:r>
      <w:r w:rsidRPr="00FC2C1C">
        <w:rPr>
          <w:rFonts w:ascii="Garamond" w:hAnsi="Garamond" w:cs="Times New Roman"/>
          <w:color w:val="000000"/>
          <w:sz w:val="24"/>
          <w:szCs w:val="24"/>
        </w:rPr>
        <w:t>dhe/apo mbikëqyr</w:t>
      </w:r>
      <w:r w:rsidR="00E22AFD">
        <w:rPr>
          <w:rFonts w:ascii="Garamond" w:hAnsi="Garamond" w:cs="Times New Roman"/>
          <w:color w:val="000000"/>
          <w:sz w:val="24"/>
          <w:szCs w:val="24"/>
        </w:rPr>
        <w:t>jes</w:t>
      </w:r>
      <w:r w:rsidRPr="00FC2C1C">
        <w:rPr>
          <w:rFonts w:ascii="Garamond" w:hAnsi="Garamond" w:cs="Times New Roman"/>
          <w:color w:val="000000"/>
          <w:sz w:val="24"/>
          <w:szCs w:val="24"/>
        </w:rPr>
        <w:t xml:space="preserve"> dhe kolaudimit të punimeve të zbatimit në ndërtim sipas të gjitha ligjeve në fuqi në fushën e ndërtimit.”</w:t>
      </w:r>
      <w:r w:rsidR="00E22AFD">
        <w:rPr>
          <w:rFonts w:ascii="Garamond" w:hAnsi="Garamond" w:cs="Times New Roman"/>
          <w:color w:val="000000"/>
          <w:sz w:val="24"/>
          <w:szCs w:val="24"/>
        </w:rPr>
        <w:t>.</w:t>
      </w:r>
    </w:p>
    <w:p w14:paraId="751AA9AC" w14:textId="7501E05F" w:rsidR="009313BB" w:rsidRPr="00FC2C1C" w:rsidRDefault="009313BB" w:rsidP="00E33FB1">
      <w:pPr>
        <w:spacing w:after="0" w:line="240" w:lineRule="auto"/>
        <w:ind w:firstLine="284"/>
        <w:jc w:val="both"/>
        <w:rPr>
          <w:rFonts w:ascii="Garamond" w:hAnsi="Garamond"/>
          <w:sz w:val="24"/>
          <w:szCs w:val="24"/>
        </w:rPr>
      </w:pPr>
    </w:p>
    <w:p w14:paraId="64098D94" w14:textId="670C38ED" w:rsidR="007F6F16" w:rsidRPr="00FC2C1C" w:rsidRDefault="007F6F16" w:rsidP="00E33FB1">
      <w:pPr>
        <w:spacing w:after="0" w:line="240" w:lineRule="auto"/>
        <w:ind w:firstLine="284"/>
        <w:jc w:val="both"/>
        <w:rPr>
          <w:rFonts w:ascii="Garamond" w:hAnsi="Garamond"/>
          <w:sz w:val="24"/>
          <w:szCs w:val="24"/>
        </w:rPr>
      </w:pPr>
      <w:r w:rsidRPr="00FC2C1C">
        <w:rPr>
          <w:rFonts w:ascii="Garamond" w:hAnsi="Garamond"/>
          <w:noProof/>
          <w:sz w:val="24"/>
          <w:szCs w:val="24"/>
          <w:lang w:eastAsia="sq-AL"/>
        </w:rPr>
        <w:lastRenderedPageBreak/>
        <w:drawing>
          <wp:inline distT="0" distB="0" distL="0" distR="0" wp14:anchorId="24FC534F" wp14:editId="392737E3">
            <wp:extent cx="5731510" cy="6753225"/>
            <wp:effectExtent l="0" t="0" r="254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PNG"/>
                    <pic:cNvPicPr/>
                  </pic:nvPicPr>
                  <pic:blipFill>
                    <a:blip r:embed="rId10">
                      <a:extLst>
                        <a:ext uri="{28A0092B-C50C-407E-A947-70E740481C1C}">
                          <a14:useLocalDpi xmlns:a14="http://schemas.microsoft.com/office/drawing/2010/main" val="0"/>
                        </a:ext>
                      </a:extLst>
                    </a:blip>
                    <a:stretch>
                      <a:fillRect/>
                    </a:stretch>
                  </pic:blipFill>
                  <pic:spPr>
                    <a:xfrm>
                      <a:off x="0" y="0"/>
                      <a:ext cx="5731510" cy="6753225"/>
                    </a:xfrm>
                    <a:prstGeom prst="rect">
                      <a:avLst/>
                    </a:prstGeom>
                  </pic:spPr>
                </pic:pic>
              </a:graphicData>
            </a:graphic>
          </wp:inline>
        </w:drawing>
      </w:r>
      <w:r w:rsidRPr="00FC2C1C">
        <w:rPr>
          <w:rFonts w:ascii="Garamond" w:hAnsi="Garamond"/>
          <w:noProof/>
          <w:sz w:val="24"/>
          <w:szCs w:val="24"/>
          <w:lang w:eastAsia="sq-AL"/>
        </w:rPr>
        <w:lastRenderedPageBreak/>
        <w:drawing>
          <wp:inline distT="0" distB="0" distL="0" distR="0" wp14:anchorId="7D2F8FA4" wp14:editId="3E6D2907">
            <wp:extent cx="5731510" cy="4657725"/>
            <wp:effectExtent l="0" t="0" r="254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PNG"/>
                    <pic:cNvPicPr/>
                  </pic:nvPicPr>
                  <pic:blipFill>
                    <a:blip r:embed="rId11">
                      <a:extLst>
                        <a:ext uri="{28A0092B-C50C-407E-A947-70E740481C1C}">
                          <a14:useLocalDpi xmlns:a14="http://schemas.microsoft.com/office/drawing/2010/main" val="0"/>
                        </a:ext>
                      </a:extLst>
                    </a:blip>
                    <a:stretch>
                      <a:fillRect/>
                    </a:stretch>
                  </pic:blipFill>
                  <pic:spPr>
                    <a:xfrm>
                      <a:off x="0" y="0"/>
                      <a:ext cx="5731510" cy="4657725"/>
                    </a:xfrm>
                    <a:prstGeom prst="rect">
                      <a:avLst/>
                    </a:prstGeom>
                  </pic:spPr>
                </pic:pic>
              </a:graphicData>
            </a:graphic>
          </wp:inline>
        </w:drawing>
      </w:r>
      <w:r w:rsidRPr="00FC2C1C">
        <w:rPr>
          <w:rFonts w:ascii="Garamond" w:hAnsi="Garamond"/>
          <w:noProof/>
          <w:sz w:val="24"/>
          <w:szCs w:val="24"/>
          <w:lang w:eastAsia="sq-AL"/>
        </w:rPr>
        <w:lastRenderedPageBreak/>
        <w:drawing>
          <wp:inline distT="0" distB="0" distL="0" distR="0" wp14:anchorId="6A11FD79" wp14:editId="3179FDF2">
            <wp:extent cx="5731510" cy="6470650"/>
            <wp:effectExtent l="0" t="0" r="254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3.PNG"/>
                    <pic:cNvPicPr/>
                  </pic:nvPicPr>
                  <pic:blipFill>
                    <a:blip r:embed="rId12">
                      <a:extLst>
                        <a:ext uri="{28A0092B-C50C-407E-A947-70E740481C1C}">
                          <a14:useLocalDpi xmlns:a14="http://schemas.microsoft.com/office/drawing/2010/main" val="0"/>
                        </a:ext>
                      </a:extLst>
                    </a:blip>
                    <a:stretch>
                      <a:fillRect/>
                    </a:stretch>
                  </pic:blipFill>
                  <pic:spPr>
                    <a:xfrm>
                      <a:off x="0" y="0"/>
                      <a:ext cx="5731510" cy="6470650"/>
                    </a:xfrm>
                    <a:prstGeom prst="rect">
                      <a:avLst/>
                    </a:prstGeom>
                  </pic:spPr>
                </pic:pic>
              </a:graphicData>
            </a:graphic>
          </wp:inline>
        </w:drawing>
      </w:r>
      <w:r w:rsidRPr="00FC2C1C">
        <w:rPr>
          <w:rFonts w:ascii="Garamond" w:hAnsi="Garamond"/>
          <w:noProof/>
          <w:sz w:val="24"/>
          <w:szCs w:val="24"/>
          <w:lang w:eastAsia="sq-AL"/>
        </w:rPr>
        <w:lastRenderedPageBreak/>
        <w:drawing>
          <wp:inline distT="0" distB="0" distL="0" distR="0" wp14:anchorId="5AF0D3E8" wp14:editId="72306829">
            <wp:extent cx="5731510" cy="499300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PNG"/>
                    <pic:cNvPicPr/>
                  </pic:nvPicPr>
                  <pic:blipFill>
                    <a:blip r:embed="rId13">
                      <a:extLst>
                        <a:ext uri="{28A0092B-C50C-407E-A947-70E740481C1C}">
                          <a14:useLocalDpi xmlns:a14="http://schemas.microsoft.com/office/drawing/2010/main" val="0"/>
                        </a:ext>
                      </a:extLst>
                    </a:blip>
                    <a:stretch>
                      <a:fillRect/>
                    </a:stretch>
                  </pic:blipFill>
                  <pic:spPr>
                    <a:xfrm>
                      <a:off x="0" y="0"/>
                      <a:ext cx="5731510" cy="4993005"/>
                    </a:xfrm>
                    <a:prstGeom prst="rect">
                      <a:avLst/>
                    </a:prstGeom>
                  </pic:spPr>
                </pic:pic>
              </a:graphicData>
            </a:graphic>
          </wp:inline>
        </w:drawing>
      </w:r>
    </w:p>
    <w:sectPr w:rsidR="007F6F16" w:rsidRPr="00FC2C1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EEC"/>
    <w:rsid w:val="00000EEC"/>
    <w:rsid w:val="000039E4"/>
    <w:rsid w:val="000374FE"/>
    <w:rsid w:val="000625C5"/>
    <w:rsid w:val="00083723"/>
    <w:rsid w:val="0010429E"/>
    <w:rsid w:val="001B04D6"/>
    <w:rsid w:val="001C2AD1"/>
    <w:rsid w:val="00221084"/>
    <w:rsid w:val="002236EA"/>
    <w:rsid w:val="00262672"/>
    <w:rsid w:val="002A655B"/>
    <w:rsid w:val="002E57B9"/>
    <w:rsid w:val="002F5FE0"/>
    <w:rsid w:val="00366590"/>
    <w:rsid w:val="004501F2"/>
    <w:rsid w:val="00482BC0"/>
    <w:rsid w:val="00487EDE"/>
    <w:rsid w:val="004B02E2"/>
    <w:rsid w:val="004D270A"/>
    <w:rsid w:val="00507817"/>
    <w:rsid w:val="005212F5"/>
    <w:rsid w:val="0052683D"/>
    <w:rsid w:val="00543C14"/>
    <w:rsid w:val="00554A75"/>
    <w:rsid w:val="005564B1"/>
    <w:rsid w:val="0056576D"/>
    <w:rsid w:val="00565A95"/>
    <w:rsid w:val="005B0AA4"/>
    <w:rsid w:val="005C56AD"/>
    <w:rsid w:val="005F09E6"/>
    <w:rsid w:val="0066236B"/>
    <w:rsid w:val="006A3C27"/>
    <w:rsid w:val="00711FB7"/>
    <w:rsid w:val="00733ED2"/>
    <w:rsid w:val="0074009E"/>
    <w:rsid w:val="007B4C94"/>
    <w:rsid w:val="007F0624"/>
    <w:rsid w:val="007F6F16"/>
    <w:rsid w:val="00804780"/>
    <w:rsid w:val="00851BE7"/>
    <w:rsid w:val="0085661C"/>
    <w:rsid w:val="00863C08"/>
    <w:rsid w:val="00893259"/>
    <w:rsid w:val="008D01E6"/>
    <w:rsid w:val="008F7697"/>
    <w:rsid w:val="0091315C"/>
    <w:rsid w:val="009313BB"/>
    <w:rsid w:val="00954EE7"/>
    <w:rsid w:val="009C16D3"/>
    <w:rsid w:val="00A02367"/>
    <w:rsid w:val="00A04429"/>
    <w:rsid w:val="00A5457F"/>
    <w:rsid w:val="00A85E0C"/>
    <w:rsid w:val="00AE5B0D"/>
    <w:rsid w:val="00AE65C3"/>
    <w:rsid w:val="00AF3547"/>
    <w:rsid w:val="00B003B5"/>
    <w:rsid w:val="00B01543"/>
    <w:rsid w:val="00B23E49"/>
    <w:rsid w:val="00B251FB"/>
    <w:rsid w:val="00B25BB0"/>
    <w:rsid w:val="00B52B09"/>
    <w:rsid w:val="00B72C80"/>
    <w:rsid w:val="00BB53EE"/>
    <w:rsid w:val="00C011D1"/>
    <w:rsid w:val="00C064DA"/>
    <w:rsid w:val="00C14916"/>
    <w:rsid w:val="00C43DDF"/>
    <w:rsid w:val="00C935F5"/>
    <w:rsid w:val="00CA10B2"/>
    <w:rsid w:val="00CC3C3F"/>
    <w:rsid w:val="00CD0177"/>
    <w:rsid w:val="00D020EF"/>
    <w:rsid w:val="00D40B09"/>
    <w:rsid w:val="00D6058D"/>
    <w:rsid w:val="00D60CB5"/>
    <w:rsid w:val="00D647AD"/>
    <w:rsid w:val="00D8522C"/>
    <w:rsid w:val="00DA3AEC"/>
    <w:rsid w:val="00DB1FCA"/>
    <w:rsid w:val="00DB5D1F"/>
    <w:rsid w:val="00DB68A9"/>
    <w:rsid w:val="00E00AE3"/>
    <w:rsid w:val="00E22AFD"/>
    <w:rsid w:val="00E33FB1"/>
    <w:rsid w:val="00E455F2"/>
    <w:rsid w:val="00E55633"/>
    <w:rsid w:val="00E563B5"/>
    <w:rsid w:val="00E57538"/>
    <w:rsid w:val="00E57E4E"/>
    <w:rsid w:val="00E964DF"/>
    <w:rsid w:val="00ED1856"/>
    <w:rsid w:val="00F337FC"/>
    <w:rsid w:val="00F36CD9"/>
    <w:rsid w:val="00F45436"/>
    <w:rsid w:val="00F616CF"/>
    <w:rsid w:val="00FC2C1C"/>
    <w:rsid w:val="00FD5F0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17C9B"/>
  <w15:chartTrackingRefBased/>
  <w15:docId w15:val="{5F88CF59-E298-440C-9177-BEFDFE65E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PNG"/><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EB9219D8EAB421BABBDB6816F476C0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561</Nr_x002e__x0020_akti>
    <Data_x0020_e_x0020_Krijimit xmlns="0e656187-b300-4fb0-8bf4-3a50f872073c">2026-07-20T07:42:57Z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2026-07-17T00:00:00Z</Date_x0020_protokolli>
    <Titulli xmlns="0e656187-b300-4fb0-8bf4-3a50f872073c">Për miratimin e rregullores “Për kriteret dhe procedurat e dhënies së licencave profesionale për individë dhe persona juridikë në fushën e studimit e të projektimit në ndërtim dhe të mbikëqyrjes e kolaudimit të punimeve të zbatimit në ndërtim”</Titulli>
    <Modifikuesi xmlns="0e656187-b300-4fb0-8bf4-3a50f872073c">Fjora.Cahani</Modifikuesi>
    <Nr_x002e__x0020_prot_x0020_QBZ xmlns="0e656187-b300-4fb0-8bf4-3a50f872073c">1607</Nr_x002e__x0020_prot_x0020_QBZ>
    <Data_x0020_e_x0020_Modifikimit xmlns="0e656187-b300-4fb0-8bf4-3a50f872073c">2026-07-21T08:31:26Z</Data_x0020_e_x0020_Modifikimit>
    <Dekretuar xmlns="0e656187-b300-4fb0-8bf4-3a50f872073c">false</Dekretuar>
    <Data xmlns="0e656187-b300-4fb0-8bf4-3a50f872073c">2026-07-15T00:00:00Z</Data>
    <Nr_x002e__x0020_protokolli_x0020_i_x0020_aktit xmlns="0e656187-b300-4fb0-8bf4-3a50f872073c">3781/3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BEB9219D8EAB421BABBDB6816F476C0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1F2222-3FDF-4EC4-B17A-A3C9A211B6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6572C81-056C-44C0-A5A1-44D2C0D23CCB}">
  <ds:schemaRefs>
    <ds:schemaRef ds:uri="0e656187-b300-4fb0-8bf4-3a50f872073c"/>
    <ds:schemaRef ds:uri="http://schemas.microsoft.com/office/2006/documentManagement/types"/>
    <ds:schemaRef ds:uri="http://schemas.microsoft.com/office/2006/metadata/properties"/>
    <ds:schemaRef ds:uri="http://purl.org/dc/terms/"/>
    <ds:schemaRef ds:uri="http://purl.org/dc/elements/1.1/"/>
    <ds:schemaRef ds:uri="http://purl.org/dc/dcmitype/"/>
    <ds:schemaRef ds:uri="http://www.w3.org/XML/1998/namespace"/>
    <ds:schemaRef ds:uri="http://schemas.openxmlformats.org/package/2006/metadata/core-properties"/>
  </ds:schemaRefs>
</ds:datastoreItem>
</file>

<file path=customXml/itemProps3.xml><?xml version="1.0" encoding="utf-8"?>
<ds:datastoreItem xmlns:ds="http://schemas.openxmlformats.org/officeDocument/2006/customXml" ds:itemID="{4C182FDA-F5DD-436B-B147-8D3DE3DBF90D}">
  <ds:schemaRefs>
    <ds:schemaRef ds:uri="http://schemas.microsoft.com/sharepoint/v3/contenttype/forms"/>
  </ds:schemaRefs>
</ds:datastoreItem>
</file>

<file path=customXml/itemProps4.xml><?xml version="1.0" encoding="utf-8"?>
<ds:datastoreItem xmlns:ds="http://schemas.openxmlformats.org/officeDocument/2006/customXml" ds:itemID="{BA1D12AF-7641-46F5-B178-86E9070F94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1B1DCEC-9C12-417C-A138-9D042F4AEB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47</Pages>
  <Words>20837</Words>
  <Characters>118771</Characters>
  <Application>Microsoft Office Word</Application>
  <DocSecurity>0</DocSecurity>
  <Lines>989</Lines>
  <Paragraphs>278</Paragraphs>
  <ScaleCrop>false</ScaleCrop>
  <HeadingPairs>
    <vt:vector size="2" baseType="variant">
      <vt:variant>
        <vt:lpstr>Title</vt:lpstr>
      </vt:variant>
      <vt:variant>
        <vt:i4>1</vt:i4>
      </vt:variant>
    </vt:vector>
  </HeadingPairs>
  <TitlesOfParts>
    <vt:vector size="1" baseType="lpstr">
      <vt:lpstr>Për miratimin e rregullores “Për kriteret dhe procedurat e dhënies së licencave profesionale për individë dhe persona juridikë në fushën e studimit e të projektimit në ndërtim dhe të mbikëqyrjes e kolaudimit të punimeve të zbatimit në ndërtim”</vt:lpstr>
    </vt:vector>
  </TitlesOfParts>
  <Company/>
  <LinksUpToDate>false</LinksUpToDate>
  <CharactersWithSpaces>139330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kriteret dhe procedurat e dhënies së licencave profesionale për individë dhe persona juridikë në fushën e studimit e të projektimit në ndërtim dhe të mbikëqyrjes e kolaudimit të punimeve të zbatimit në ndërtim”</dc:title>
  <dc:creator>Entela Suli</dc:creator>
  <cp:lastModifiedBy>Amarilda Muja</cp:lastModifiedBy>
  <cp:revision>35</cp:revision>
  <dcterms:created xsi:type="dcterms:W3CDTF">2026-07-20T07:54:00Z</dcterms:created>
  <dcterms:modified xsi:type="dcterms:W3CDTF">2026-07-21T10:12:00Z</dcterms:modified>
</cp:coreProperties>
</file>