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19038D" w14:textId="77777777" w:rsidR="00537151" w:rsidRPr="004C07B5" w:rsidRDefault="00537151" w:rsidP="00537151">
      <w:pPr>
        <w:keepNext/>
        <w:widowControl w:val="0"/>
        <w:spacing w:after="0" w:line="240" w:lineRule="auto"/>
        <w:ind w:firstLine="284"/>
        <w:jc w:val="center"/>
        <w:outlineLvl w:val="1"/>
        <w:rPr>
          <w:rFonts w:ascii="Garamond" w:eastAsia="MS Mincho" w:hAnsi="Garamond" w:cs="Times New Roman"/>
          <w:b/>
          <w:bCs/>
        </w:rPr>
      </w:pPr>
      <w:r w:rsidRPr="004C07B5">
        <w:rPr>
          <w:rFonts w:ascii="Garamond" w:eastAsia="MS Mincho" w:hAnsi="Garamond" w:cs="Times New Roman"/>
          <w:b/>
          <w:bCs/>
        </w:rPr>
        <w:t>VENDIM</w:t>
      </w:r>
    </w:p>
    <w:p w14:paraId="2B784201" w14:textId="509FD2BD" w:rsidR="00537151" w:rsidRPr="004C07B5" w:rsidRDefault="00537151" w:rsidP="00537151">
      <w:pPr>
        <w:spacing w:after="0" w:line="240" w:lineRule="auto"/>
        <w:ind w:firstLine="284"/>
        <w:jc w:val="center"/>
        <w:rPr>
          <w:rFonts w:ascii="Garamond" w:eastAsia="MS Mincho" w:hAnsi="Garamond" w:cs="Times New Roman"/>
          <w:b/>
          <w:bCs/>
        </w:rPr>
      </w:pPr>
      <w:r w:rsidRPr="004C07B5">
        <w:rPr>
          <w:rFonts w:ascii="Garamond" w:eastAsia="MS Mincho" w:hAnsi="Garamond" w:cs="Times New Roman"/>
          <w:b/>
          <w:bCs/>
        </w:rPr>
        <w:t>Nr.</w:t>
      </w:r>
      <w:r w:rsidR="00622350" w:rsidRPr="004C07B5">
        <w:rPr>
          <w:rFonts w:ascii="Garamond" w:eastAsia="MS Mincho" w:hAnsi="Garamond" w:cs="Times New Roman"/>
          <w:b/>
          <w:bCs/>
        </w:rPr>
        <w:t xml:space="preserve"> </w:t>
      </w:r>
      <w:r w:rsidRPr="004C07B5">
        <w:rPr>
          <w:rFonts w:ascii="Garamond" w:eastAsia="MS Mincho" w:hAnsi="Garamond" w:cs="Times New Roman"/>
          <w:b/>
          <w:bCs/>
        </w:rPr>
        <w:t>595, datë 22.7.2026</w:t>
      </w:r>
    </w:p>
    <w:p w14:paraId="2335E988" w14:textId="77777777" w:rsidR="00625A8D" w:rsidRPr="004C07B5" w:rsidRDefault="00625A8D" w:rsidP="00537151">
      <w:pPr>
        <w:spacing w:after="0" w:line="240" w:lineRule="auto"/>
        <w:ind w:firstLine="284"/>
        <w:jc w:val="center"/>
        <w:rPr>
          <w:rFonts w:ascii="Garamond" w:eastAsia="MS Mincho" w:hAnsi="Garamond" w:cs="Times New Roman"/>
          <w:b/>
          <w:bCs/>
        </w:rPr>
      </w:pPr>
    </w:p>
    <w:p w14:paraId="2BEE2049" w14:textId="2B0D878C" w:rsidR="00537151" w:rsidRPr="004C07B5" w:rsidRDefault="00537151" w:rsidP="00625A8D">
      <w:pPr>
        <w:spacing w:after="0" w:line="240" w:lineRule="auto"/>
        <w:ind w:firstLine="284"/>
        <w:jc w:val="center"/>
        <w:rPr>
          <w:rFonts w:ascii="Garamond" w:eastAsia="MS Mincho" w:hAnsi="Garamond" w:cs="Times New Roman"/>
          <w:b/>
          <w:bCs/>
        </w:rPr>
      </w:pPr>
      <w:r w:rsidRPr="004C07B5">
        <w:rPr>
          <w:rFonts w:ascii="Garamond" w:eastAsia="MS Mincho" w:hAnsi="Garamond" w:cs="Times New Roman"/>
          <w:b/>
          <w:bCs/>
        </w:rPr>
        <w:t>PËR</w:t>
      </w:r>
      <w:r w:rsidR="00625A8D" w:rsidRPr="004C07B5">
        <w:rPr>
          <w:rFonts w:ascii="Garamond" w:eastAsia="MS Mincho" w:hAnsi="Garamond" w:cs="Times New Roman"/>
          <w:b/>
          <w:bCs/>
        </w:rPr>
        <w:t xml:space="preserve"> </w:t>
      </w:r>
      <w:r w:rsidRPr="004C07B5">
        <w:rPr>
          <w:rFonts w:ascii="Garamond" w:hAnsi="Garamond" w:cs="Times New Roman"/>
          <w:b/>
        </w:rPr>
        <w:t>MIRATIMIN E PROGRAMIT KOMBËTAR SHUMËVJEÇAR PËR GRUMBULLIMIN, MENAXHIMIN DHE PËRDORIMIN E TË DHËNAVE NË SEKTORIN E PESHKIMIT E TË AKUAKULTURËS DHE PËRMBAJTJES SË PROGRAMEVE TË KAMPIONIMIT SHUMËVJEÇAR TË KËRKIMIT SHKENCOR NË DET</w:t>
      </w:r>
      <w:r w:rsidRPr="004C07B5">
        <w:rPr>
          <w:rStyle w:val="FootnoteReference"/>
          <w:rFonts w:ascii="Garamond" w:hAnsi="Garamond" w:cs="Times New Roman"/>
          <w:b/>
        </w:rPr>
        <w:footnoteReference w:id="2"/>
      </w:r>
    </w:p>
    <w:p w14:paraId="69596231" w14:textId="77777777" w:rsidR="00537151" w:rsidRPr="004C07B5" w:rsidRDefault="00537151" w:rsidP="00537151">
      <w:pPr>
        <w:spacing w:after="0" w:line="240" w:lineRule="auto"/>
        <w:ind w:firstLine="284"/>
        <w:jc w:val="center"/>
        <w:rPr>
          <w:rFonts w:ascii="Garamond" w:hAnsi="Garamond" w:cs="Times New Roman"/>
          <w:b/>
          <w:bCs/>
          <w:u w:val="single"/>
        </w:rPr>
      </w:pPr>
    </w:p>
    <w:p w14:paraId="2518D6B2" w14:textId="4B4DD2E9" w:rsidR="00537151" w:rsidRPr="004C07B5" w:rsidRDefault="00537151" w:rsidP="00537151">
      <w:pPr>
        <w:spacing w:after="0" w:line="240" w:lineRule="auto"/>
        <w:ind w:firstLine="284"/>
        <w:jc w:val="both"/>
        <w:rPr>
          <w:rFonts w:ascii="Garamond" w:hAnsi="Garamond" w:cs="Times New Roman"/>
        </w:rPr>
      </w:pPr>
      <w:r w:rsidRPr="004C07B5">
        <w:rPr>
          <w:rFonts w:ascii="Garamond" w:hAnsi="Garamond" w:cs="Times New Roman"/>
        </w:rPr>
        <w:t xml:space="preserve">Në mbështetje të nenit 100 të Kushtetutës dhe të </w:t>
      </w:r>
      <w:r w:rsidR="00622350" w:rsidRPr="004C07B5">
        <w:rPr>
          <w:rFonts w:ascii="Garamond" w:hAnsi="Garamond" w:cs="Times New Roman"/>
        </w:rPr>
        <w:t>pikave</w:t>
      </w:r>
      <w:r w:rsidRPr="004C07B5">
        <w:rPr>
          <w:rFonts w:ascii="Garamond" w:hAnsi="Garamond" w:cs="Times New Roman"/>
        </w:rPr>
        <w:t xml:space="preserve"> 4 e 5, të nenit 93, të</w:t>
      </w:r>
      <w:r w:rsidR="00664FD5" w:rsidRPr="004C07B5">
        <w:rPr>
          <w:rFonts w:ascii="Garamond" w:hAnsi="Garamond" w:cs="Times New Roman"/>
        </w:rPr>
        <w:t xml:space="preserve"> </w:t>
      </w:r>
      <w:r w:rsidRPr="004C07B5">
        <w:rPr>
          <w:rFonts w:ascii="Garamond" w:hAnsi="Garamond" w:cs="Times New Roman"/>
        </w:rPr>
        <w:t>ligjit nr.</w:t>
      </w:r>
      <w:r w:rsidR="00622350" w:rsidRPr="004C07B5">
        <w:rPr>
          <w:rFonts w:ascii="Garamond" w:hAnsi="Garamond" w:cs="Times New Roman"/>
        </w:rPr>
        <w:t xml:space="preserve"> </w:t>
      </w:r>
      <w:r w:rsidRPr="004C07B5">
        <w:rPr>
          <w:rFonts w:ascii="Garamond" w:hAnsi="Garamond" w:cs="Times New Roman"/>
        </w:rPr>
        <w:t xml:space="preserve">64/2012, “Për peshkimin”, të ndryshuar, me propozimin e ministrit të Bujqësisë dhe Zhvillimit Rural, Këshilli i Ministrave </w:t>
      </w:r>
    </w:p>
    <w:p w14:paraId="44F12136" w14:textId="77777777" w:rsidR="00537151" w:rsidRPr="004C07B5" w:rsidRDefault="00537151" w:rsidP="00537151">
      <w:pPr>
        <w:spacing w:after="0" w:line="240" w:lineRule="auto"/>
        <w:ind w:firstLine="284"/>
        <w:jc w:val="both"/>
        <w:rPr>
          <w:rFonts w:ascii="Garamond" w:hAnsi="Garamond" w:cs="Times New Roman"/>
        </w:rPr>
      </w:pPr>
    </w:p>
    <w:p w14:paraId="7193F772"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VENDOSI:</w:t>
      </w:r>
    </w:p>
    <w:p w14:paraId="5488C0A8"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1D53CAC5"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KREU I</w:t>
      </w:r>
    </w:p>
    <w:p w14:paraId="3296A3F6"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color w:val="000000"/>
          <w:kern w:val="0"/>
        </w:rPr>
      </w:pPr>
      <w:r w:rsidRPr="004C07B5">
        <w:rPr>
          <w:rFonts w:ascii="Garamond" w:hAnsi="Garamond" w:cs="Times New Roman"/>
          <w:bCs/>
          <w:color w:val="000000"/>
          <w:kern w:val="0"/>
        </w:rPr>
        <w:t>DISPOZITA TË PËRGJITHSHME</w:t>
      </w:r>
    </w:p>
    <w:p w14:paraId="581CD747"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657BA07F"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Neni 1</w:t>
      </w:r>
    </w:p>
    <w:p w14:paraId="52C922F2"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r w:rsidRPr="004C07B5">
        <w:rPr>
          <w:rFonts w:ascii="Garamond" w:hAnsi="Garamond" w:cs="Times New Roman"/>
          <w:b/>
          <w:bCs/>
          <w:color w:val="000000"/>
          <w:kern w:val="0"/>
        </w:rPr>
        <w:t>Qëllimi dhe fusha e zbatimit</w:t>
      </w:r>
    </w:p>
    <w:p w14:paraId="094E6C98"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color w:val="000000"/>
          <w:kern w:val="0"/>
        </w:rPr>
      </w:pPr>
    </w:p>
    <w:p w14:paraId="20A8AC0F" w14:textId="02AF8B66"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1. Ky vendim ka për qëllim të kontribuojë në arritjen e objektivave të politikës së peshkimit, duke përcaktuar rregullat për grumbullimin, menaxhimin dhe përdorimin e të dhënave biologjike, mjedisore, teknike e socio-ekonomike në sektorin e peshkimit e të </w:t>
      </w:r>
      <w:proofErr w:type="spellStart"/>
      <w:r w:rsidRPr="004C07B5">
        <w:rPr>
          <w:rFonts w:ascii="Garamond" w:hAnsi="Garamond" w:cs="Times New Roman"/>
          <w:color w:val="000000"/>
          <w:kern w:val="0"/>
        </w:rPr>
        <w:t>akuakulturës</w:t>
      </w:r>
      <w:proofErr w:type="spellEnd"/>
      <w:r w:rsidRPr="004C07B5">
        <w:rPr>
          <w:rFonts w:ascii="Garamond" w:hAnsi="Garamond" w:cs="Times New Roman"/>
          <w:color w:val="000000"/>
          <w:kern w:val="0"/>
        </w:rPr>
        <w:t>, në përputhje me nenet 23 e 93, të ligjit nr.</w:t>
      </w:r>
      <w:r w:rsidR="00622350" w:rsidRPr="004C07B5">
        <w:rPr>
          <w:rFonts w:ascii="Garamond" w:hAnsi="Garamond" w:cs="Times New Roman"/>
          <w:color w:val="000000"/>
          <w:kern w:val="0"/>
        </w:rPr>
        <w:t xml:space="preserve"> </w:t>
      </w:r>
      <w:r w:rsidRPr="004C07B5">
        <w:rPr>
          <w:rFonts w:ascii="Garamond" w:hAnsi="Garamond" w:cs="Times New Roman"/>
          <w:color w:val="000000"/>
          <w:kern w:val="0"/>
        </w:rPr>
        <w:t>64/2012, “Për peshkimin”, të ndryshuar, dhe me kreun VI, të ligjit nr.</w:t>
      </w:r>
      <w:r w:rsidR="00622350" w:rsidRPr="004C07B5">
        <w:rPr>
          <w:rFonts w:ascii="Garamond" w:hAnsi="Garamond" w:cs="Times New Roman"/>
          <w:color w:val="000000"/>
          <w:kern w:val="0"/>
        </w:rPr>
        <w:t xml:space="preserve"> </w:t>
      </w:r>
      <w:r w:rsidRPr="004C07B5">
        <w:rPr>
          <w:rFonts w:ascii="Garamond" w:hAnsi="Garamond" w:cs="Times New Roman"/>
          <w:color w:val="000000"/>
          <w:kern w:val="0"/>
        </w:rPr>
        <w:t xml:space="preserve">103/2016, “Për </w:t>
      </w:r>
      <w:proofErr w:type="spellStart"/>
      <w:r w:rsidRPr="004C07B5">
        <w:rPr>
          <w:rFonts w:ascii="Garamond" w:hAnsi="Garamond" w:cs="Times New Roman"/>
          <w:color w:val="000000"/>
          <w:kern w:val="0"/>
        </w:rPr>
        <w:t>akuakultur</w:t>
      </w:r>
      <w:r w:rsidR="00622350" w:rsidRPr="004C07B5">
        <w:rPr>
          <w:rFonts w:ascii="Garamond" w:hAnsi="Garamond" w:cs="Times New Roman"/>
          <w:color w:val="000000"/>
          <w:kern w:val="0"/>
        </w:rPr>
        <w:t>ë</w:t>
      </w:r>
      <w:r w:rsidRPr="004C07B5">
        <w:rPr>
          <w:rFonts w:ascii="Garamond" w:hAnsi="Garamond" w:cs="Times New Roman"/>
          <w:color w:val="000000"/>
          <w:kern w:val="0"/>
        </w:rPr>
        <w:t>n</w:t>
      </w:r>
      <w:proofErr w:type="spellEnd"/>
      <w:r w:rsidRPr="004C07B5">
        <w:rPr>
          <w:rFonts w:ascii="Garamond" w:hAnsi="Garamond" w:cs="Times New Roman"/>
          <w:color w:val="000000"/>
          <w:kern w:val="0"/>
        </w:rPr>
        <w:t xml:space="preserve">”, të ndryshuar. </w:t>
      </w:r>
    </w:p>
    <w:p w14:paraId="01DD6EB4" w14:textId="0685BDD1"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2. Të dhënat e përmendura në pikën 1, të këtij neni, grumbullohen vetëm në rastet kur nuk ekziston një detyrim për grumbullimin e tyre, sipas a</w:t>
      </w:r>
      <w:r w:rsidR="00622350" w:rsidRPr="004C07B5">
        <w:rPr>
          <w:rFonts w:ascii="Garamond" w:hAnsi="Garamond" w:cs="Times New Roman"/>
          <w:color w:val="000000"/>
          <w:kern w:val="0"/>
        </w:rPr>
        <w:t>kteve të tjera ligjore në fuqi.</w:t>
      </w:r>
    </w:p>
    <w:p w14:paraId="26ECAC29"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3. Për të dhënat e nevojshme për menaxhimin e sektorit të peshkimit, të grumbulluara, mbështetur në aktet e tjera ligjore në fuqi, ky vendim përcakton vetëm rregullat për përdorimin dhe transmetimin e tyre.</w:t>
      </w:r>
    </w:p>
    <w:p w14:paraId="60956049" w14:textId="53CFB00D"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4. Metodat dhe cilësia e grumbullimit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është në përputhje me qëllimet e nenit 23, të ligjit nr.</w:t>
      </w:r>
      <w:r w:rsidR="00622350" w:rsidRPr="004C07B5">
        <w:rPr>
          <w:rFonts w:ascii="Garamond" w:hAnsi="Garamond" w:cs="Times New Roman"/>
          <w:color w:val="000000"/>
          <w:kern w:val="0"/>
        </w:rPr>
        <w:t xml:space="preserve"> </w:t>
      </w:r>
      <w:r w:rsidRPr="004C07B5">
        <w:rPr>
          <w:rFonts w:ascii="Garamond" w:hAnsi="Garamond" w:cs="Times New Roman"/>
          <w:color w:val="000000"/>
          <w:kern w:val="0"/>
        </w:rPr>
        <w:t xml:space="preserve">64/2012, “Për peshkimin”, të ndryshuar. Metodat e aplikuara ndjekin këshillat shkencore përkatëse dhe praktikat më të mira. Institucioni përgjegjës për grumbullimin e të dhënave në sektorin e peshkimit dhe të </w:t>
      </w:r>
      <w:proofErr w:type="spellStart"/>
      <w:r w:rsidRPr="004C07B5">
        <w:rPr>
          <w:rFonts w:ascii="Garamond" w:hAnsi="Garamond" w:cs="Times New Roman"/>
          <w:color w:val="000000"/>
          <w:kern w:val="0"/>
        </w:rPr>
        <w:t>akuakulturës</w:t>
      </w:r>
      <w:proofErr w:type="spellEnd"/>
      <w:r w:rsidRPr="004C07B5">
        <w:rPr>
          <w:rFonts w:ascii="Garamond" w:hAnsi="Garamond" w:cs="Times New Roman"/>
          <w:color w:val="000000"/>
          <w:kern w:val="0"/>
        </w:rPr>
        <w:t xml:space="preserve"> (në vijim institucioni përgjegjës) kryen studime për të eksploruar, për të zhvilluar dhe për të testuar më tej metodat e grumbullimit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Metodat dhe zbatimi i tyre vlerësohen në intervale të rregullta nga organet e pavarura shkencore për të përcaktuar nëse ato janë të përshtatshme për qëllimet e synuara. Institucioni përgjegjës përshtat planifikimin dhe zbatimin e grumbullimit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në përputhje me rezultatet e këtyre vlerësimeve.</w:t>
      </w:r>
    </w:p>
    <w:p w14:paraId="5D9BB49F"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396D2B60"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Neni 2</w:t>
      </w:r>
    </w:p>
    <w:p w14:paraId="2C25E621"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r w:rsidRPr="004C07B5">
        <w:rPr>
          <w:rFonts w:ascii="Garamond" w:hAnsi="Garamond" w:cs="Times New Roman"/>
          <w:b/>
          <w:bCs/>
          <w:color w:val="000000"/>
          <w:kern w:val="0"/>
        </w:rPr>
        <w:t>Mbrojtja e të dhënave</w:t>
      </w:r>
    </w:p>
    <w:p w14:paraId="44FA5B2D"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color w:val="000000"/>
          <w:kern w:val="0"/>
        </w:rPr>
      </w:pPr>
    </w:p>
    <w:p w14:paraId="5388A95C" w14:textId="25E69B4C" w:rsidR="00537151" w:rsidRPr="004C07B5" w:rsidRDefault="00537151" w:rsidP="00537151">
      <w:pPr>
        <w:autoSpaceDE w:val="0"/>
        <w:autoSpaceDN w:val="0"/>
        <w:adjustRightInd w:val="0"/>
        <w:spacing w:after="0" w:line="240" w:lineRule="auto"/>
        <w:ind w:firstLine="284"/>
        <w:jc w:val="both"/>
        <w:rPr>
          <w:rFonts w:ascii="Garamond" w:hAnsi="Garamond" w:cs="Times New Roman"/>
          <w:b/>
          <w:bCs/>
          <w:color w:val="000000"/>
          <w:kern w:val="0"/>
        </w:rPr>
      </w:pPr>
      <w:r w:rsidRPr="004C07B5">
        <w:rPr>
          <w:rFonts w:ascii="Garamond" w:hAnsi="Garamond" w:cs="Times New Roman"/>
          <w:color w:val="000000"/>
          <w:kern w:val="0"/>
        </w:rPr>
        <w:t>Përpunimi, menaxhimi dhe përdorimi i të dhënave, të grumbulluara në bazë të këtij vendimi, është në përputhje me dispozitat e ligjit nr.</w:t>
      </w:r>
      <w:r w:rsidR="00622350" w:rsidRPr="004C07B5">
        <w:rPr>
          <w:rFonts w:ascii="Garamond" w:hAnsi="Garamond" w:cs="Times New Roman"/>
          <w:color w:val="000000"/>
          <w:kern w:val="0"/>
        </w:rPr>
        <w:t xml:space="preserve"> </w:t>
      </w:r>
      <w:r w:rsidRPr="004C07B5">
        <w:rPr>
          <w:rFonts w:ascii="Garamond" w:hAnsi="Garamond" w:cs="Times New Roman"/>
          <w:color w:val="000000"/>
          <w:kern w:val="0"/>
        </w:rPr>
        <w:t>124/2024, “Për mbrojtjen e të dhënave personale”.</w:t>
      </w:r>
      <w:r w:rsidR="00664FD5" w:rsidRPr="004C07B5">
        <w:rPr>
          <w:rFonts w:ascii="Garamond" w:hAnsi="Garamond" w:cs="Times New Roman"/>
          <w:b/>
          <w:bCs/>
          <w:color w:val="000000"/>
          <w:kern w:val="0"/>
        </w:rPr>
        <w:t xml:space="preserve"> </w:t>
      </w:r>
    </w:p>
    <w:p w14:paraId="3CD60A5C"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7A584063"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Neni 3</w:t>
      </w:r>
    </w:p>
    <w:p w14:paraId="26AB156B"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r w:rsidRPr="004C07B5">
        <w:rPr>
          <w:rFonts w:ascii="Garamond" w:hAnsi="Garamond" w:cs="Times New Roman"/>
          <w:b/>
          <w:bCs/>
          <w:color w:val="000000"/>
          <w:kern w:val="0"/>
        </w:rPr>
        <w:t>Përkufizimet</w:t>
      </w:r>
    </w:p>
    <w:p w14:paraId="0C6182AA"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13DE709A" w14:textId="31268395"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Për qëllimet e këtij vendimi, zbatohen përkufizimet e përcaktuara në nenin 4, të ligjit nr.</w:t>
      </w:r>
      <w:r w:rsidR="00622350" w:rsidRPr="004C07B5">
        <w:rPr>
          <w:rFonts w:ascii="Garamond" w:hAnsi="Garamond" w:cs="Times New Roman"/>
          <w:color w:val="000000"/>
          <w:kern w:val="0"/>
        </w:rPr>
        <w:t xml:space="preserve"> </w:t>
      </w:r>
      <w:r w:rsidRPr="004C07B5">
        <w:rPr>
          <w:rFonts w:ascii="Garamond" w:hAnsi="Garamond" w:cs="Times New Roman"/>
          <w:color w:val="000000"/>
          <w:kern w:val="0"/>
        </w:rPr>
        <w:t>64/2012, “Për peshkimin”, të ndryshuar. Përveç tyre, zbatohen edhe përkufizimet e mëposhtme:</w:t>
      </w:r>
    </w:p>
    <w:p w14:paraId="57928A4D"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1. </w:t>
      </w:r>
      <w:r w:rsidRPr="004C07B5">
        <w:rPr>
          <w:rFonts w:ascii="Garamond" w:hAnsi="Garamond" w:cs="Times New Roman"/>
          <w:bCs/>
          <w:color w:val="000000"/>
          <w:kern w:val="0"/>
        </w:rPr>
        <w:t>“</w:t>
      </w:r>
      <w:r w:rsidRPr="004C07B5">
        <w:rPr>
          <w:rFonts w:ascii="Garamond" w:hAnsi="Garamond" w:cs="Times New Roman"/>
          <w:b/>
          <w:bCs/>
          <w:color w:val="000000"/>
          <w:kern w:val="0"/>
        </w:rPr>
        <w:t>Anije joaktive</w:t>
      </w:r>
      <w:r w:rsidRPr="004C07B5">
        <w:rPr>
          <w:rFonts w:ascii="Garamond" w:hAnsi="Garamond" w:cs="Times New Roman"/>
          <w:bCs/>
          <w:color w:val="000000"/>
          <w:kern w:val="0"/>
        </w:rPr>
        <w:t>”</w:t>
      </w:r>
      <w:r w:rsidRPr="004C07B5">
        <w:rPr>
          <w:rFonts w:ascii="Garamond" w:hAnsi="Garamond" w:cs="Times New Roman"/>
          <w:color w:val="000000"/>
          <w:kern w:val="0"/>
        </w:rPr>
        <w:t>, anije që nuk është angazhuar në operacione peshkimi gjatë një viti kalendarik të caktuar.</w:t>
      </w:r>
    </w:p>
    <w:p w14:paraId="2BD09B51"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2. </w:t>
      </w:r>
      <w:r w:rsidRPr="004C07B5">
        <w:rPr>
          <w:rFonts w:ascii="Garamond" w:hAnsi="Garamond" w:cs="Times New Roman"/>
          <w:bCs/>
          <w:color w:val="000000"/>
          <w:kern w:val="0"/>
        </w:rPr>
        <w:t>“</w:t>
      </w:r>
      <w:r w:rsidRPr="004C07B5">
        <w:rPr>
          <w:rFonts w:ascii="Garamond" w:hAnsi="Garamond" w:cs="Times New Roman"/>
          <w:b/>
          <w:bCs/>
          <w:color w:val="000000"/>
          <w:kern w:val="0"/>
        </w:rPr>
        <w:t>Ditë në det</w:t>
      </w:r>
      <w:r w:rsidRPr="004C07B5">
        <w:rPr>
          <w:rFonts w:ascii="Garamond" w:hAnsi="Garamond" w:cs="Times New Roman"/>
          <w:bCs/>
          <w:color w:val="000000"/>
          <w:kern w:val="0"/>
        </w:rPr>
        <w:t>”</w:t>
      </w:r>
      <w:r w:rsidRPr="004C07B5">
        <w:rPr>
          <w:rFonts w:ascii="Garamond" w:hAnsi="Garamond" w:cs="Times New Roman"/>
          <w:color w:val="000000"/>
          <w:kern w:val="0"/>
        </w:rPr>
        <w:t>, çdo periudhë e vazhdueshme prej 24 orësh (ose një pjesë e saj), gjatë së cilës një anije është e pranishme brenda një zone të përcaktuar peshkimi dhe është jashtë portit.</w:t>
      </w:r>
    </w:p>
    <w:p w14:paraId="7CE3491D"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3. </w:t>
      </w:r>
      <w:r w:rsidRPr="004C07B5">
        <w:rPr>
          <w:rFonts w:ascii="Garamond" w:hAnsi="Garamond" w:cs="Times New Roman"/>
          <w:bCs/>
          <w:color w:val="000000"/>
          <w:kern w:val="0"/>
        </w:rPr>
        <w:t>“</w:t>
      </w:r>
      <w:r w:rsidRPr="004C07B5">
        <w:rPr>
          <w:rFonts w:ascii="Garamond" w:hAnsi="Garamond" w:cs="Times New Roman"/>
          <w:b/>
          <w:bCs/>
          <w:color w:val="000000"/>
          <w:kern w:val="0"/>
        </w:rPr>
        <w:t>Ditë peshkimi</w:t>
      </w:r>
      <w:r w:rsidRPr="004C07B5">
        <w:rPr>
          <w:rFonts w:ascii="Garamond" w:hAnsi="Garamond" w:cs="Times New Roman"/>
          <w:bCs/>
          <w:color w:val="000000"/>
          <w:kern w:val="0"/>
        </w:rPr>
        <w:t>”</w:t>
      </w:r>
      <w:r w:rsidRPr="004C07B5">
        <w:rPr>
          <w:rFonts w:ascii="Garamond" w:hAnsi="Garamond" w:cs="Times New Roman"/>
          <w:color w:val="000000"/>
          <w:kern w:val="0"/>
        </w:rPr>
        <w:t>, çdo ditë kalendarike në det, në të cilën zhvillohet një aktivitet peshkimi, pa cenuar detyrimet ndërkombëtare të Republikës së Shqipërisë. Një dalje në det mund të kontribuojë si në shumën e ditëve të peshkimit për veglat pasive ashtu edhe në shumën e ditëve të peshkimit për veglat aktive të përdorura gjatë asaj daljeje në det.</w:t>
      </w:r>
    </w:p>
    <w:p w14:paraId="3678E3CF"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4. </w:t>
      </w:r>
      <w:r w:rsidRPr="004C07B5">
        <w:rPr>
          <w:rFonts w:ascii="Garamond" w:hAnsi="Garamond" w:cs="Times New Roman"/>
          <w:bCs/>
          <w:color w:val="000000"/>
          <w:kern w:val="0"/>
        </w:rPr>
        <w:t>“</w:t>
      </w:r>
      <w:r w:rsidRPr="004C07B5">
        <w:rPr>
          <w:rFonts w:ascii="Garamond" w:hAnsi="Garamond" w:cs="Times New Roman"/>
          <w:b/>
          <w:bCs/>
          <w:color w:val="000000"/>
          <w:kern w:val="0"/>
        </w:rPr>
        <w:t>Fushata kërkimore në det</w:t>
      </w:r>
      <w:r w:rsidRPr="004C07B5">
        <w:rPr>
          <w:rFonts w:ascii="Garamond" w:hAnsi="Garamond" w:cs="Times New Roman"/>
          <w:bCs/>
          <w:color w:val="000000"/>
          <w:kern w:val="0"/>
        </w:rPr>
        <w:t>”</w:t>
      </w:r>
      <w:r w:rsidRPr="004C07B5">
        <w:rPr>
          <w:rFonts w:ascii="Garamond" w:hAnsi="Garamond" w:cs="Times New Roman"/>
          <w:color w:val="000000"/>
          <w:kern w:val="0"/>
        </w:rPr>
        <w:t>, aktivitetet që përfshijnë monitorimin e stoqeve të peshkut dhe/ose burimeve biologjike detare dhe ekosistemit, të kryera në një anije të përdorur për kërkime të tilla shkencore e të caktuar për këtë detyrë nga institucioni përgjegjës për zbatimin e Planit Kombëtar të Punës, të përcaktuar nga ky vendim.</w:t>
      </w:r>
    </w:p>
    <w:p w14:paraId="56C842DB"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5. </w:t>
      </w:r>
      <w:r w:rsidRPr="004C07B5">
        <w:rPr>
          <w:rFonts w:ascii="Garamond" w:hAnsi="Garamond" w:cs="Times New Roman"/>
          <w:bCs/>
          <w:color w:val="000000"/>
          <w:kern w:val="0"/>
        </w:rPr>
        <w:t>“</w:t>
      </w:r>
      <w:r w:rsidRPr="004C07B5">
        <w:rPr>
          <w:rFonts w:ascii="Garamond" w:hAnsi="Garamond" w:cs="Times New Roman"/>
          <w:b/>
          <w:bCs/>
          <w:color w:val="000000"/>
          <w:kern w:val="0"/>
        </w:rPr>
        <w:t>Fraksion i zënieve</w:t>
      </w:r>
      <w:r w:rsidRPr="004C07B5">
        <w:rPr>
          <w:rFonts w:ascii="Garamond" w:hAnsi="Garamond" w:cs="Times New Roman"/>
          <w:bCs/>
          <w:color w:val="000000"/>
          <w:kern w:val="0"/>
        </w:rPr>
        <w:t>”</w:t>
      </w:r>
      <w:r w:rsidRPr="004C07B5">
        <w:rPr>
          <w:rFonts w:ascii="Garamond" w:hAnsi="Garamond" w:cs="Times New Roman"/>
          <w:color w:val="000000"/>
          <w:kern w:val="0"/>
        </w:rPr>
        <w:t>, një pjesë e zënieve totale, siç është pjesa e zënieve të zbarkuara mbi madhësinë minimale të lejuar, pjesa e zënieve të zbarkuara nën madhësinë minimale të lejuar dhe hedhurinat, të ndara në pjesën nën madhësinë minimale të lejuar dhe pjesën mbi madhësinë minimale të lejuar.</w:t>
      </w:r>
    </w:p>
    <w:p w14:paraId="5BB9B069"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6. </w:t>
      </w:r>
      <w:r w:rsidRPr="004C07B5">
        <w:rPr>
          <w:rFonts w:ascii="Garamond" w:hAnsi="Garamond" w:cs="Times New Roman"/>
          <w:bCs/>
          <w:color w:val="000000"/>
          <w:kern w:val="0"/>
        </w:rPr>
        <w:t>“</w:t>
      </w:r>
      <w:proofErr w:type="spellStart"/>
      <w:r w:rsidRPr="004C07B5">
        <w:rPr>
          <w:rFonts w:ascii="Garamond" w:hAnsi="Garamond" w:cs="Times New Roman"/>
          <w:b/>
          <w:bCs/>
          <w:color w:val="000000"/>
          <w:kern w:val="0"/>
        </w:rPr>
        <w:t>Metadatë</w:t>
      </w:r>
      <w:proofErr w:type="spellEnd"/>
      <w:r w:rsidRPr="004C07B5">
        <w:rPr>
          <w:rFonts w:ascii="Garamond" w:hAnsi="Garamond" w:cs="Times New Roman"/>
          <w:bCs/>
          <w:color w:val="000000"/>
          <w:kern w:val="0"/>
        </w:rPr>
        <w:t>”</w:t>
      </w:r>
      <w:r w:rsidRPr="004C07B5">
        <w:rPr>
          <w:rFonts w:ascii="Garamond" w:hAnsi="Garamond" w:cs="Times New Roman"/>
          <w:color w:val="000000"/>
          <w:kern w:val="0"/>
        </w:rPr>
        <w:t xml:space="preserve"> nënkupton të dhëna që përshkruajnë karakteristikat cilësore dhe sasiore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primare të grumbulluara.</w:t>
      </w:r>
    </w:p>
    <w:p w14:paraId="7DB198B6"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7. </w:t>
      </w:r>
      <w:r w:rsidRPr="004C07B5">
        <w:rPr>
          <w:rFonts w:ascii="Garamond" w:hAnsi="Garamond" w:cs="Times New Roman"/>
          <w:bCs/>
          <w:color w:val="000000"/>
          <w:kern w:val="0"/>
        </w:rPr>
        <w:t>“</w:t>
      </w:r>
      <w:proofErr w:type="spellStart"/>
      <w:r w:rsidRPr="004C07B5">
        <w:rPr>
          <w:rFonts w:ascii="Garamond" w:hAnsi="Garamond" w:cs="Times New Roman"/>
          <w:b/>
          <w:bCs/>
          <w:color w:val="000000"/>
          <w:kern w:val="0"/>
        </w:rPr>
        <w:t>Metier</w:t>
      </w:r>
      <w:proofErr w:type="spellEnd"/>
      <w:r w:rsidRPr="004C07B5">
        <w:rPr>
          <w:rFonts w:ascii="Garamond" w:hAnsi="Garamond" w:cs="Times New Roman"/>
          <w:bCs/>
          <w:color w:val="000000"/>
          <w:kern w:val="0"/>
        </w:rPr>
        <w:t>”</w:t>
      </w:r>
      <w:r w:rsidRPr="004C07B5">
        <w:rPr>
          <w:rFonts w:ascii="Garamond" w:hAnsi="Garamond" w:cs="Times New Roman"/>
          <w:color w:val="000000"/>
          <w:kern w:val="0"/>
        </w:rPr>
        <w:t xml:space="preserve">, një grup aktivitetesh peshkimi, që kanë për </w:t>
      </w:r>
      <w:proofErr w:type="spellStart"/>
      <w:r w:rsidRPr="004C07B5">
        <w:rPr>
          <w:rFonts w:ascii="Garamond" w:hAnsi="Garamond" w:cs="Times New Roman"/>
          <w:color w:val="000000"/>
          <w:kern w:val="0"/>
        </w:rPr>
        <w:t>target</w:t>
      </w:r>
      <w:proofErr w:type="spellEnd"/>
      <w:r w:rsidRPr="004C07B5">
        <w:rPr>
          <w:rFonts w:ascii="Garamond" w:hAnsi="Garamond" w:cs="Times New Roman"/>
          <w:color w:val="000000"/>
          <w:kern w:val="0"/>
        </w:rPr>
        <w:t xml:space="preserve"> një specie ose grup speciesh të ngjashme, duke përdorur vegla të ngjashme peshkimi, gjatë së njëjtës periudhë të vitit dhe/ose brenda së njëjtës zonë, dhe të cilat karakterizohen nga një model i ngjashëm shfrytëzimi.</w:t>
      </w:r>
    </w:p>
    <w:p w14:paraId="213C85E4"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8. “</w:t>
      </w:r>
      <w:r w:rsidRPr="004C07B5">
        <w:rPr>
          <w:rFonts w:ascii="Garamond" w:hAnsi="Garamond" w:cs="Times New Roman"/>
          <w:b/>
          <w:bCs/>
          <w:color w:val="000000"/>
          <w:kern w:val="0"/>
        </w:rPr>
        <w:t>Ministri</w:t>
      </w:r>
      <w:r w:rsidRPr="004C07B5">
        <w:rPr>
          <w:rFonts w:ascii="Garamond" w:hAnsi="Garamond" w:cs="Times New Roman"/>
          <w:bCs/>
          <w:color w:val="000000"/>
          <w:kern w:val="0"/>
        </w:rPr>
        <w:t>”</w:t>
      </w:r>
      <w:r w:rsidRPr="004C07B5">
        <w:rPr>
          <w:rFonts w:ascii="Garamond" w:hAnsi="Garamond" w:cs="Times New Roman"/>
          <w:color w:val="000000"/>
          <w:kern w:val="0"/>
        </w:rPr>
        <w:t xml:space="preserve">, ministri përgjegjës për peshkimin dhe </w:t>
      </w:r>
      <w:proofErr w:type="spellStart"/>
      <w:r w:rsidRPr="004C07B5">
        <w:rPr>
          <w:rFonts w:ascii="Garamond" w:hAnsi="Garamond" w:cs="Times New Roman"/>
          <w:color w:val="000000"/>
          <w:kern w:val="0"/>
        </w:rPr>
        <w:t>akuakulturën</w:t>
      </w:r>
      <w:proofErr w:type="spellEnd"/>
      <w:r w:rsidRPr="004C07B5">
        <w:rPr>
          <w:rFonts w:ascii="Garamond" w:hAnsi="Garamond" w:cs="Times New Roman"/>
          <w:color w:val="000000"/>
          <w:kern w:val="0"/>
        </w:rPr>
        <w:t>.</w:t>
      </w:r>
    </w:p>
    <w:p w14:paraId="29E93467"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9. </w:t>
      </w:r>
      <w:r w:rsidRPr="004C07B5">
        <w:rPr>
          <w:rFonts w:ascii="Garamond" w:hAnsi="Garamond" w:cs="Times New Roman"/>
          <w:bCs/>
          <w:color w:val="000000"/>
          <w:kern w:val="0"/>
        </w:rPr>
        <w:t>“</w:t>
      </w:r>
      <w:r w:rsidRPr="004C07B5">
        <w:rPr>
          <w:rFonts w:ascii="Garamond" w:hAnsi="Garamond" w:cs="Times New Roman"/>
          <w:b/>
          <w:bCs/>
          <w:color w:val="000000"/>
          <w:kern w:val="0"/>
        </w:rPr>
        <w:t>Ministria</w:t>
      </w:r>
      <w:r w:rsidRPr="004C07B5">
        <w:rPr>
          <w:rFonts w:ascii="Garamond" w:hAnsi="Garamond" w:cs="Times New Roman"/>
          <w:bCs/>
          <w:color w:val="000000"/>
          <w:kern w:val="0"/>
        </w:rPr>
        <w:t>”</w:t>
      </w:r>
      <w:r w:rsidRPr="004C07B5">
        <w:rPr>
          <w:rFonts w:ascii="Garamond" w:hAnsi="Garamond" w:cs="Times New Roman"/>
          <w:color w:val="000000"/>
          <w:kern w:val="0"/>
        </w:rPr>
        <w:t xml:space="preserve">, ministria përgjegjëse për peshkimin dhe </w:t>
      </w:r>
      <w:proofErr w:type="spellStart"/>
      <w:r w:rsidRPr="004C07B5">
        <w:rPr>
          <w:rFonts w:ascii="Garamond" w:hAnsi="Garamond" w:cs="Times New Roman"/>
          <w:color w:val="000000"/>
          <w:kern w:val="0"/>
        </w:rPr>
        <w:t>akuakulturën</w:t>
      </w:r>
      <w:proofErr w:type="spellEnd"/>
      <w:r w:rsidRPr="004C07B5">
        <w:rPr>
          <w:rFonts w:ascii="Garamond" w:hAnsi="Garamond" w:cs="Times New Roman"/>
          <w:color w:val="000000"/>
          <w:kern w:val="0"/>
        </w:rPr>
        <w:t>.</w:t>
      </w:r>
    </w:p>
    <w:p w14:paraId="728C0C36" w14:textId="2D92C15F"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10. </w:t>
      </w:r>
      <w:r w:rsidRPr="004C07B5">
        <w:rPr>
          <w:rFonts w:ascii="Garamond" w:hAnsi="Garamond" w:cs="Times New Roman"/>
          <w:bCs/>
          <w:color w:val="000000"/>
          <w:kern w:val="0"/>
        </w:rPr>
        <w:t>“</w:t>
      </w:r>
      <w:r w:rsidRPr="004C07B5">
        <w:rPr>
          <w:rFonts w:ascii="Garamond" w:hAnsi="Garamond" w:cs="Times New Roman"/>
          <w:b/>
          <w:bCs/>
          <w:color w:val="000000"/>
          <w:kern w:val="0"/>
        </w:rPr>
        <w:t>Peshkimi çlodhës-argëtues</w:t>
      </w:r>
      <w:r w:rsidRPr="004C07B5">
        <w:rPr>
          <w:rFonts w:ascii="Garamond" w:hAnsi="Garamond" w:cs="Times New Roman"/>
          <w:bCs/>
          <w:color w:val="000000"/>
          <w:kern w:val="0"/>
        </w:rPr>
        <w:t>”</w:t>
      </w:r>
      <w:r w:rsidRPr="004C07B5">
        <w:rPr>
          <w:rFonts w:ascii="Garamond" w:hAnsi="Garamond" w:cs="Times New Roman"/>
          <w:color w:val="000000"/>
          <w:kern w:val="0"/>
        </w:rPr>
        <w:t xml:space="preserve"> ka të njëjtin kuptim me pikën 64, të nenit 4, të ligjit nr.</w:t>
      </w:r>
      <w:r w:rsidR="00622350" w:rsidRPr="004C07B5">
        <w:rPr>
          <w:rFonts w:ascii="Garamond" w:hAnsi="Garamond" w:cs="Times New Roman"/>
          <w:color w:val="000000"/>
          <w:kern w:val="0"/>
        </w:rPr>
        <w:t xml:space="preserve"> </w:t>
      </w:r>
      <w:r w:rsidRPr="004C07B5">
        <w:rPr>
          <w:rFonts w:ascii="Garamond" w:hAnsi="Garamond" w:cs="Times New Roman"/>
          <w:color w:val="000000"/>
          <w:kern w:val="0"/>
        </w:rPr>
        <w:t>64/2012, “Për peshkimin”, të ndryshuar.</w:t>
      </w:r>
    </w:p>
    <w:p w14:paraId="01BD67AF" w14:textId="721135F8"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11. </w:t>
      </w:r>
      <w:r w:rsidRPr="004C07B5">
        <w:rPr>
          <w:rFonts w:ascii="Garamond" w:hAnsi="Garamond" w:cs="Times New Roman"/>
          <w:bCs/>
          <w:color w:val="000000"/>
          <w:kern w:val="0"/>
        </w:rPr>
        <w:t>“</w:t>
      </w:r>
      <w:r w:rsidRPr="004C07B5">
        <w:rPr>
          <w:rFonts w:ascii="Garamond" w:hAnsi="Garamond" w:cs="Times New Roman"/>
          <w:b/>
          <w:bCs/>
          <w:color w:val="000000"/>
          <w:kern w:val="0"/>
        </w:rPr>
        <w:t>Rajoni detar</w:t>
      </w:r>
      <w:r w:rsidRPr="004C07B5">
        <w:rPr>
          <w:rFonts w:ascii="Garamond" w:hAnsi="Garamond" w:cs="Times New Roman"/>
          <w:bCs/>
          <w:color w:val="000000"/>
          <w:kern w:val="0"/>
        </w:rPr>
        <w:t>”</w:t>
      </w:r>
      <w:r w:rsidRPr="004C07B5">
        <w:rPr>
          <w:rFonts w:ascii="Garamond" w:hAnsi="Garamond" w:cs="Times New Roman"/>
          <w:color w:val="000000"/>
          <w:kern w:val="0"/>
        </w:rPr>
        <w:t xml:space="preserve"> nënkupton një zonë gjeografike, të përcaktuar në pikën 21, të nenit 4, të ligjit nr.</w:t>
      </w:r>
      <w:r w:rsidR="00622350" w:rsidRPr="004C07B5">
        <w:rPr>
          <w:rFonts w:ascii="Garamond" w:hAnsi="Garamond" w:cs="Times New Roman"/>
          <w:color w:val="000000"/>
          <w:kern w:val="0"/>
        </w:rPr>
        <w:t xml:space="preserve"> </w:t>
      </w:r>
      <w:r w:rsidRPr="004C07B5">
        <w:rPr>
          <w:rFonts w:ascii="Garamond" w:hAnsi="Garamond" w:cs="Times New Roman"/>
          <w:color w:val="000000"/>
          <w:kern w:val="0"/>
        </w:rPr>
        <w:t>64/2012, “Për peshkimin”, të ndryshuar, një zonë të krijuar nga organizatat rajonale të menaxhimit të peshkimit.</w:t>
      </w:r>
    </w:p>
    <w:p w14:paraId="5A3F65FC"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12. </w:t>
      </w:r>
      <w:r w:rsidRPr="004C07B5">
        <w:rPr>
          <w:rFonts w:ascii="Garamond" w:hAnsi="Garamond" w:cs="Times New Roman"/>
          <w:bCs/>
          <w:color w:val="000000"/>
          <w:kern w:val="0"/>
        </w:rPr>
        <w:t>“</w:t>
      </w:r>
      <w:r w:rsidRPr="004C07B5">
        <w:rPr>
          <w:rFonts w:ascii="Garamond" w:hAnsi="Garamond" w:cs="Times New Roman"/>
          <w:b/>
          <w:bCs/>
          <w:color w:val="000000"/>
          <w:kern w:val="0"/>
        </w:rPr>
        <w:t>Sektori i peshkimit</w:t>
      </w:r>
      <w:r w:rsidRPr="004C07B5">
        <w:rPr>
          <w:rFonts w:ascii="Garamond" w:hAnsi="Garamond" w:cs="Times New Roman"/>
          <w:bCs/>
          <w:color w:val="000000"/>
          <w:kern w:val="0"/>
        </w:rPr>
        <w:t>”</w:t>
      </w:r>
      <w:r w:rsidRPr="004C07B5">
        <w:rPr>
          <w:rFonts w:ascii="Garamond" w:hAnsi="Garamond" w:cs="Times New Roman"/>
          <w:color w:val="000000"/>
          <w:kern w:val="0"/>
        </w:rPr>
        <w:t xml:space="preserve"> nënkupton veprimtaritë e lidhura me peshkimin tregtar, peshkimin çlodhës-argëtues, </w:t>
      </w:r>
      <w:proofErr w:type="spellStart"/>
      <w:r w:rsidRPr="004C07B5">
        <w:rPr>
          <w:rFonts w:ascii="Garamond" w:hAnsi="Garamond" w:cs="Times New Roman"/>
          <w:color w:val="000000"/>
          <w:kern w:val="0"/>
        </w:rPr>
        <w:t>akuakulturën</w:t>
      </w:r>
      <w:proofErr w:type="spellEnd"/>
      <w:r w:rsidRPr="004C07B5">
        <w:rPr>
          <w:rFonts w:ascii="Garamond" w:hAnsi="Garamond" w:cs="Times New Roman"/>
          <w:color w:val="000000"/>
          <w:kern w:val="0"/>
        </w:rPr>
        <w:t>, si dhe industrinë e përpunimit të produkteve të peshkut.</w:t>
      </w:r>
    </w:p>
    <w:p w14:paraId="4D386457"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13. </w:t>
      </w:r>
      <w:r w:rsidRPr="004C07B5">
        <w:rPr>
          <w:rFonts w:ascii="Garamond" w:hAnsi="Garamond" w:cs="Times New Roman"/>
          <w:bCs/>
          <w:color w:val="000000"/>
          <w:kern w:val="0"/>
        </w:rPr>
        <w:t>“</w:t>
      </w:r>
      <w:r w:rsidRPr="004C07B5">
        <w:rPr>
          <w:rFonts w:ascii="Garamond" w:hAnsi="Garamond" w:cs="Times New Roman"/>
          <w:b/>
          <w:bCs/>
          <w:color w:val="000000"/>
          <w:kern w:val="0"/>
        </w:rPr>
        <w:t>Segmenti i flotës</w:t>
      </w:r>
      <w:r w:rsidRPr="004C07B5">
        <w:rPr>
          <w:rFonts w:ascii="Garamond" w:hAnsi="Garamond" w:cs="Times New Roman"/>
          <w:bCs/>
          <w:color w:val="000000"/>
          <w:kern w:val="0"/>
        </w:rPr>
        <w:t>”</w:t>
      </w:r>
      <w:r w:rsidRPr="004C07B5">
        <w:rPr>
          <w:rFonts w:ascii="Garamond" w:hAnsi="Garamond" w:cs="Times New Roman"/>
          <w:color w:val="000000"/>
          <w:kern w:val="0"/>
        </w:rPr>
        <w:t>, një grup anijesh me të njëjtën klasë gjatësie (LOA, gjatësia e përgjithshme) dhe që zakonisht përdorin të njëjtin vegël peshkimi gjatë një viti kalendarik të caktuar.</w:t>
      </w:r>
    </w:p>
    <w:p w14:paraId="076E4EC0"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14. </w:t>
      </w:r>
      <w:r w:rsidRPr="004C07B5">
        <w:rPr>
          <w:rFonts w:ascii="Garamond" w:hAnsi="Garamond" w:cs="Times New Roman"/>
          <w:bCs/>
          <w:color w:val="000000"/>
          <w:kern w:val="0"/>
        </w:rPr>
        <w:t>“</w:t>
      </w:r>
      <w:r w:rsidRPr="004C07B5">
        <w:rPr>
          <w:rFonts w:ascii="Garamond" w:hAnsi="Garamond" w:cs="Times New Roman"/>
          <w:b/>
          <w:bCs/>
          <w:color w:val="000000"/>
          <w:kern w:val="0"/>
        </w:rPr>
        <w:t xml:space="preserve">Speciet </w:t>
      </w:r>
      <w:proofErr w:type="spellStart"/>
      <w:r w:rsidRPr="004C07B5">
        <w:rPr>
          <w:rFonts w:ascii="Garamond" w:hAnsi="Garamond" w:cs="Times New Roman"/>
          <w:b/>
          <w:bCs/>
          <w:color w:val="000000"/>
          <w:kern w:val="0"/>
        </w:rPr>
        <w:t>diadrome</w:t>
      </w:r>
      <w:proofErr w:type="spellEnd"/>
      <w:r w:rsidRPr="004C07B5">
        <w:rPr>
          <w:rFonts w:ascii="Garamond" w:hAnsi="Garamond" w:cs="Times New Roman"/>
          <w:bCs/>
          <w:color w:val="000000"/>
          <w:kern w:val="0"/>
        </w:rPr>
        <w:t>”</w:t>
      </w:r>
      <w:r w:rsidRPr="004C07B5">
        <w:rPr>
          <w:rFonts w:ascii="Garamond" w:hAnsi="Garamond" w:cs="Times New Roman"/>
          <w:color w:val="000000"/>
          <w:kern w:val="0"/>
        </w:rPr>
        <w:t>, specie peshqish që migrojnë midis detit dhe ujërave të ëmbla, si pjesë e ciklit të tyre jetësor.</w:t>
      </w:r>
    </w:p>
    <w:p w14:paraId="2DCFD9DE"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lastRenderedPageBreak/>
        <w:t xml:space="preserve">15. </w:t>
      </w:r>
      <w:r w:rsidRPr="004C07B5">
        <w:rPr>
          <w:rFonts w:ascii="Garamond" w:hAnsi="Garamond" w:cs="Times New Roman"/>
          <w:bCs/>
          <w:color w:val="000000"/>
          <w:kern w:val="0"/>
        </w:rPr>
        <w:t>“</w:t>
      </w:r>
      <w:r w:rsidRPr="004C07B5">
        <w:rPr>
          <w:rFonts w:ascii="Garamond" w:hAnsi="Garamond" w:cs="Times New Roman"/>
          <w:b/>
          <w:bCs/>
          <w:color w:val="000000"/>
          <w:kern w:val="0"/>
        </w:rPr>
        <w:t>Terren peshkimi</w:t>
      </w:r>
      <w:r w:rsidRPr="004C07B5">
        <w:rPr>
          <w:rFonts w:ascii="Garamond" w:hAnsi="Garamond" w:cs="Times New Roman"/>
          <w:bCs/>
          <w:color w:val="000000"/>
          <w:kern w:val="0"/>
        </w:rPr>
        <w:t>”</w:t>
      </w:r>
      <w:r w:rsidRPr="004C07B5">
        <w:rPr>
          <w:rFonts w:ascii="Garamond" w:hAnsi="Garamond" w:cs="Times New Roman"/>
          <w:color w:val="000000"/>
          <w:kern w:val="0"/>
        </w:rPr>
        <w:t>, një njësi gjeografike ku kryhet peshkimi. Njësitë duhet të rregullohen në nivel rajoni detar në bazë të zonave ekzistuese, të përcaktuara nga organizatat rajonale të menaxhimit të peshkimit ose organet shkencore.</w:t>
      </w:r>
    </w:p>
    <w:p w14:paraId="19E5E361"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16. </w:t>
      </w:r>
      <w:r w:rsidRPr="004C07B5">
        <w:rPr>
          <w:rFonts w:ascii="Garamond" w:hAnsi="Garamond" w:cs="Times New Roman"/>
          <w:bCs/>
          <w:color w:val="000000"/>
          <w:kern w:val="0"/>
        </w:rPr>
        <w:t>“</w:t>
      </w:r>
      <w:r w:rsidRPr="004C07B5">
        <w:rPr>
          <w:rFonts w:ascii="Garamond" w:hAnsi="Garamond" w:cs="Times New Roman"/>
          <w:b/>
          <w:bCs/>
          <w:color w:val="000000"/>
          <w:kern w:val="0"/>
        </w:rPr>
        <w:t>Të dhëna primare</w:t>
      </w:r>
      <w:r w:rsidRPr="004C07B5">
        <w:rPr>
          <w:rFonts w:ascii="Garamond" w:hAnsi="Garamond" w:cs="Times New Roman"/>
          <w:bCs/>
          <w:color w:val="000000"/>
          <w:kern w:val="0"/>
        </w:rPr>
        <w:t>”</w:t>
      </w:r>
      <w:r w:rsidRPr="004C07B5">
        <w:rPr>
          <w:rFonts w:ascii="Garamond" w:hAnsi="Garamond" w:cs="Times New Roman"/>
          <w:color w:val="000000"/>
          <w:kern w:val="0"/>
        </w:rPr>
        <w:t>, të dhënat e grumbulluara drejtpërdrejt, që lidhen me anije të veçanta, persona fizikë ose juridikë apo kampionë individualë.</w:t>
      </w:r>
    </w:p>
    <w:p w14:paraId="2350CFE4" w14:textId="43720D54"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17. </w:t>
      </w:r>
      <w:r w:rsidRPr="004C07B5">
        <w:rPr>
          <w:rFonts w:ascii="Garamond" w:hAnsi="Garamond" w:cs="Times New Roman"/>
          <w:bCs/>
          <w:color w:val="000000"/>
          <w:kern w:val="0"/>
        </w:rPr>
        <w:t>“</w:t>
      </w:r>
      <w:r w:rsidRPr="004C07B5">
        <w:rPr>
          <w:rFonts w:ascii="Garamond" w:hAnsi="Garamond" w:cs="Times New Roman"/>
          <w:b/>
          <w:bCs/>
          <w:color w:val="000000"/>
          <w:kern w:val="0"/>
        </w:rPr>
        <w:t>Të dhëna të detajuara</w:t>
      </w:r>
      <w:r w:rsidRPr="004C07B5">
        <w:rPr>
          <w:rFonts w:ascii="Garamond" w:hAnsi="Garamond" w:cs="Times New Roman"/>
          <w:bCs/>
          <w:color w:val="000000"/>
          <w:kern w:val="0"/>
        </w:rPr>
        <w:t>”</w:t>
      </w:r>
      <w:r w:rsidR="00400A8C" w:rsidRPr="004C07B5">
        <w:rPr>
          <w:rFonts w:ascii="Garamond" w:hAnsi="Garamond" w:cs="Times New Roman"/>
          <w:bCs/>
          <w:color w:val="000000"/>
          <w:kern w:val="0"/>
        </w:rPr>
        <w:t>,</w:t>
      </w:r>
      <w:r w:rsidRPr="004C07B5">
        <w:rPr>
          <w:rFonts w:ascii="Garamond" w:hAnsi="Garamond" w:cs="Times New Roman"/>
          <w:b/>
          <w:bCs/>
          <w:color w:val="000000"/>
          <w:kern w:val="0"/>
        </w:rPr>
        <w:t xml:space="preserve"> </w:t>
      </w:r>
      <w:r w:rsidRPr="004C07B5">
        <w:rPr>
          <w:rFonts w:ascii="Garamond" w:hAnsi="Garamond" w:cs="Times New Roman"/>
          <w:color w:val="000000"/>
          <w:kern w:val="0"/>
        </w:rPr>
        <w:t>të dhëna të bazuara në të dhënat primare, në një formë që nuk lejon identifikimin e drejtpërdrejtë ose të tërthortë të personave fizikë apo juridikë.</w:t>
      </w:r>
    </w:p>
    <w:p w14:paraId="6E441486" w14:textId="097628AF"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18. </w:t>
      </w:r>
      <w:r w:rsidRPr="004C07B5">
        <w:rPr>
          <w:rFonts w:ascii="Garamond" w:hAnsi="Garamond" w:cs="Times New Roman"/>
          <w:bCs/>
          <w:color w:val="000000"/>
          <w:kern w:val="0"/>
        </w:rPr>
        <w:t>“</w:t>
      </w:r>
      <w:r w:rsidRPr="004C07B5">
        <w:rPr>
          <w:rFonts w:ascii="Garamond" w:hAnsi="Garamond" w:cs="Times New Roman"/>
          <w:b/>
          <w:bCs/>
          <w:color w:val="000000"/>
          <w:kern w:val="0"/>
        </w:rPr>
        <w:t>Të dhëna të përbëra</w:t>
      </w:r>
      <w:r w:rsidRPr="004C07B5">
        <w:rPr>
          <w:rFonts w:ascii="Garamond" w:hAnsi="Garamond" w:cs="Times New Roman"/>
          <w:bCs/>
          <w:color w:val="000000"/>
          <w:kern w:val="0"/>
        </w:rPr>
        <w:t>”</w:t>
      </w:r>
      <w:r w:rsidR="00400A8C" w:rsidRPr="004C07B5">
        <w:rPr>
          <w:rFonts w:ascii="Garamond" w:hAnsi="Garamond" w:cs="Times New Roman"/>
          <w:bCs/>
          <w:color w:val="000000"/>
          <w:kern w:val="0"/>
        </w:rPr>
        <w:t>,</w:t>
      </w:r>
      <w:r w:rsidRPr="004C07B5">
        <w:rPr>
          <w:rFonts w:ascii="Garamond" w:hAnsi="Garamond" w:cs="Times New Roman"/>
          <w:color w:val="000000"/>
          <w:kern w:val="0"/>
        </w:rPr>
        <w:t xml:space="preserve"> të dhëna që rezultojnë nga përmbledhja e të dhënave primare ose të dhënave të detajuara për qëllime të veçanta analitike.</w:t>
      </w:r>
    </w:p>
    <w:p w14:paraId="44D44972" w14:textId="15037AE6"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19. </w:t>
      </w:r>
      <w:r w:rsidRPr="004C07B5">
        <w:rPr>
          <w:rFonts w:ascii="Garamond" w:hAnsi="Garamond" w:cs="Times New Roman"/>
          <w:bCs/>
          <w:color w:val="000000"/>
          <w:kern w:val="0"/>
        </w:rPr>
        <w:t>“</w:t>
      </w:r>
      <w:r w:rsidRPr="004C07B5">
        <w:rPr>
          <w:rFonts w:ascii="Garamond" w:hAnsi="Garamond" w:cs="Times New Roman"/>
          <w:b/>
          <w:bCs/>
          <w:color w:val="000000"/>
          <w:kern w:val="0"/>
        </w:rPr>
        <w:t>Të dhëna shkencore</w:t>
      </w:r>
      <w:r w:rsidRPr="004C07B5">
        <w:rPr>
          <w:rFonts w:ascii="Garamond" w:hAnsi="Garamond" w:cs="Times New Roman"/>
          <w:bCs/>
          <w:color w:val="000000"/>
          <w:kern w:val="0"/>
        </w:rPr>
        <w:t>”</w:t>
      </w:r>
      <w:r w:rsidR="00400A8C" w:rsidRPr="004C07B5">
        <w:rPr>
          <w:rFonts w:ascii="Garamond" w:hAnsi="Garamond" w:cs="Times New Roman"/>
          <w:bCs/>
          <w:color w:val="000000"/>
          <w:kern w:val="0"/>
        </w:rPr>
        <w:t>,</w:t>
      </w:r>
      <w:r w:rsidRPr="004C07B5">
        <w:rPr>
          <w:rFonts w:ascii="Garamond" w:hAnsi="Garamond" w:cs="Times New Roman"/>
          <w:color w:val="000000"/>
          <w:kern w:val="0"/>
        </w:rPr>
        <w:t xml:space="preserve"> të dhënat e përmendura në pikën 1, të nenit 1, të këtij vendimi, të cilat grumbullohen, menaxhohen ose përdoren në kuadër të tij.</w:t>
      </w:r>
    </w:p>
    <w:p w14:paraId="1F12827E" w14:textId="418E7B4F"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20. </w:t>
      </w:r>
      <w:r w:rsidRPr="004C07B5">
        <w:rPr>
          <w:rFonts w:ascii="Garamond" w:hAnsi="Garamond" w:cs="Times New Roman"/>
          <w:bCs/>
          <w:color w:val="000000"/>
          <w:kern w:val="0"/>
        </w:rPr>
        <w:t>“</w:t>
      </w:r>
      <w:r w:rsidRPr="004C07B5">
        <w:rPr>
          <w:rFonts w:ascii="Garamond" w:hAnsi="Garamond" w:cs="Times New Roman"/>
          <w:b/>
          <w:bCs/>
          <w:color w:val="000000"/>
          <w:kern w:val="0"/>
        </w:rPr>
        <w:t>Vëzhgues shkencor</w:t>
      </w:r>
      <w:r w:rsidRPr="004C07B5">
        <w:rPr>
          <w:rFonts w:ascii="Garamond" w:hAnsi="Garamond" w:cs="Times New Roman"/>
          <w:bCs/>
          <w:color w:val="000000"/>
          <w:kern w:val="0"/>
        </w:rPr>
        <w:t>”</w:t>
      </w:r>
      <w:r w:rsidR="00400A8C" w:rsidRPr="004C07B5">
        <w:rPr>
          <w:rFonts w:ascii="Garamond" w:hAnsi="Garamond" w:cs="Times New Roman"/>
          <w:bCs/>
          <w:color w:val="000000"/>
          <w:kern w:val="0"/>
        </w:rPr>
        <w:t>,</w:t>
      </w:r>
      <w:r w:rsidRPr="004C07B5">
        <w:rPr>
          <w:rFonts w:ascii="Garamond" w:hAnsi="Garamond" w:cs="Times New Roman"/>
          <w:color w:val="000000"/>
          <w:kern w:val="0"/>
        </w:rPr>
        <w:t xml:space="preserve"> një person i emëruar për të vëzhguar veprimtaritë e peshkimit, në kuadër të grumbullimit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për qëllime shkencore, i caktuar nga institucioni përgjegjës për zbatimin e Planit Kombëtar të Punës për Grumbullimin e të Dhënave.</w:t>
      </w:r>
    </w:p>
    <w:p w14:paraId="2424DAB7"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21. </w:t>
      </w:r>
      <w:r w:rsidRPr="004C07B5">
        <w:rPr>
          <w:rFonts w:ascii="Garamond" w:hAnsi="Garamond" w:cs="Times New Roman"/>
          <w:bCs/>
          <w:color w:val="000000"/>
          <w:kern w:val="0"/>
        </w:rPr>
        <w:t>“</w:t>
      </w:r>
      <w:r w:rsidRPr="004C07B5">
        <w:rPr>
          <w:rFonts w:ascii="Garamond" w:hAnsi="Garamond" w:cs="Times New Roman"/>
          <w:b/>
          <w:bCs/>
          <w:color w:val="000000"/>
          <w:kern w:val="0"/>
        </w:rPr>
        <w:t>Zëniet nga peshkimi çlodhës-argëtues</w:t>
      </w:r>
      <w:r w:rsidRPr="004C07B5">
        <w:rPr>
          <w:rFonts w:ascii="Garamond" w:hAnsi="Garamond" w:cs="Times New Roman"/>
          <w:bCs/>
          <w:color w:val="000000"/>
          <w:kern w:val="0"/>
        </w:rPr>
        <w:t>”</w:t>
      </w:r>
      <w:r w:rsidRPr="004C07B5">
        <w:rPr>
          <w:rFonts w:ascii="Garamond" w:hAnsi="Garamond" w:cs="Times New Roman"/>
          <w:color w:val="000000"/>
          <w:kern w:val="0"/>
        </w:rPr>
        <w:t>, të gjitha pjesët e zënieve, të zbarkuara, të hedhura dhe të lëshuara, qofshin të ngordhura ose të gjalla, të zëna gjatë aktiviteteve të peshkimit çlodhës-argëtues.</w:t>
      </w:r>
    </w:p>
    <w:p w14:paraId="34E76823"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p>
    <w:p w14:paraId="2C92CF66"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KREU II</w:t>
      </w:r>
    </w:p>
    <w:p w14:paraId="172B36E0" w14:textId="121D508E"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GRUMBULLIMI DHE MENAXHIMI I TË DHËNAVE</w:t>
      </w:r>
      <w:r w:rsidR="00400A8C" w:rsidRPr="004C07B5">
        <w:rPr>
          <w:rFonts w:ascii="Garamond" w:hAnsi="Garamond" w:cs="Times New Roman"/>
          <w:bCs/>
          <w:color w:val="000000"/>
          <w:kern w:val="0"/>
        </w:rPr>
        <w:t>,</w:t>
      </w:r>
      <w:r w:rsidRPr="004C07B5">
        <w:rPr>
          <w:rFonts w:ascii="Garamond" w:hAnsi="Garamond" w:cs="Times New Roman"/>
          <w:bCs/>
          <w:color w:val="000000"/>
          <w:kern w:val="0"/>
        </w:rPr>
        <w:t xml:space="preserve"> NË KUADËR TË PROGRAMIT SHUMËVJEÇAR KOMBËTAR</w:t>
      </w:r>
    </w:p>
    <w:p w14:paraId="6FE4F967" w14:textId="77777777" w:rsidR="00537151" w:rsidRPr="004C07B5" w:rsidRDefault="00537151" w:rsidP="00537151">
      <w:pPr>
        <w:autoSpaceDE w:val="0"/>
        <w:autoSpaceDN w:val="0"/>
        <w:adjustRightInd w:val="0"/>
        <w:spacing w:after="0" w:line="240" w:lineRule="auto"/>
        <w:ind w:firstLine="284"/>
        <w:rPr>
          <w:rFonts w:ascii="Garamond" w:hAnsi="Garamond" w:cs="Times New Roman"/>
          <w:b/>
          <w:bCs/>
          <w:color w:val="000000"/>
          <w:kern w:val="0"/>
        </w:rPr>
      </w:pPr>
    </w:p>
    <w:p w14:paraId="3E40CFF1"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Neni 4</w:t>
      </w:r>
    </w:p>
    <w:p w14:paraId="57761D34"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r w:rsidRPr="004C07B5">
        <w:rPr>
          <w:rFonts w:ascii="Garamond" w:hAnsi="Garamond" w:cs="Times New Roman"/>
          <w:b/>
          <w:bCs/>
          <w:color w:val="000000"/>
          <w:kern w:val="0"/>
        </w:rPr>
        <w:t>Krijimi i një programi shumëvjeçar kombëtar</w:t>
      </w:r>
    </w:p>
    <w:p w14:paraId="694B26C2"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031ADCA3"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1. Programi shumëvjeçar për grumbullimin dhe menaxhimin e të dhënave, i përmendur në pikën 1, të nenit 1, të këtij vendimi, hartohet në përputhje me përmbajtjen dhe kriteret e përcaktuara në nenin 5, të këtij vendimi.</w:t>
      </w:r>
    </w:p>
    <w:p w14:paraId="388F0BDE" w14:textId="468340BE"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2. Para miratimit të programit shumëvjeçar kombëtar, të parashikuar në pikën 1, të këtij neni, ministria konsultohet me Komitetin për Koordinimin e Kërkimit Shkencor, Teknik dhe Ekonomik (në vijim KKKSHTE</w:t>
      </w:r>
      <w:r w:rsidR="00400A8C" w:rsidRPr="004C07B5">
        <w:rPr>
          <w:rFonts w:ascii="Garamond" w:hAnsi="Garamond" w:cs="Times New Roman"/>
          <w:color w:val="000000"/>
          <w:kern w:val="0"/>
        </w:rPr>
        <w:t>-ja</w:t>
      </w:r>
      <w:r w:rsidRPr="004C07B5">
        <w:rPr>
          <w:rFonts w:ascii="Garamond" w:hAnsi="Garamond" w:cs="Times New Roman"/>
          <w:color w:val="000000"/>
          <w:kern w:val="0"/>
        </w:rPr>
        <w:t>) ose me çdo organ tjetër shkencor të përshtatshëm.</w:t>
      </w:r>
    </w:p>
    <w:p w14:paraId="62C71565"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3. Programi shumëvjeçar për grumbullimin dhe menaxhimin e të dhënave për sektorin e peshkimit e të </w:t>
      </w:r>
      <w:proofErr w:type="spellStart"/>
      <w:r w:rsidRPr="004C07B5">
        <w:rPr>
          <w:rFonts w:ascii="Garamond" w:hAnsi="Garamond" w:cs="Times New Roman"/>
          <w:color w:val="000000"/>
          <w:kern w:val="0"/>
        </w:rPr>
        <w:t>akuakulturës</w:t>
      </w:r>
      <w:proofErr w:type="spellEnd"/>
      <w:r w:rsidRPr="004C07B5">
        <w:rPr>
          <w:rFonts w:ascii="Garamond" w:hAnsi="Garamond" w:cs="Times New Roman"/>
          <w:color w:val="000000"/>
          <w:kern w:val="0"/>
        </w:rPr>
        <w:t xml:space="preserve"> detajohet sipas përcaktimeve të shtojcave I e II, të këtij vendimi.</w:t>
      </w:r>
    </w:p>
    <w:p w14:paraId="0A8CBB0E"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53F0C91F"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Neni 5</w:t>
      </w:r>
    </w:p>
    <w:p w14:paraId="57609D93"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r w:rsidRPr="004C07B5">
        <w:rPr>
          <w:rFonts w:ascii="Garamond" w:hAnsi="Garamond" w:cs="Times New Roman"/>
          <w:b/>
          <w:bCs/>
          <w:color w:val="000000"/>
          <w:kern w:val="0"/>
        </w:rPr>
        <w:t>Përmbajtja dhe kriteret për krijimin e programit shumëvjeçar</w:t>
      </w:r>
    </w:p>
    <w:p w14:paraId="3089FF26"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p>
    <w:p w14:paraId="390E1A1D"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1. Programi shumëvjeçar përcakton:</w:t>
      </w:r>
    </w:p>
    <w:p w14:paraId="6D0CA50C" w14:textId="34579290"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a) një listë të detajuar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për arritjen e objektivave të kreut V, të ligjit nr.</w:t>
      </w:r>
      <w:r w:rsidR="00400A8C" w:rsidRPr="004C07B5">
        <w:rPr>
          <w:rFonts w:ascii="Garamond" w:hAnsi="Garamond" w:cs="Times New Roman"/>
          <w:color w:val="000000"/>
          <w:kern w:val="0"/>
        </w:rPr>
        <w:t xml:space="preserve"> </w:t>
      </w:r>
      <w:r w:rsidRPr="004C07B5">
        <w:rPr>
          <w:rFonts w:ascii="Garamond" w:hAnsi="Garamond" w:cs="Times New Roman"/>
          <w:color w:val="000000"/>
          <w:kern w:val="0"/>
        </w:rPr>
        <w:t>64/2012, “Për peshkimin”, të ndryshuar;</w:t>
      </w:r>
    </w:p>
    <w:p w14:paraId="1924A763"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b) një listë të fushatave kërkimore detare të detyrueshme;</w:t>
      </w:r>
    </w:p>
    <w:p w14:paraId="2E363557"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c) pragjet minimale, nën të cilat institucioni përgjegjës nuk është i detyruar të grumbullojë të dhëna në lidhje me veprimtari të veçanta të peshkimit e të </w:t>
      </w:r>
      <w:proofErr w:type="spellStart"/>
      <w:r w:rsidRPr="004C07B5">
        <w:rPr>
          <w:rFonts w:ascii="Garamond" w:hAnsi="Garamond" w:cs="Times New Roman"/>
          <w:color w:val="000000"/>
          <w:kern w:val="0"/>
        </w:rPr>
        <w:t>akuakulturës</w:t>
      </w:r>
      <w:proofErr w:type="spellEnd"/>
      <w:r w:rsidRPr="004C07B5">
        <w:rPr>
          <w:rFonts w:ascii="Garamond" w:hAnsi="Garamond" w:cs="Times New Roman"/>
          <w:color w:val="000000"/>
          <w:kern w:val="0"/>
        </w:rPr>
        <w:t xml:space="preserve"> ose të kryejë fushata kërkimore në det.</w:t>
      </w:r>
    </w:p>
    <w:p w14:paraId="70A9232B"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2. Të dhënat e përmendura në shkronjën “a”, pikës 1, të këtij neni, përfshijnë:</w:t>
      </w:r>
    </w:p>
    <w:p w14:paraId="23B71D49" w14:textId="7F86C2A5"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a) të dhëna biologjike për të gjitha stoqet e zëna ose objekt i zënieve rastësore nga peshkimi tregtar dhe, kur është e përshtatshme, nga peshkimi çlodh</w:t>
      </w:r>
      <w:r w:rsidR="00400A8C" w:rsidRPr="004C07B5">
        <w:rPr>
          <w:rFonts w:ascii="Garamond" w:hAnsi="Garamond" w:cs="Times New Roman"/>
          <w:color w:val="000000"/>
          <w:kern w:val="0"/>
        </w:rPr>
        <w:t>ës-</w:t>
      </w:r>
      <w:r w:rsidRPr="004C07B5">
        <w:rPr>
          <w:rFonts w:ascii="Garamond" w:hAnsi="Garamond" w:cs="Times New Roman"/>
          <w:color w:val="000000"/>
          <w:kern w:val="0"/>
        </w:rPr>
        <w:t xml:space="preserve">argëtues, brenda dhe jashtë ujërave të Republikës së Shqipërisë, përfshirë ngjalat dhe </w:t>
      </w:r>
      <w:proofErr w:type="spellStart"/>
      <w:r w:rsidRPr="004C07B5">
        <w:rPr>
          <w:rFonts w:ascii="Garamond" w:hAnsi="Garamond" w:cs="Times New Roman"/>
          <w:color w:val="000000"/>
          <w:kern w:val="0"/>
        </w:rPr>
        <w:t>salmonidet</w:t>
      </w:r>
      <w:proofErr w:type="spellEnd"/>
      <w:r w:rsidRPr="004C07B5">
        <w:rPr>
          <w:rFonts w:ascii="Garamond" w:hAnsi="Garamond" w:cs="Times New Roman"/>
          <w:color w:val="000000"/>
          <w:kern w:val="0"/>
        </w:rPr>
        <w:t xml:space="preserve"> në ujërat e brendshme, si dhe specie të tjera </w:t>
      </w:r>
      <w:proofErr w:type="spellStart"/>
      <w:r w:rsidRPr="004C07B5">
        <w:rPr>
          <w:rFonts w:ascii="Garamond" w:hAnsi="Garamond" w:cs="Times New Roman"/>
          <w:color w:val="000000"/>
          <w:kern w:val="0"/>
        </w:rPr>
        <w:t>diadrome</w:t>
      </w:r>
      <w:proofErr w:type="spellEnd"/>
      <w:r w:rsidRPr="004C07B5">
        <w:rPr>
          <w:rFonts w:ascii="Garamond" w:hAnsi="Garamond" w:cs="Times New Roman"/>
          <w:color w:val="000000"/>
          <w:kern w:val="0"/>
        </w:rPr>
        <w:t xml:space="preserve"> </w:t>
      </w:r>
      <w:r w:rsidRPr="004C07B5">
        <w:rPr>
          <w:rFonts w:ascii="Garamond" w:hAnsi="Garamond" w:cs="Times New Roman"/>
          <w:color w:val="000000"/>
          <w:kern w:val="0"/>
        </w:rPr>
        <w:lastRenderedPageBreak/>
        <w:t>me interes tregtar, me qëllim mundësimin e një qasjeje të bazuar në ekosistem për menaxhimin dhe ruajtjen e peshkimit, sipas nevojave për zbatimin e politikave kombëtare në fuqi në fushën e peshkimit;</w:t>
      </w:r>
    </w:p>
    <w:p w14:paraId="42EB4C51" w14:textId="6C31EF5B"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b) të dhëna për vlerësimin e ndikimit të peshkimit në ekosistemin detar, brenda dhe jashtë ujërave territoriale, duke përfshirë të dhëna mbi zëniet rastësore të specieve, jo objekt peshkimi, veçanërisht të specieve të mbrojtura sipas legjislacionit në fuqi për peshkimin dhe konventave ndërkombëtare, ku Republika e Shqipërisë është palë, të dhëna për ndikimet e peshkimit në </w:t>
      </w:r>
      <w:proofErr w:type="spellStart"/>
      <w:r w:rsidRPr="004C07B5">
        <w:rPr>
          <w:rFonts w:ascii="Garamond" w:hAnsi="Garamond" w:cs="Times New Roman"/>
          <w:color w:val="000000"/>
          <w:kern w:val="0"/>
        </w:rPr>
        <w:t>habitatet</w:t>
      </w:r>
      <w:proofErr w:type="spellEnd"/>
      <w:r w:rsidRPr="004C07B5">
        <w:rPr>
          <w:rFonts w:ascii="Garamond" w:hAnsi="Garamond" w:cs="Times New Roman"/>
          <w:color w:val="000000"/>
          <w:kern w:val="0"/>
        </w:rPr>
        <w:t xml:space="preserve"> detare, përfshirë zonat detare të ndjeshme, si dhe të dhëna për ndikimet </w:t>
      </w:r>
      <w:r w:rsidR="00400A8C" w:rsidRPr="004C07B5">
        <w:rPr>
          <w:rFonts w:ascii="Garamond" w:hAnsi="Garamond" w:cs="Times New Roman"/>
          <w:color w:val="000000"/>
          <w:kern w:val="0"/>
        </w:rPr>
        <w:t>e peshkimit në rrjetat trofike;</w:t>
      </w:r>
    </w:p>
    <w:p w14:paraId="57DB8E40"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c) të dhëna për aktivitetin e anijeve të peshkimit, brenda dhe jashtë ujërave territoriale, duke përfshirë nivelet e peshkimit, si dhe mbi sforcon dhe kapacitetin e flotës të peshkimit;</w:t>
      </w:r>
    </w:p>
    <w:p w14:paraId="1CED0A63"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kern w:val="0"/>
        </w:rPr>
      </w:pPr>
      <w:r w:rsidRPr="004C07B5">
        <w:rPr>
          <w:rFonts w:ascii="Garamond" w:hAnsi="Garamond" w:cs="Times New Roman"/>
          <w:color w:val="000000"/>
          <w:kern w:val="0"/>
        </w:rPr>
        <w:t xml:space="preserve">ç) të dhëna </w:t>
      </w:r>
      <w:proofErr w:type="spellStart"/>
      <w:r w:rsidRPr="004C07B5">
        <w:rPr>
          <w:rFonts w:ascii="Garamond" w:hAnsi="Garamond" w:cs="Times New Roman"/>
          <w:color w:val="000000"/>
          <w:kern w:val="0"/>
        </w:rPr>
        <w:t>socioekonomike</w:t>
      </w:r>
      <w:proofErr w:type="spellEnd"/>
      <w:r w:rsidRPr="004C07B5">
        <w:rPr>
          <w:rFonts w:ascii="Garamond" w:hAnsi="Garamond" w:cs="Times New Roman"/>
          <w:color w:val="000000"/>
          <w:kern w:val="0"/>
        </w:rPr>
        <w:t xml:space="preserve"> për peshkimin, me qëllim vlerësimin e </w:t>
      </w:r>
      <w:proofErr w:type="spellStart"/>
      <w:r w:rsidRPr="004C07B5">
        <w:rPr>
          <w:rFonts w:ascii="Garamond" w:hAnsi="Garamond" w:cs="Times New Roman"/>
          <w:color w:val="000000"/>
          <w:kern w:val="0"/>
        </w:rPr>
        <w:t>performancës</w:t>
      </w:r>
      <w:proofErr w:type="spellEnd"/>
      <w:r w:rsidRPr="004C07B5">
        <w:rPr>
          <w:rFonts w:ascii="Garamond" w:hAnsi="Garamond" w:cs="Times New Roman"/>
          <w:color w:val="000000"/>
          <w:kern w:val="0"/>
        </w:rPr>
        <w:t xml:space="preserve"> </w:t>
      </w:r>
      <w:proofErr w:type="spellStart"/>
      <w:r w:rsidRPr="004C07B5">
        <w:rPr>
          <w:rFonts w:ascii="Garamond" w:hAnsi="Garamond" w:cs="Times New Roman"/>
          <w:color w:val="000000"/>
          <w:kern w:val="0"/>
        </w:rPr>
        <w:t>socioekonomike</w:t>
      </w:r>
      <w:proofErr w:type="spellEnd"/>
      <w:r w:rsidRPr="004C07B5">
        <w:rPr>
          <w:rFonts w:ascii="Garamond" w:hAnsi="Garamond" w:cs="Times New Roman"/>
          <w:color w:val="000000"/>
          <w:kern w:val="0"/>
        </w:rPr>
        <w:t xml:space="preserve"> të sektorit të peshkimit në vend;</w:t>
      </w:r>
    </w:p>
    <w:p w14:paraId="4CB44956"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kern w:val="0"/>
        </w:rPr>
      </w:pPr>
      <w:r w:rsidRPr="004C07B5">
        <w:rPr>
          <w:rFonts w:ascii="Garamond" w:hAnsi="Garamond" w:cs="Times New Roman"/>
          <w:kern w:val="0"/>
        </w:rPr>
        <w:t xml:space="preserve">d) të dhëna </w:t>
      </w:r>
      <w:proofErr w:type="spellStart"/>
      <w:r w:rsidRPr="004C07B5">
        <w:rPr>
          <w:rFonts w:ascii="Garamond" w:hAnsi="Garamond" w:cs="Times New Roman"/>
          <w:kern w:val="0"/>
        </w:rPr>
        <w:t>socioekonomike</w:t>
      </w:r>
      <w:proofErr w:type="spellEnd"/>
      <w:r w:rsidRPr="004C07B5">
        <w:rPr>
          <w:rFonts w:ascii="Garamond" w:hAnsi="Garamond" w:cs="Times New Roman"/>
          <w:kern w:val="0"/>
        </w:rPr>
        <w:t xml:space="preserve"> dhe të dhëna për qëndrueshmërinë e </w:t>
      </w:r>
      <w:proofErr w:type="spellStart"/>
      <w:r w:rsidRPr="004C07B5">
        <w:rPr>
          <w:rFonts w:ascii="Garamond" w:hAnsi="Garamond" w:cs="Times New Roman"/>
          <w:kern w:val="0"/>
        </w:rPr>
        <w:t>akuakulturës</w:t>
      </w:r>
      <w:proofErr w:type="spellEnd"/>
      <w:r w:rsidRPr="004C07B5">
        <w:rPr>
          <w:rFonts w:ascii="Garamond" w:hAnsi="Garamond" w:cs="Times New Roman"/>
          <w:kern w:val="0"/>
        </w:rPr>
        <w:t xml:space="preserve"> detare, me qëllim vlerësimin e </w:t>
      </w:r>
      <w:proofErr w:type="spellStart"/>
      <w:r w:rsidRPr="004C07B5">
        <w:rPr>
          <w:rFonts w:ascii="Garamond" w:hAnsi="Garamond" w:cs="Times New Roman"/>
          <w:kern w:val="0"/>
        </w:rPr>
        <w:t>performancës</w:t>
      </w:r>
      <w:proofErr w:type="spellEnd"/>
      <w:r w:rsidRPr="004C07B5">
        <w:rPr>
          <w:rFonts w:ascii="Garamond" w:hAnsi="Garamond" w:cs="Times New Roman"/>
          <w:kern w:val="0"/>
        </w:rPr>
        <w:t xml:space="preserve"> socio-ekonomike e të qëndrueshmërisë së sektorit të </w:t>
      </w:r>
      <w:proofErr w:type="spellStart"/>
      <w:r w:rsidRPr="004C07B5">
        <w:rPr>
          <w:rFonts w:ascii="Garamond" w:hAnsi="Garamond" w:cs="Times New Roman"/>
          <w:kern w:val="0"/>
        </w:rPr>
        <w:t>akuakulturës</w:t>
      </w:r>
      <w:proofErr w:type="spellEnd"/>
      <w:r w:rsidRPr="004C07B5">
        <w:rPr>
          <w:rFonts w:ascii="Garamond" w:hAnsi="Garamond" w:cs="Times New Roman"/>
          <w:kern w:val="0"/>
        </w:rPr>
        <w:t>, përfshirë ndikimin e tij në mjedis;</w:t>
      </w:r>
    </w:p>
    <w:p w14:paraId="3B6E4C1F"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kern w:val="0"/>
        </w:rPr>
        <w:t xml:space="preserve">dh) të </w:t>
      </w:r>
      <w:r w:rsidRPr="004C07B5">
        <w:rPr>
          <w:rFonts w:ascii="Garamond" w:hAnsi="Garamond" w:cs="Times New Roman"/>
          <w:color w:val="000000"/>
          <w:kern w:val="0"/>
        </w:rPr>
        <w:t xml:space="preserve">dhëna </w:t>
      </w:r>
      <w:proofErr w:type="spellStart"/>
      <w:r w:rsidRPr="004C07B5">
        <w:rPr>
          <w:rFonts w:ascii="Garamond" w:hAnsi="Garamond" w:cs="Times New Roman"/>
          <w:color w:val="000000"/>
          <w:kern w:val="0"/>
        </w:rPr>
        <w:t>socioekonomike</w:t>
      </w:r>
      <w:proofErr w:type="spellEnd"/>
      <w:r w:rsidRPr="004C07B5">
        <w:rPr>
          <w:rFonts w:ascii="Garamond" w:hAnsi="Garamond" w:cs="Times New Roman"/>
          <w:color w:val="000000"/>
          <w:kern w:val="0"/>
        </w:rPr>
        <w:t xml:space="preserve"> për sektorin e përpunimit të produkteve të peshkimit, me qëllim vlerësimin e </w:t>
      </w:r>
      <w:proofErr w:type="spellStart"/>
      <w:r w:rsidRPr="004C07B5">
        <w:rPr>
          <w:rFonts w:ascii="Garamond" w:hAnsi="Garamond" w:cs="Times New Roman"/>
          <w:color w:val="000000"/>
          <w:kern w:val="0"/>
        </w:rPr>
        <w:t>performancës</w:t>
      </w:r>
      <w:proofErr w:type="spellEnd"/>
      <w:r w:rsidRPr="004C07B5">
        <w:rPr>
          <w:rFonts w:ascii="Garamond" w:hAnsi="Garamond" w:cs="Times New Roman"/>
          <w:color w:val="000000"/>
          <w:kern w:val="0"/>
        </w:rPr>
        <w:t xml:space="preserve"> socio-ekonomike të këtij sektori.</w:t>
      </w:r>
    </w:p>
    <w:p w14:paraId="116B1FF9"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3. Të dhënat e përmendura në shkronjën “a”, të pikës 1, të këtij neni, mund të përfshijnë edhe të dhëna </w:t>
      </w:r>
      <w:proofErr w:type="spellStart"/>
      <w:r w:rsidRPr="004C07B5">
        <w:rPr>
          <w:rFonts w:ascii="Garamond" w:hAnsi="Garamond" w:cs="Times New Roman"/>
          <w:color w:val="000000"/>
          <w:kern w:val="0"/>
        </w:rPr>
        <w:t>socioekonomike</w:t>
      </w:r>
      <w:proofErr w:type="spellEnd"/>
      <w:r w:rsidRPr="004C07B5">
        <w:rPr>
          <w:rFonts w:ascii="Garamond" w:hAnsi="Garamond" w:cs="Times New Roman"/>
          <w:color w:val="000000"/>
          <w:kern w:val="0"/>
        </w:rPr>
        <w:t xml:space="preserve"> e të dhëna për qëndrueshmërinë e </w:t>
      </w:r>
      <w:proofErr w:type="spellStart"/>
      <w:r w:rsidRPr="004C07B5">
        <w:rPr>
          <w:rFonts w:ascii="Garamond" w:hAnsi="Garamond" w:cs="Times New Roman"/>
          <w:color w:val="000000"/>
          <w:kern w:val="0"/>
        </w:rPr>
        <w:t>akuakulturës</w:t>
      </w:r>
      <w:proofErr w:type="spellEnd"/>
      <w:r w:rsidRPr="004C07B5">
        <w:rPr>
          <w:rFonts w:ascii="Garamond" w:hAnsi="Garamond" w:cs="Times New Roman"/>
          <w:color w:val="000000"/>
          <w:kern w:val="0"/>
        </w:rPr>
        <w:t xml:space="preserve"> së ujërave të brendshme, me qëllim vlerësimin e </w:t>
      </w:r>
      <w:proofErr w:type="spellStart"/>
      <w:r w:rsidRPr="004C07B5">
        <w:rPr>
          <w:rFonts w:ascii="Garamond" w:hAnsi="Garamond" w:cs="Times New Roman"/>
          <w:color w:val="000000"/>
          <w:kern w:val="0"/>
        </w:rPr>
        <w:t>performancës</w:t>
      </w:r>
      <w:proofErr w:type="spellEnd"/>
      <w:r w:rsidRPr="004C07B5">
        <w:rPr>
          <w:rFonts w:ascii="Garamond" w:hAnsi="Garamond" w:cs="Times New Roman"/>
          <w:color w:val="000000"/>
          <w:kern w:val="0"/>
        </w:rPr>
        <w:t xml:space="preserve"> </w:t>
      </w:r>
      <w:proofErr w:type="spellStart"/>
      <w:r w:rsidRPr="004C07B5">
        <w:rPr>
          <w:rFonts w:ascii="Garamond" w:hAnsi="Garamond" w:cs="Times New Roman"/>
          <w:color w:val="000000"/>
          <w:kern w:val="0"/>
        </w:rPr>
        <w:t>socioekonomike</w:t>
      </w:r>
      <w:proofErr w:type="spellEnd"/>
      <w:r w:rsidRPr="004C07B5">
        <w:rPr>
          <w:rFonts w:ascii="Garamond" w:hAnsi="Garamond" w:cs="Times New Roman"/>
          <w:color w:val="000000"/>
          <w:kern w:val="0"/>
        </w:rPr>
        <w:t xml:space="preserve"> e të qëndrueshmërisë së sektorit të </w:t>
      </w:r>
      <w:proofErr w:type="spellStart"/>
      <w:r w:rsidRPr="004C07B5">
        <w:rPr>
          <w:rFonts w:ascii="Garamond" w:hAnsi="Garamond" w:cs="Times New Roman"/>
          <w:color w:val="000000"/>
          <w:kern w:val="0"/>
        </w:rPr>
        <w:t>akuakulturës</w:t>
      </w:r>
      <w:proofErr w:type="spellEnd"/>
      <w:r w:rsidRPr="004C07B5">
        <w:rPr>
          <w:rFonts w:ascii="Garamond" w:hAnsi="Garamond" w:cs="Times New Roman"/>
          <w:color w:val="000000"/>
          <w:kern w:val="0"/>
        </w:rPr>
        <w:t xml:space="preserve"> në vend, përfshirë ndikimin e tij në mjedis.</w:t>
      </w:r>
    </w:p>
    <w:p w14:paraId="55B65DB6"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4. Për qëllimet e hartimit të programit shumëvjeçar, merren në konsideratë:</w:t>
      </w:r>
    </w:p>
    <w:p w14:paraId="5035E92E" w14:textId="573120C9"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a) nevojat për informacion për menaxhimin dhe zbatimin efikas të politikave kombëtare në fuqi në fushën e peshkimit, me qëllim arritjen e objektivave, të përcaktuara në nenin 2, të ligjit nr.</w:t>
      </w:r>
      <w:r w:rsidR="00400A8C" w:rsidRPr="004C07B5">
        <w:rPr>
          <w:rFonts w:ascii="Garamond" w:hAnsi="Garamond" w:cs="Times New Roman"/>
          <w:color w:val="000000"/>
          <w:kern w:val="0"/>
        </w:rPr>
        <w:t xml:space="preserve"> </w:t>
      </w:r>
      <w:r w:rsidRPr="004C07B5">
        <w:rPr>
          <w:rFonts w:ascii="Garamond" w:hAnsi="Garamond" w:cs="Times New Roman"/>
          <w:color w:val="000000"/>
          <w:kern w:val="0"/>
        </w:rPr>
        <w:t>64/2012, “Për peshkimin”, të ndryshuar. Ky informacion mundëson përcaktimin e objektivave të nevojshëm për zbatimin e planeve shumëvjeçare, në përputhje me përcaktimet e ligjit nr.</w:t>
      </w:r>
      <w:r w:rsidR="00400A8C" w:rsidRPr="004C07B5">
        <w:rPr>
          <w:rFonts w:ascii="Garamond" w:hAnsi="Garamond" w:cs="Times New Roman"/>
          <w:color w:val="000000"/>
          <w:kern w:val="0"/>
        </w:rPr>
        <w:t xml:space="preserve"> </w:t>
      </w:r>
      <w:r w:rsidRPr="004C07B5">
        <w:rPr>
          <w:rFonts w:ascii="Garamond" w:hAnsi="Garamond" w:cs="Times New Roman"/>
          <w:color w:val="000000"/>
          <w:kern w:val="0"/>
        </w:rPr>
        <w:t>64/2012, “Për peshkimin”, të ndryshuar;</w:t>
      </w:r>
    </w:p>
    <w:p w14:paraId="3F3F704A"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b) nevojat për të dhëna të rëndësishme, të plota e të besueshme, për qëllime vendimmarrjeje në menaxhimin e peshkimit dhe mbrojtjen e ekosistemeve, përfshirë speciet dhe </w:t>
      </w:r>
      <w:proofErr w:type="spellStart"/>
      <w:r w:rsidRPr="004C07B5">
        <w:rPr>
          <w:rFonts w:ascii="Garamond" w:hAnsi="Garamond" w:cs="Times New Roman"/>
          <w:color w:val="000000"/>
          <w:kern w:val="0"/>
        </w:rPr>
        <w:t>habitatet</w:t>
      </w:r>
      <w:proofErr w:type="spellEnd"/>
      <w:r w:rsidRPr="004C07B5">
        <w:rPr>
          <w:rFonts w:ascii="Garamond" w:hAnsi="Garamond" w:cs="Times New Roman"/>
          <w:color w:val="000000"/>
          <w:kern w:val="0"/>
        </w:rPr>
        <w:t xml:space="preserve"> e ndjeshme;</w:t>
      </w:r>
    </w:p>
    <w:p w14:paraId="7FC393E8"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c) nevojat dhe rëndësinë e të dhënave për zhvillimin e qëndrueshëm të </w:t>
      </w:r>
      <w:proofErr w:type="spellStart"/>
      <w:r w:rsidRPr="004C07B5">
        <w:rPr>
          <w:rFonts w:ascii="Garamond" w:hAnsi="Garamond" w:cs="Times New Roman"/>
          <w:color w:val="000000"/>
          <w:kern w:val="0"/>
        </w:rPr>
        <w:t>akuakulturës</w:t>
      </w:r>
      <w:proofErr w:type="spellEnd"/>
      <w:r w:rsidRPr="004C07B5">
        <w:rPr>
          <w:rFonts w:ascii="Garamond" w:hAnsi="Garamond" w:cs="Times New Roman"/>
          <w:color w:val="000000"/>
          <w:kern w:val="0"/>
        </w:rPr>
        <w:t xml:space="preserve"> në nivel kombëtar, duke marrë parasysh karakterin kryesisht lokal të ndikimeve të saj;</w:t>
      </w:r>
    </w:p>
    <w:p w14:paraId="0D0E20FF"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kern w:val="0"/>
        </w:rPr>
      </w:pPr>
      <w:r w:rsidRPr="004C07B5">
        <w:rPr>
          <w:rFonts w:ascii="Garamond" w:hAnsi="Garamond" w:cs="Times New Roman"/>
          <w:color w:val="000000"/>
          <w:kern w:val="0"/>
        </w:rPr>
        <w:t>ç) nevojën për të mbështetur vlerësimin e ndikimit të masave të politikave në fushën e peshkimit;</w:t>
      </w:r>
    </w:p>
    <w:p w14:paraId="721497E6"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kern w:val="0"/>
        </w:rPr>
      </w:pPr>
      <w:r w:rsidRPr="004C07B5">
        <w:rPr>
          <w:rFonts w:ascii="Garamond" w:hAnsi="Garamond" w:cs="Times New Roman"/>
          <w:kern w:val="0"/>
        </w:rPr>
        <w:t xml:space="preserve">d) kostot dhe përfitimet, duke marrë parasysh zgjidhjet me kosto-efektivitet më të lartë për arritjen e objektivave të grumbullimit të </w:t>
      </w:r>
      <w:proofErr w:type="spellStart"/>
      <w:r w:rsidRPr="004C07B5">
        <w:rPr>
          <w:rFonts w:ascii="Garamond" w:hAnsi="Garamond" w:cs="Times New Roman"/>
          <w:kern w:val="0"/>
        </w:rPr>
        <w:t>të</w:t>
      </w:r>
      <w:proofErr w:type="spellEnd"/>
      <w:r w:rsidRPr="004C07B5">
        <w:rPr>
          <w:rFonts w:ascii="Garamond" w:hAnsi="Garamond" w:cs="Times New Roman"/>
          <w:kern w:val="0"/>
        </w:rPr>
        <w:t xml:space="preserve"> dhënave;</w:t>
      </w:r>
    </w:p>
    <w:p w14:paraId="1B14346A"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kern w:val="0"/>
        </w:rPr>
        <w:t xml:space="preserve">dh) </w:t>
      </w:r>
      <w:r w:rsidRPr="004C07B5">
        <w:rPr>
          <w:rFonts w:ascii="Garamond" w:hAnsi="Garamond" w:cs="Times New Roman"/>
          <w:color w:val="000000"/>
          <w:kern w:val="0"/>
        </w:rPr>
        <w:t>nevojën për të shmangur ndërprerjen e serive kohore për të dhënat ekzistuese;</w:t>
      </w:r>
    </w:p>
    <w:p w14:paraId="712B82AC"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kern w:val="0"/>
        </w:rPr>
      </w:pPr>
      <w:r w:rsidRPr="004C07B5">
        <w:rPr>
          <w:rFonts w:ascii="Garamond" w:hAnsi="Garamond" w:cs="Times New Roman"/>
          <w:color w:val="000000"/>
          <w:kern w:val="0"/>
        </w:rPr>
        <w:t xml:space="preserve">e) nevojën për thjeshtimin dhe shmangien e dyfishimit të grumbullimit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në përputhje me nenin 1, të këtij vendimi;</w:t>
      </w:r>
    </w:p>
    <w:p w14:paraId="2D40FB38"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kern w:val="0"/>
        </w:rPr>
      </w:pPr>
      <w:r w:rsidRPr="004C07B5">
        <w:rPr>
          <w:rFonts w:ascii="Garamond" w:hAnsi="Garamond" w:cs="Times New Roman"/>
          <w:kern w:val="0"/>
        </w:rPr>
        <w:t>ë) kur është e nevojshme, nevojën për grumbullimin e të dhënave për forma peshkimi, për të cilat ka mungesë të dhënash të mjaftueshme;</w:t>
      </w:r>
    </w:p>
    <w:p w14:paraId="30F25B34" w14:textId="12C3B52F" w:rsidR="00537151" w:rsidRPr="004C07B5" w:rsidRDefault="00537151" w:rsidP="00537151">
      <w:pPr>
        <w:autoSpaceDE w:val="0"/>
        <w:autoSpaceDN w:val="0"/>
        <w:adjustRightInd w:val="0"/>
        <w:spacing w:after="0" w:line="240" w:lineRule="auto"/>
        <w:ind w:firstLine="284"/>
        <w:jc w:val="both"/>
        <w:rPr>
          <w:rFonts w:ascii="Garamond" w:hAnsi="Garamond" w:cs="Times New Roman"/>
          <w:kern w:val="0"/>
        </w:rPr>
      </w:pPr>
      <w:r w:rsidRPr="004C07B5">
        <w:rPr>
          <w:rFonts w:ascii="Garamond" w:hAnsi="Garamond" w:cs="Times New Roman"/>
          <w:kern w:val="0"/>
        </w:rPr>
        <w:t>f) specifikat rajonale dhe marrëveshjet rajonale</w:t>
      </w:r>
      <w:r w:rsidR="00400A8C" w:rsidRPr="004C07B5">
        <w:rPr>
          <w:rFonts w:ascii="Garamond" w:hAnsi="Garamond" w:cs="Times New Roman"/>
          <w:kern w:val="0"/>
        </w:rPr>
        <w:t>,</w:t>
      </w:r>
      <w:r w:rsidRPr="004C07B5">
        <w:rPr>
          <w:rFonts w:ascii="Garamond" w:hAnsi="Garamond" w:cs="Times New Roman"/>
          <w:kern w:val="0"/>
        </w:rPr>
        <w:t xml:space="preserve"> të lidhura në kuadër të grupeve të koordinimit rajonal;</w:t>
      </w:r>
    </w:p>
    <w:p w14:paraId="5CA194C8"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kern w:val="0"/>
        </w:rPr>
      </w:pPr>
      <w:r w:rsidRPr="004C07B5">
        <w:rPr>
          <w:rFonts w:ascii="Garamond" w:hAnsi="Garamond" w:cs="Times New Roman"/>
          <w:kern w:val="0"/>
        </w:rPr>
        <w:t>g) detyrimet ndërkombëtare;</w:t>
      </w:r>
    </w:p>
    <w:p w14:paraId="3DD5B404"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kern w:val="0"/>
        </w:rPr>
        <w:t xml:space="preserve">gj) mbulimi hapësinor dhe kohor i aktiviteteve të grumbullimit të </w:t>
      </w:r>
      <w:proofErr w:type="spellStart"/>
      <w:r w:rsidRPr="004C07B5">
        <w:rPr>
          <w:rFonts w:ascii="Garamond" w:hAnsi="Garamond" w:cs="Times New Roman"/>
          <w:kern w:val="0"/>
        </w:rPr>
        <w:t>të</w:t>
      </w:r>
      <w:proofErr w:type="spellEnd"/>
      <w:r w:rsidRPr="004C07B5">
        <w:rPr>
          <w:rFonts w:ascii="Garamond" w:hAnsi="Garamond" w:cs="Times New Roman"/>
          <w:kern w:val="0"/>
        </w:rPr>
        <w:t xml:space="preserve"> </w:t>
      </w:r>
      <w:r w:rsidRPr="004C07B5">
        <w:rPr>
          <w:rFonts w:ascii="Garamond" w:hAnsi="Garamond" w:cs="Times New Roman"/>
          <w:color w:val="000000"/>
          <w:kern w:val="0"/>
        </w:rPr>
        <w:t>dhënave.</w:t>
      </w:r>
    </w:p>
    <w:p w14:paraId="4A67E4DB" w14:textId="583910D6"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5. Lista e fushatave kërkimore detare të detyrueshme, e përmendur në</w:t>
      </w:r>
      <w:r w:rsidR="00664FD5" w:rsidRPr="004C07B5">
        <w:rPr>
          <w:rFonts w:ascii="Garamond" w:hAnsi="Garamond" w:cs="Times New Roman"/>
          <w:color w:val="000000"/>
          <w:kern w:val="0"/>
        </w:rPr>
        <w:t xml:space="preserve"> </w:t>
      </w:r>
      <w:r w:rsidRPr="004C07B5">
        <w:rPr>
          <w:rFonts w:ascii="Garamond" w:hAnsi="Garamond" w:cs="Times New Roman"/>
          <w:color w:val="000000"/>
          <w:kern w:val="0"/>
        </w:rPr>
        <w:t>shkronjën “b”, të pikës 1, të këtij neni, hartohet, bazuar në kërkesat e mëposhtme:</w:t>
      </w:r>
    </w:p>
    <w:p w14:paraId="0EC37283" w14:textId="2F6D849E"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a) Nevojat për informacion për menaxhimin e politikës së peshkimit, me qëllim arritjen e objektivave të saj, të përcaktuar në nenin 2, të ligjit nr.</w:t>
      </w:r>
      <w:r w:rsidR="00400A8C" w:rsidRPr="004C07B5">
        <w:rPr>
          <w:rFonts w:ascii="Garamond" w:hAnsi="Garamond" w:cs="Times New Roman"/>
          <w:color w:val="000000"/>
          <w:kern w:val="0"/>
        </w:rPr>
        <w:t xml:space="preserve"> </w:t>
      </w:r>
      <w:r w:rsidRPr="004C07B5">
        <w:rPr>
          <w:rFonts w:ascii="Garamond" w:hAnsi="Garamond" w:cs="Times New Roman"/>
          <w:color w:val="000000"/>
          <w:kern w:val="0"/>
        </w:rPr>
        <w:t>64/2012, “Për peshkimin”, të ndrysh</w:t>
      </w:r>
      <w:r w:rsidR="00400A8C" w:rsidRPr="004C07B5">
        <w:rPr>
          <w:rFonts w:ascii="Garamond" w:hAnsi="Garamond" w:cs="Times New Roman"/>
          <w:color w:val="000000"/>
          <w:kern w:val="0"/>
        </w:rPr>
        <w:t>uar;</w:t>
      </w:r>
    </w:p>
    <w:p w14:paraId="7B0CD3F8"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b) Nevojat për informacion, që rrjedhin nga koordinimi dhe harmonizimi i </w:t>
      </w:r>
      <w:proofErr w:type="spellStart"/>
      <w:r w:rsidRPr="004C07B5">
        <w:rPr>
          <w:rFonts w:ascii="Garamond" w:hAnsi="Garamond" w:cs="Times New Roman"/>
          <w:color w:val="000000"/>
          <w:kern w:val="0"/>
        </w:rPr>
        <w:t>dakordësuar</w:t>
      </w:r>
      <w:proofErr w:type="spellEnd"/>
      <w:r w:rsidRPr="004C07B5">
        <w:rPr>
          <w:rFonts w:ascii="Garamond" w:hAnsi="Garamond" w:cs="Times New Roman"/>
          <w:color w:val="000000"/>
          <w:kern w:val="0"/>
        </w:rPr>
        <w:t xml:space="preserve"> në nivel ndërkombëtar;</w:t>
      </w:r>
    </w:p>
    <w:p w14:paraId="362CBCC4"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lastRenderedPageBreak/>
        <w:t>c) Nevojat për informacion për vlerësimin e planeve të menaxhimit;</w:t>
      </w:r>
    </w:p>
    <w:p w14:paraId="6D5285CA"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kern w:val="0"/>
        </w:rPr>
      </w:pPr>
      <w:r w:rsidRPr="004C07B5">
        <w:rPr>
          <w:rFonts w:ascii="Garamond" w:hAnsi="Garamond" w:cs="Times New Roman"/>
          <w:color w:val="000000"/>
          <w:kern w:val="0"/>
        </w:rPr>
        <w:t xml:space="preserve">ç) Nevojat për informacion për monitorimin e </w:t>
      </w:r>
      <w:proofErr w:type="spellStart"/>
      <w:r w:rsidRPr="004C07B5">
        <w:rPr>
          <w:rFonts w:ascii="Garamond" w:hAnsi="Garamond" w:cs="Times New Roman"/>
          <w:color w:val="000000"/>
          <w:kern w:val="0"/>
        </w:rPr>
        <w:t>variablave</w:t>
      </w:r>
      <w:proofErr w:type="spellEnd"/>
      <w:r w:rsidRPr="004C07B5">
        <w:rPr>
          <w:rFonts w:ascii="Garamond" w:hAnsi="Garamond" w:cs="Times New Roman"/>
          <w:color w:val="000000"/>
          <w:kern w:val="0"/>
        </w:rPr>
        <w:t xml:space="preserve"> të ekosistemeve;</w:t>
      </w:r>
    </w:p>
    <w:p w14:paraId="11E38761" w14:textId="777F3D33" w:rsidR="00537151" w:rsidRPr="004C07B5" w:rsidRDefault="00537151" w:rsidP="00537151">
      <w:pPr>
        <w:autoSpaceDE w:val="0"/>
        <w:autoSpaceDN w:val="0"/>
        <w:adjustRightInd w:val="0"/>
        <w:spacing w:after="0" w:line="240" w:lineRule="auto"/>
        <w:ind w:firstLine="284"/>
        <w:jc w:val="both"/>
        <w:rPr>
          <w:rFonts w:ascii="Garamond" w:hAnsi="Garamond" w:cs="Times New Roman"/>
          <w:strike/>
          <w:kern w:val="0"/>
        </w:rPr>
      </w:pPr>
      <w:r w:rsidRPr="004C07B5">
        <w:rPr>
          <w:rFonts w:ascii="Garamond" w:hAnsi="Garamond" w:cs="Times New Roman"/>
          <w:kern w:val="0"/>
        </w:rPr>
        <w:t>d) Nevojën për të shmangur dyfishimin ndërm</w:t>
      </w:r>
      <w:r w:rsidR="00400A8C" w:rsidRPr="004C07B5">
        <w:rPr>
          <w:rFonts w:ascii="Garamond" w:hAnsi="Garamond" w:cs="Times New Roman"/>
          <w:kern w:val="0"/>
        </w:rPr>
        <w:t>jet fushatave kërkimore detare;</w:t>
      </w:r>
    </w:p>
    <w:p w14:paraId="60CD446A"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kern w:val="0"/>
        </w:rPr>
        <w:t xml:space="preserve">dh) Nevojën </w:t>
      </w:r>
      <w:r w:rsidRPr="004C07B5">
        <w:rPr>
          <w:rFonts w:ascii="Garamond" w:hAnsi="Garamond" w:cs="Times New Roman"/>
          <w:color w:val="000000"/>
          <w:kern w:val="0"/>
        </w:rPr>
        <w:t>për të shmangur ndërprerjen e serive kohore për të dhënat ekzistuese.</w:t>
      </w:r>
    </w:p>
    <w:p w14:paraId="3DC68ED8"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6. Për stoqet, që janë subjekt i kufijve të zënieve, rregullat për fushatat kërkimore detare, të përmendura në shkronjën “b”, të pikës 1, të këtij neni, bazohen në totalin e zënieve të lejuara në dispozicion për stoqet përkatëse. Për stoqet, që nuk janë subjekt i kufijve të zënies, këto rregulla bazohen në shfrytëzimin total të stokut përkatës.</w:t>
      </w:r>
    </w:p>
    <w:p w14:paraId="0562C35F"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7. Për stoqet, që janë subjekt i kufijve të zënieve, pragjet e përmendura në shkronjën “c”, të pikës 1, të këtij neni, përcaktohet në bazë të zënieve totale të lejuara të </w:t>
      </w:r>
      <w:proofErr w:type="spellStart"/>
      <w:r w:rsidRPr="004C07B5">
        <w:rPr>
          <w:rFonts w:ascii="Garamond" w:hAnsi="Garamond" w:cs="Times New Roman"/>
          <w:color w:val="000000"/>
          <w:kern w:val="0"/>
        </w:rPr>
        <w:t>disponueshme</w:t>
      </w:r>
      <w:proofErr w:type="spellEnd"/>
      <w:r w:rsidRPr="004C07B5">
        <w:rPr>
          <w:rFonts w:ascii="Garamond" w:hAnsi="Garamond" w:cs="Times New Roman"/>
          <w:color w:val="000000"/>
          <w:kern w:val="0"/>
        </w:rPr>
        <w:t xml:space="preserve"> për stokun në fjalë. Për stoqet që nuk janë subjekt i kufijve të zënieve, ky prag përcaktohet në bazë të pjesës relative, në shfrytëzim ndaj totalit të stokut në fjalë. Sa i përket sektorit të </w:t>
      </w:r>
      <w:proofErr w:type="spellStart"/>
      <w:r w:rsidRPr="004C07B5">
        <w:rPr>
          <w:rFonts w:ascii="Garamond" w:hAnsi="Garamond" w:cs="Times New Roman"/>
          <w:color w:val="000000"/>
          <w:kern w:val="0"/>
        </w:rPr>
        <w:t>akuakulturës</w:t>
      </w:r>
      <w:proofErr w:type="spellEnd"/>
      <w:r w:rsidRPr="004C07B5">
        <w:rPr>
          <w:rFonts w:ascii="Garamond" w:hAnsi="Garamond" w:cs="Times New Roman"/>
          <w:color w:val="000000"/>
          <w:kern w:val="0"/>
        </w:rPr>
        <w:t xml:space="preserve"> dhe përpunimit, këto pragje duhet të jenë proporcionale me madhësinë e këtyre sektorëve.</w:t>
      </w:r>
    </w:p>
    <w:p w14:paraId="38EDD141"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168177DE"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Neni 6</w:t>
      </w:r>
    </w:p>
    <w:p w14:paraId="7FE03D89"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r w:rsidRPr="004C07B5">
        <w:rPr>
          <w:rFonts w:ascii="Garamond" w:hAnsi="Garamond" w:cs="Times New Roman"/>
          <w:b/>
          <w:bCs/>
          <w:color w:val="000000"/>
          <w:kern w:val="0"/>
        </w:rPr>
        <w:t>Planet kombëtare të punës</w:t>
      </w:r>
    </w:p>
    <w:p w14:paraId="58A5B252"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67B6CFE0"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1. Pa cenuar detyrimet ekzistuese për grumbullimin e të dhënave, sipas legjislacionit në fuqi, institucioni përgjegjës i mbledh këto të dhëna në kuadër të një plani pune, të hartuar në përputhje me programin shumëvjeçar kombëtar. Institucioni përgjegjës i paraqet ministrit planin kombëtar të punës, deri në datën 15 tetor të vitit paraardhës të vitit, për të cilin do të zbatohet plani. Në rast se një plan ekzistues vijon të jetë në fuqi, institucioni përgjegjës njofton ministrinë për vijimin e zbatimit të tij.</w:t>
      </w:r>
    </w:p>
    <w:p w14:paraId="6B51A747"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2. Plani kombëtar i punës, i përmendur në pikën 1, të këtij neni, miratohet me urdhër të ministrit, brenda 31 dhjetorit të vitit paraardhës të vitit, për të cilin do të zbatohet plani. Gjatë miratimit të planit kombëtar të punës, ministri bazohet në vlerësimin e kryer nga KKKSHTE-ja, në përputhje me nenin 9, të këtij vendimi. Nëse ky vlerësim tregon se plani nuk është në përputhje me këtë nen ose nuk garanton rëndësinë shkencore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apo cilësinë e mjaftueshme të metodave e të procedurave të propozuara, ministri njofton menjëherë institucionin përgjegjës dhe përcakton ndryshimet që i konsideron të nevojshme. Institucioni përgjegjës paraqet më pas në ministri planin kombëtar të punës, të rishikuar për miratim.</w:t>
      </w:r>
    </w:p>
    <w:p w14:paraId="368B4601"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3. Plani kombëtar i punës përmban përshkrime të detajuara, si më poshtë vijon:</w:t>
      </w:r>
    </w:p>
    <w:p w14:paraId="18096DE8"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a) Të dhënat që do të grumbullohen, në përputhje me programin shumëvjeçar kombëtar;</w:t>
      </w:r>
    </w:p>
    <w:p w14:paraId="3CCA1315"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b) Shpërndarjen kohore dhe hapësinore, si dhe frekuencën e grumbullimit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w:t>
      </w:r>
    </w:p>
    <w:p w14:paraId="2F4AD024"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kern w:val="0"/>
        </w:rPr>
      </w:pPr>
      <w:r w:rsidRPr="004C07B5">
        <w:rPr>
          <w:rFonts w:ascii="Garamond" w:hAnsi="Garamond" w:cs="Times New Roman"/>
          <w:color w:val="000000"/>
          <w:kern w:val="0"/>
        </w:rPr>
        <w:t xml:space="preserve">c) Burimin e të dhënave, procedurat e metodat për grumbullimin dhe përpunimin e tyre në grupe të dhënash, që do t’u vihen në dispozicion përdoruesve përfundimtarë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shkencore;</w:t>
      </w:r>
    </w:p>
    <w:p w14:paraId="641FC1CE"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kern w:val="0"/>
        </w:rPr>
      </w:pPr>
      <w:r w:rsidRPr="004C07B5">
        <w:rPr>
          <w:rFonts w:ascii="Garamond" w:hAnsi="Garamond" w:cs="Times New Roman"/>
          <w:kern w:val="0"/>
        </w:rPr>
        <w:t xml:space="preserve">ç) Kornizën e sigurimit dhe kontrollit të cilësisë, me qëllim garantimin e cilësisë së përshtatshme të </w:t>
      </w:r>
      <w:proofErr w:type="spellStart"/>
      <w:r w:rsidRPr="004C07B5">
        <w:rPr>
          <w:rFonts w:ascii="Garamond" w:hAnsi="Garamond" w:cs="Times New Roman"/>
          <w:kern w:val="0"/>
        </w:rPr>
        <w:t>të</w:t>
      </w:r>
      <w:proofErr w:type="spellEnd"/>
      <w:r w:rsidRPr="004C07B5">
        <w:rPr>
          <w:rFonts w:ascii="Garamond" w:hAnsi="Garamond" w:cs="Times New Roman"/>
          <w:kern w:val="0"/>
        </w:rPr>
        <w:t xml:space="preserve"> dhënave, në përputhje me nenin përkatës të këtij vendimi;</w:t>
      </w:r>
    </w:p>
    <w:p w14:paraId="315AD5AD"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kern w:val="0"/>
        </w:rPr>
      </w:pPr>
      <w:r w:rsidRPr="004C07B5">
        <w:rPr>
          <w:rFonts w:ascii="Garamond" w:hAnsi="Garamond" w:cs="Times New Roman"/>
          <w:kern w:val="0"/>
        </w:rPr>
        <w:t xml:space="preserve">d) Formatin dhe afatet, në të cilat të dhënat vihen në dispozicion të përdoruesve përfundimtarë të </w:t>
      </w:r>
      <w:proofErr w:type="spellStart"/>
      <w:r w:rsidRPr="004C07B5">
        <w:rPr>
          <w:rFonts w:ascii="Garamond" w:hAnsi="Garamond" w:cs="Times New Roman"/>
          <w:kern w:val="0"/>
        </w:rPr>
        <w:t>të</w:t>
      </w:r>
      <w:proofErr w:type="spellEnd"/>
      <w:r w:rsidRPr="004C07B5">
        <w:rPr>
          <w:rFonts w:ascii="Garamond" w:hAnsi="Garamond" w:cs="Times New Roman"/>
          <w:kern w:val="0"/>
        </w:rPr>
        <w:t xml:space="preserve"> dhënave shkencore, duke marrë në konsideratë nevojat e tyre, kur këto janë të njohura;</w:t>
      </w:r>
    </w:p>
    <w:p w14:paraId="04C41F86"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kern w:val="0"/>
        </w:rPr>
      </w:pPr>
      <w:r w:rsidRPr="004C07B5">
        <w:rPr>
          <w:rFonts w:ascii="Garamond" w:hAnsi="Garamond" w:cs="Times New Roman"/>
          <w:kern w:val="0"/>
        </w:rPr>
        <w:t>dh) Bashkëpunimin dhe koordinimin në nivel ndërkombëtar e rajonal, përfshirë marrëveshjet bilaterale dhe multilaterale të lidhura për arritjen e objektivave të këtij vendimi;</w:t>
      </w:r>
    </w:p>
    <w:p w14:paraId="72FA0AB4" w14:textId="7D7DB792" w:rsidR="00537151" w:rsidRPr="004C07B5" w:rsidRDefault="00537151" w:rsidP="00537151">
      <w:pPr>
        <w:autoSpaceDE w:val="0"/>
        <w:autoSpaceDN w:val="0"/>
        <w:adjustRightInd w:val="0"/>
        <w:spacing w:after="0" w:line="240" w:lineRule="auto"/>
        <w:ind w:firstLine="284"/>
        <w:jc w:val="both"/>
        <w:rPr>
          <w:rFonts w:ascii="Garamond" w:hAnsi="Garamond" w:cs="Times New Roman"/>
          <w:kern w:val="0"/>
        </w:rPr>
      </w:pPr>
      <w:r w:rsidRPr="004C07B5">
        <w:rPr>
          <w:rFonts w:ascii="Garamond" w:hAnsi="Garamond" w:cs="Times New Roman"/>
          <w:kern w:val="0"/>
        </w:rPr>
        <w:t>e)</w:t>
      </w:r>
      <w:r w:rsidR="00664FD5" w:rsidRPr="004C07B5">
        <w:rPr>
          <w:rFonts w:ascii="Garamond" w:hAnsi="Garamond" w:cs="Times New Roman"/>
          <w:kern w:val="0"/>
        </w:rPr>
        <w:t xml:space="preserve"> </w:t>
      </w:r>
      <w:r w:rsidRPr="004C07B5">
        <w:rPr>
          <w:rFonts w:ascii="Garamond" w:hAnsi="Garamond" w:cs="Times New Roman"/>
          <w:kern w:val="0"/>
        </w:rPr>
        <w:t>Mënyrën se si janë marrë në konsideratë detyrimet ndërkombëtare të Republikës së Shqipërisë.</w:t>
      </w:r>
    </w:p>
    <w:p w14:paraId="7D798FFA"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4. Gjatë përgatitjes së planit kombëtar të punës, institucioni përgjegjës bashkëpunon dhe koordinon veprimtarinë e tij me institucionet homologe të vendeve të tjera, veçanërisht me ato që ndodhen në të njëjtin rajon detar, me qëllim sigurimin e një mbulimi të mjaftueshëm dhe efikas të grumbullimit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si dhe shmangien e mbivendosjes së aktiviteteve. Në këtë proces, institucioni përgjegjës synon përfshirjen e palëve të interesuara përkatëse në nivelin e duhur. Kur është e nevojshme, bashkëpunimi e koordinimi zhvillohen edhe në kuadër të mekanizmave rajonalë ose ndërkombëtarë </w:t>
      </w:r>
      <w:r w:rsidRPr="004C07B5">
        <w:rPr>
          <w:rFonts w:ascii="Garamond" w:hAnsi="Garamond" w:cs="Times New Roman"/>
          <w:color w:val="000000"/>
          <w:kern w:val="0"/>
        </w:rPr>
        <w:lastRenderedPageBreak/>
        <w:t>përkatës ose jashtë tyre, në përputhje me marrëveshjet dhe angazhimet ndërkombëtare të Republikës së Shqipërisë.</w:t>
      </w:r>
    </w:p>
    <w:p w14:paraId="3B955BF0"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p>
    <w:p w14:paraId="6BF4D23D"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Neni 7</w:t>
      </w:r>
    </w:p>
    <w:p w14:paraId="2A325603" w14:textId="45EDC7C1"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r w:rsidRPr="004C07B5">
        <w:rPr>
          <w:rFonts w:ascii="Garamond" w:hAnsi="Garamond" w:cs="Times New Roman"/>
          <w:b/>
          <w:bCs/>
          <w:color w:val="000000"/>
          <w:kern w:val="0"/>
        </w:rPr>
        <w:t>Grumbullimi i t</w:t>
      </w:r>
      <w:r w:rsidR="00400A8C" w:rsidRPr="004C07B5">
        <w:rPr>
          <w:rFonts w:ascii="Garamond" w:hAnsi="Garamond" w:cs="Times New Roman"/>
          <w:b/>
          <w:bCs/>
          <w:color w:val="000000"/>
          <w:kern w:val="0"/>
        </w:rPr>
        <w:t>ë</w:t>
      </w:r>
      <w:r w:rsidRPr="004C07B5">
        <w:rPr>
          <w:rFonts w:ascii="Garamond" w:hAnsi="Garamond" w:cs="Times New Roman"/>
          <w:b/>
          <w:bCs/>
          <w:color w:val="000000"/>
          <w:kern w:val="0"/>
        </w:rPr>
        <w:t xml:space="preserve"> dhënave</w:t>
      </w:r>
    </w:p>
    <w:p w14:paraId="681A81A3"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5BEC2E2B" w14:textId="4E151945"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1. Metodat dhe cilësia e grumbullimit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është të përputhje me qëllimet e nenit 23, të ligjit nr.</w:t>
      </w:r>
      <w:r w:rsidR="00400A8C" w:rsidRPr="004C07B5">
        <w:rPr>
          <w:rFonts w:ascii="Garamond" w:hAnsi="Garamond" w:cs="Times New Roman"/>
          <w:color w:val="000000"/>
          <w:kern w:val="0"/>
        </w:rPr>
        <w:t xml:space="preserve"> </w:t>
      </w:r>
      <w:r w:rsidRPr="004C07B5">
        <w:rPr>
          <w:rFonts w:ascii="Garamond" w:hAnsi="Garamond" w:cs="Times New Roman"/>
          <w:color w:val="000000"/>
          <w:kern w:val="0"/>
        </w:rPr>
        <w:t xml:space="preserve">64/2012, “Për peshkimin”, të ndryshuar. Metodat e aplikuara ndjekin këshillat dhe praktikat shkencore më të mira. Institucioni përgjegjës zhvillon studime për të eksploruar, për të zhvilluar dhe për të testuar më tej metodat e grumbullimit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Metodat dhe zbatimi i tyre vlerësohen në intervale të rregullta nga organet e pavarura shkencore dhe nga KKKSHTE-ja, për të përcaktuar nëse ato janë të përshtatshme për qëllimet e synuara. Institucioni përgjegjës përshtat planifikimin dhe zbatimin e grumbullimit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në përputhje me rezultatet e këtyre vlerësimeve.</w:t>
      </w:r>
    </w:p>
    <w:p w14:paraId="0EB40D4D" w14:textId="034E1B6A"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2. Për të dhënat e përcaktuara në pjesët</w:t>
      </w:r>
      <w:r w:rsidR="00664FD5" w:rsidRPr="004C07B5">
        <w:rPr>
          <w:rFonts w:ascii="Garamond" w:hAnsi="Garamond" w:cs="Times New Roman"/>
          <w:color w:val="000000"/>
          <w:kern w:val="0"/>
        </w:rPr>
        <w:t xml:space="preserve"> </w:t>
      </w:r>
      <w:r w:rsidRPr="004C07B5">
        <w:rPr>
          <w:rFonts w:ascii="Garamond" w:hAnsi="Garamond" w:cs="Times New Roman"/>
          <w:color w:val="000000"/>
          <w:kern w:val="0"/>
        </w:rPr>
        <w:t>1, 2, 3 dhe 4, të shtojcës I, të këtij vendimi, të raportuara e të transmetuara sipas vendimit nr.</w:t>
      </w:r>
      <w:r w:rsidR="00400A8C" w:rsidRPr="004C07B5">
        <w:rPr>
          <w:rFonts w:ascii="Garamond" w:hAnsi="Garamond" w:cs="Times New Roman"/>
          <w:color w:val="000000"/>
          <w:kern w:val="0"/>
        </w:rPr>
        <w:t xml:space="preserve"> </w:t>
      </w:r>
      <w:r w:rsidRPr="004C07B5">
        <w:rPr>
          <w:rFonts w:ascii="Garamond" w:hAnsi="Garamond" w:cs="Times New Roman"/>
          <w:color w:val="000000"/>
          <w:kern w:val="0"/>
        </w:rPr>
        <w:t xml:space="preserve">407, datë 8.5.2013, të Këshillit të Ministrave, “Për përcaktimin e një regjimi kontrolli për të garantuar respektimin e rregullave të politikave </w:t>
      </w:r>
      <w:proofErr w:type="spellStart"/>
      <w:r w:rsidRPr="004C07B5">
        <w:rPr>
          <w:rFonts w:ascii="Garamond" w:hAnsi="Garamond" w:cs="Times New Roman"/>
          <w:color w:val="000000"/>
          <w:kern w:val="0"/>
        </w:rPr>
        <w:t>menaxhuese</w:t>
      </w:r>
      <w:proofErr w:type="spellEnd"/>
      <w:r w:rsidRPr="004C07B5">
        <w:rPr>
          <w:rFonts w:ascii="Garamond" w:hAnsi="Garamond" w:cs="Times New Roman"/>
          <w:color w:val="000000"/>
          <w:kern w:val="0"/>
        </w:rPr>
        <w:t xml:space="preserve"> në peshkim”, të ndryshuar, duke përfshirë, por pa u kufizuar në të dhënat e </w:t>
      </w:r>
      <w:proofErr w:type="spellStart"/>
      <w:r w:rsidRPr="004C07B5">
        <w:rPr>
          <w:rFonts w:ascii="Garamond" w:hAnsi="Garamond" w:cs="Times New Roman"/>
          <w:i/>
          <w:iCs/>
          <w:color w:val="000000"/>
          <w:kern w:val="0"/>
        </w:rPr>
        <w:t>logbook</w:t>
      </w:r>
      <w:proofErr w:type="spellEnd"/>
      <w:r w:rsidRPr="004C07B5">
        <w:rPr>
          <w:rFonts w:ascii="Garamond" w:hAnsi="Garamond" w:cs="Times New Roman"/>
          <w:color w:val="000000"/>
          <w:kern w:val="0"/>
        </w:rPr>
        <w:t>-ut, për shitjen dhe të dhënat për pozicionin e anijes, i vihen në dispozicion në formë primare institucioneve kombëtare, që zbatojnë planet kombëtare të punës, sipas pikës 1, të nenit 6, të këtij vendimi.</w:t>
      </w:r>
    </w:p>
    <w:p w14:paraId="2C6F091B" w14:textId="2907F6E0"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3. Për të dhënat e përcaktuara në pjesët 1, 2 e 3, të shtojcës I, të këtij vendimi, institucioni përgjegjës </w:t>
      </w:r>
      <w:proofErr w:type="spellStart"/>
      <w:r w:rsidRPr="004C07B5">
        <w:rPr>
          <w:rFonts w:ascii="Garamond" w:hAnsi="Garamond" w:cs="Times New Roman"/>
          <w:color w:val="000000"/>
          <w:kern w:val="0"/>
        </w:rPr>
        <w:t>dakordëson</w:t>
      </w:r>
      <w:proofErr w:type="spellEnd"/>
      <w:r w:rsidRPr="004C07B5">
        <w:rPr>
          <w:rFonts w:ascii="Garamond" w:hAnsi="Garamond" w:cs="Times New Roman"/>
          <w:color w:val="000000"/>
          <w:kern w:val="0"/>
        </w:rPr>
        <w:t xml:space="preserve"> në nivel rajoni detar për të dhënat që do të grumbullohen, bazuar në nevojat e identifikuara të përdoruesve fundorë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shkencore, duke përfshirë speciet, stoqet, rajonet, </w:t>
      </w:r>
      <w:proofErr w:type="spellStart"/>
      <w:r w:rsidRPr="004C07B5">
        <w:rPr>
          <w:rFonts w:ascii="Garamond" w:hAnsi="Garamond" w:cs="Times New Roman"/>
          <w:color w:val="000000"/>
          <w:kern w:val="0"/>
        </w:rPr>
        <w:t>variablat</w:t>
      </w:r>
      <w:proofErr w:type="spellEnd"/>
      <w:r w:rsidRPr="004C07B5">
        <w:rPr>
          <w:rFonts w:ascii="Garamond" w:hAnsi="Garamond" w:cs="Times New Roman"/>
          <w:color w:val="000000"/>
          <w:kern w:val="0"/>
        </w:rPr>
        <w:t xml:space="preserve">, metodologjinë dhe frekuencën e grumbullimit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Të dhënat e grumbulluara në këtë mënyrë u mundësojnë përdoruesve fundorë të nxjerrin vlerësimet e nevojshme për të gjitha format e peshkimit, periudhat kohore dhe zonat. Nëse nuk mund të arrihet koordinim në nivel rajonal, institucioni përgjegjës mundëson që grumbullimi i të dhënave në nivel kombëtar të bazohet në</w:t>
      </w:r>
      <w:r w:rsidR="00400A8C" w:rsidRPr="004C07B5">
        <w:rPr>
          <w:rFonts w:ascii="Garamond" w:hAnsi="Garamond" w:cs="Times New Roman"/>
          <w:color w:val="000000"/>
          <w:kern w:val="0"/>
        </w:rPr>
        <w:t xml:space="preserve"> nevojat e përdoruesve fundorë.</w:t>
      </w:r>
    </w:p>
    <w:p w14:paraId="3ABD2B3F" w14:textId="7D81B961"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4. Për të dhënat sociale dhe ekonomike, të përcaktuara në pjesët 4, 5 e 6, të shtojcës I, të këtij vendimi, zbatohen përkufizimet e përdorura nga Ins</w:t>
      </w:r>
      <w:r w:rsidR="00400A8C" w:rsidRPr="004C07B5">
        <w:rPr>
          <w:rFonts w:ascii="Garamond" w:hAnsi="Garamond" w:cs="Times New Roman"/>
          <w:color w:val="000000"/>
          <w:kern w:val="0"/>
        </w:rPr>
        <w:t>tituti i Statistikave (INSTAT).</w:t>
      </w:r>
    </w:p>
    <w:p w14:paraId="0630F2F2"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5. Në specifikimin e të dhënave që do të grumbullohen, institucioni përgjegjës merr parasysh pragjet e përcaktuara në shtojcën II, të këtij vendimi, që përcakton listën e fushatave dhe pragjeve të detyrueshme, si pjesë e programit kombëtar shumëvjeçar për grumbullimin dhe menaxhimin e të dhënave në sektorët e peshkimit dhe </w:t>
      </w:r>
      <w:proofErr w:type="spellStart"/>
      <w:r w:rsidRPr="004C07B5">
        <w:rPr>
          <w:rFonts w:ascii="Garamond" w:hAnsi="Garamond" w:cs="Times New Roman"/>
          <w:color w:val="000000"/>
          <w:kern w:val="0"/>
        </w:rPr>
        <w:t>akuakulturës</w:t>
      </w:r>
      <w:proofErr w:type="spellEnd"/>
      <w:r w:rsidRPr="004C07B5">
        <w:rPr>
          <w:rFonts w:ascii="Garamond" w:hAnsi="Garamond" w:cs="Times New Roman"/>
          <w:color w:val="000000"/>
          <w:kern w:val="0"/>
        </w:rPr>
        <w:t>.</w:t>
      </w:r>
    </w:p>
    <w:p w14:paraId="1EE4E656"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6. Të dhënat që grumbullohen, në zbatim të programit kombëtar shumëvjeçar për grumbullimin dhe menaxhimin e të dhënave në sektorët e peshkimit e të </w:t>
      </w:r>
      <w:proofErr w:type="spellStart"/>
      <w:r w:rsidRPr="004C07B5">
        <w:rPr>
          <w:rFonts w:ascii="Garamond" w:hAnsi="Garamond" w:cs="Times New Roman"/>
          <w:color w:val="000000"/>
          <w:kern w:val="0"/>
        </w:rPr>
        <w:t>akuakulturës</w:t>
      </w:r>
      <w:proofErr w:type="spellEnd"/>
      <w:r w:rsidRPr="004C07B5">
        <w:rPr>
          <w:rFonts w:ascii="Garamond" w:hAnsi="Garamond" w:cs="Times New Roman"/>
          <w:color w:val="000000"/>
          <w:kern w:val="0"/>
        </w:rPr>
        <w:t>, ndahen në grupe, sipas përcaktimeve të pjesëve 1 deri në 6, të shtojcës I, të këtij vendimi.</w:t>
      </w:r>
    </w:p>
    <w:p w14:paraId="4E654277" w14:textId="77777777" w:rsidR="00537151" w:rsidRPr="004C07B5" w:rsidRDefault="00537151" w:rsidP="00537151">
      <w:pPr>
        <w:autoSpaceDE w:val="0"/>
        <w:autoSpaceDN w:val="0"/>
        <w:adjustRightInd w:val="0"/>
        <w:spacing w:after="0" w:line="240" w:lineRule="auto"/>
        <w:ind w:firstLine="284"/>
        <w:rPr>
          <w:rFonts w:ascii="Garamond" w:hAnsi="Garamond" w:cs="Times New Roman"/>
          <w:color w:val="000000"/>
          <w:kern w:val="0"/>
        </w:rPr>
      </w:pPr>
    </w:p>
    <w:p w14:paraId="1DB3A52D"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color w:val="000000"/>
          <w:kern w:val="0"/>
        </w:rPr>
      </w:pPr>
      <w:r w:rsidRPr="004C07B5">
        <w:rPr>
          <w:rFonts w:ascii="Garamond" w:hAnsi="Garamond" w:cs="Times New Roman"/>
          <w:bCs/>
          <w:color w:val="000000"/>
          <w:kern w:val="0"/>
        </w:rPr>
        <w:t>Neni 8</w:t>
      </w:r>
    </w:p>
    <w:p w14:paraId="0FD46FF0"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r w:rsidRPr="004C07B5">
        <w:rPr>
          <w:rFonts w:ascii="Garamond" w:hAnsi="Garamond" w:cs="Times New Roman"/>
          <w:b/>
          <w:bCs/>
          <w:color w:val="000000"/>
          <w:kern w:val="0"/>
        </w:rPr>
        <w:t xml:space="preserve"> Koordinatorët kombëtarë</w:t>
      </w:r>
    </w:p>
    <w:p w14:paraId="63D713B1"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color w:val="000000"/>
          <w:kern w:val="0"/>
        </w:rPr>
      </w:pPr>
    </w:p>
    <w:p w14:paraId="4D1B4E68"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1. Ministri cakton nga stafi i drejtorisë përgjegjëse për peshkimin në ministri një koordinator kombëtar për grumbullimin e të dhënave në sektorin e peshkimit e të </w:t>
      </w:r>
      <w:proofErr w:type="spellStart"/>
      <w:r w:rsidRPr="004C07B5">
        <w:rPr>
          <w:rFonts w:ascii="Garamond" w:hAnsi="Garamond" w:cs="Times New Roman"/>
          <w:color w:val="000000"/>
          <w:kern w:val="0"/>
        </w:rPr>
        <w:t>akuakulturës</w:t>
      </w:r>
      <w:proofErr w:type="spellEnd"/>
      <w:r w:rsidRPr="004C07B5">
        <w:rPr>
          <w:rFonts w:ascii="Garamond" w:hAnsi="Garamond" w:cs="Times New Roman"/>
          <w:color w:val="000000"/>
          <w:kern w:val="0"/>
        </w:rPr>
        <w:t>. Koordinatori kombëtar shërben si pikë kontakti për shkëmbimin e informacionit ndërmjet ministrisë dhe institucioneve kombëtare, si dhe me organizmat rajonalë e ndërkombëtarë përkatës, në lidhje me përgatitjen dhe zbatimin e planit kombëtar të punës, të parashikuar në pikën 1, të nenit 6, të këtij vendimi.</w:t>
      </w:r>
    </w:p>
    <w:p w14:paraId="2B9BD535"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2. Koordinatori kombëtar ushtron këto detyra:</w:t>
      </w:r>
    </w:p>
    <w:p w14:paraId="144F1B89"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a) Koordinon përgatitjen e raportit vjetor, të parashikuar në nenin 10, të këtij vendimi;</w:t>
      </w:r>
    </w:p>
    <w:p w14:paraId="39E022F9"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lastRenderedPageBreak/>
        <w:t>b) Siguron shkëmbimin dhe transmetimin e informacionit ndërmjet institucioneve kombëtare përgjegjëse;</w:t>
      </w:r>
    </w:p>
    <w:p w14:paraId="66AA79E1"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c) Koordinon pjesëmarrjen e ekspertëve përkatës në grumbullimin e grupeve të ekspertëve të organizuara nga ministria ose nga organizmat rajonalë e ndërkombëtarë përkatës, si dhe pjesëmarrjen në mekanizmat e koordinimit rajonal, të parashikuar në këtë vendim.</w:t>
      </w:r>
    </w:p>
    <w:p w14:paraId="35129B42"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3. Në rast se në zbatimin e planit kombëtar të punës përfshihen disa institucione, koordinatori kombëtar siguron koordinimin e veprimtarisë së tyre.</w:t>
      </w:r>
    </w:p>
    <w:p w14:paraId="25DB09BF"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4. Ministri emëron koordinatorin kombëtar dhe siguron që ai të pajiset me autorizimin e nevojshëm për të përfaqësuar Republikën e Shqipërisë në mekanizmat e koordinimit rajonal.</w:t>
      </w:r>
    </w:p>
    <w:p w14:paraId="5F11A4E6"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p>
    <w:p w14:paraId="42EFF474"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Neni 9</w:t>
      </w:r>
    </w:p>
    <w:p w14:paraId="0A81EB5F"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r w:rsidRPr="004C07B5">
        <w:rPr>
          <w:rFonts w:ascii="Garamond" w:hAnsi="Garamond" w:cs="Times New Roman"/>
          <w:b/>
          <w:bCs/>
          <w:color w:val="000000"/>
          <w:kern w:val="0"/>
        </w:rPr>
        <w:t>Vlerësimi i planeve kombëtare të punës nga KKKSHTE-ja</w:t>
      </w:r>
    </w:p>
    <w:p w14:paraId="352F5E33"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753D9753"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KKKSHTE-ja vlerëson planet kombëtare dhe projektplanet e punës në pikën 1, të nenit 6, të këtij vendimi. Gjatë vlerësimit, ajo merr parasysh:</w:t>
      </w:r>
    </w:p>
    <w:p w14:paraId="56E35252"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a) përputhshmërinë e planeve të punës, si dhe të çdo ndryshimi të tyre, me këtë vendim; </w:t>
      </w:r>
    </w:p>
    <w:p w14:paraId="69DA07B3"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b/>
          <w:bCs/>
          <w:color w:val="000000"/>
          <w:kern w:val="0"/>
        </w:rPr>
      </w:pPr>
      <w:r w:rsidRPr="004C07B5">
        <w:rPr>
          <w:rFonts w:ascii="Garamond" w:hAnsi="Garamond" w:cs="Times New Roman"/>
          <w:color w:val="000000"/>
          <w:kern w:val="0"/>
        </w:rPr>
        <w:t xml:space="preserve">b) rëndësinë shkencore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të përfshira në planet e punës, si dhe cilësinë e metodave e të procedurave të propozuara.</w:t>
      </w:r>
    </w:p>
    <w:p w14:paraId="6C665E27"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2E36EF3C"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Neni 10</w:t>
      </w:r>
    </w:p>
    <w:p w14:paraId="0C84AE63"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r w:rsidRPr="004C07B5">
        <w:rPr>
          <w:rFonts w:ascii="Garamond" w:hAnsi="Garamond" w:cs="Times New Roman"/>
          <w:b/>
          <w:bCs/>
          <w:color w:val="000000"/>
          <w:kern w:val="0"/>
        </w:rPr>
        <w:t>Vlerësimi dhe miratimi i rezultateve të planeve kombëtare të punës</w:t>
      </w:r>
    </w:p>
    <w:p w14:paraId="5922BA6B"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24568C64"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1. Institucioni përgjegjës dorëzon çdo vit pranë ministrit përgjegjës për peshkimin dhe </w:t>
      </w:r>
      <w:proofErr w:type="spellStart"/>
      <w:r w:rsidRPr="004C07B5">
        <w:rPr>
          <w:rFonts w:ascii="Garamond" w:hAnsi="Garamond" w:cs="Times New Roman"/>
          <w:color w:val="000000"/>
          <w:kern w:val="0"/>
        </w:rPr>
        <w:t>akuakulturën</w:t>
      </w:r>
      <w:proofErr w:type="spellEnd"/>
      <w:r w:rsidRPr="004C07B5">
        <w:rPr>
          <w:rFonts w:ascii="Garamond" w:hAnsi="Garamond" w:cs="Times New Roman"/>
          <w:color w:val="000000"/>
          <w:kern w:val="0"/>
        </w:rPr>
        <w:t xml:space="preserve"> një raport për zbatimin e planit kombëtar të punës, në zbatim të rregullave, formatit dhe afateve të përcaktuara nga ministri.</w:t>
      </w:r>
    </w:p>
    <w:p w14:paraId="275492ED"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2. Në përputhje me parashikimet e nenit 9, të këtij vendimi, KKKSHTE-ja vlerëson:</w:t>
      </w:r>
    </w:p>
    <w:p w14:paraId="72954338" w14:textId="5EFE2829"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a) zbatimi</w:t>
      </w:r>
      <w:r w:rsidR="00400A8C" w:rsidRPr="004C07B5">
        <w:rPr>
          <w:rFonts w:ascii="Garamond" w:hAnsi="Garamond" w:cs="Times New Roman"/>
          <w:color w:val="000000"/>
          <w:kern w:val="0"/>
        </w:rPr>
        <w:t>n e planeve kombëtare të punës;</w:t>
      </w:r>
    </w:p>
    <w:p w14:paraId="6340B33A"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b) cilësinë e të dhënave të grumbulluara nga institucioni përgjegjës për grumbullimin e të dhënave në sektorin e peshkimit dhe </w:t>
      </w:r>
      <w:proofErr w:type="spellStart"/>
      <w:r w:rsidRPr="004C07B5">
        <w:rPr>
          <w:rFonts w:ascii="Garamond" w:hAnsi="Garamond" w:cs="Times New Roman"/>
          <w:color w:val="000000"/>
          <w:kern w:val="0"/>
        </w:rPr>
        <w:t>akuakulturës</w:t>
      </w:r>
      <w:proofErr w:type="spellEnd"/>
      <w:r w:rsidRPr="004C07B5">
        <w:rPr>
          <w:rFonts w:ascii="Garamond" w:hAnsi="Garamond" w:cs="Times New Roman"/>
          <w:color w:val="000000"/>
          <w:kern w:val="0"/>
        </w:rPr>
        <w:t>.</w:t>
      </w:r>
    </w:p>
    <w:p w14:paraId="4428A9E3"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3. Ministri vlerëson zbatimin e planeve kombëtare të punës, në bazë të:</w:t>
      </w:r>
    </w:p>
    <w:p w14:paraId="670A3FEE" w14:textId="58F1B141"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a) vler</w:t>
      </w:r>
      <w:r w:rsidR="00400A8C" w:rsidRPr="004C07B5">
        <w:rPr>
          <w:rFonts w:ascii="Garamond" w:hAnsi="Garamond" w:cs="Times New Roman"/>
          <w:color w:val="000000"/>
          <w:kern w:val="0"/>
        </w:rPr>
        <w:t>ësimit të kryer nga KKKSHTE-ja;</w:t>
      </w:r>
    </w:p>
    <w:p w14:paraId="0F437ED5"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b) konsultimeve me organizatat rajonale për menaxhimin e peshkimit, ku Republika e Shqipërisë është palë kontraktuese ose vëzhguese, si dhe me organet ndërkombëtare shkencore përkatëse.</w:t>
      </w:r>
    </w:p>
    <w:p w14:paraId="2B655E0A"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6AD562FF"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Neni 11</w:t>
      </w:r>
    </w:p>
    <w:p w14:paraId="1743C7C7"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roofErr w:type="spellStart"/>
      <w:r w:rsidRPr="004C07B5">
        <w:rPr>
          <w:rFonts w:ascii="Garamond" w:hAnsi="Garamond" w:cs="Times New Roman"/>
          <w:b/>
          <w:bCs/>
          <w:color w:val="000000"/>
          <w:kern w:val="0"/>
        </w:rPr>
        <w:t>Aksesi</w:t>
      </w:r>
      <w:proofErr w:type="spellEnd"/>
      <w:r w:rsidRPr="004C07B5">
        <w:rPr>
          <w:rFonts w:ascii="Garamond" w:hAnsi="Garamond" w:cs="Times New Roman"/>
          <w:b/>
          <w:bCs/>
          <w:color w:val="000000"/>
          <w:kern w:val="0"/>
        </w:rPr>
        <w:t xml:space="preserve"> në vendet e </w:t>
      </w:r>
      <w:proofErr w:type="spellStart"/>
      <w:r w:rsidRPr="004C07B5">
        <w:rPr>
          <w:rFonts w:ascii="Garamond" w:hAnsi="Garamond" w:cs="Times New Roman"/>
          <w:b/>
          <w:bCs/>
          <w:color w:val="000000"/>
          <w:kern w:val="0"/>
        </w:rPr>
        <w:t>kampionimit</w:t>
      </w:r>
      <w:proofErr w:type="spellEnd"/>
    </w:p>
    <w:p w14:paraId="1E53C994"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0F68F3A8"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1. Institucioni përgjegjës siguron që, për kryerjen e detyrave të tyre, personat e caktuar për zbatimin e planit kombëtar të punës të kenë të drejtën e </w:t>
      </w:r>
      <w:proofErr w:type="spellStart"/>
      <w:r w:rsidRPr="004C07B5">
        <w:rPr>
          <w:rFonts w:ascii="Garamond" w:hAnsi="Garamond" w:cs="Times New Roman"/>
          <w:color w:val="000000"/>
          <w:kern w:val="0"/>
        </w:rPr>
        <w:t>aksesit</w:t>
      </w:r>
      <w:proofErr w:type="spellEnd"/>
      <w:r w:rsidRPr="004C07B5">
        <w:rPr>
          <w:rFonts w:ascii="Garamond" w:hAnsi="Garamond" w:cs="Times New Roman"/>
          <w:color w:val="000000"/>
          <w:kern w:val="0"/>
        </w:rPr>
        <w:t xml:space="preserve"> në të gjitha zbarkimet/zëniet e peshkut në anijet e peshkimit dhe në vendet e tjera të </w:t>
      </w:r>
      <w:proofErr w:type="spellStart"/>
      <w:r w:rsidRPr="004C07B5">
        <w:rPr>
          <w:rFonts w:ascii="Garamond" w:hAnsi="Garamond" w:cs="Times New Roman"/>
          <w:color w:val="000000"/>
          <w:kern w:val="0"/>
        </w:rPr>
        <w:t>kampionimit</w:t>
      </w:r>
      <w:proofErr w:type="spellEnd"/>
      <w:r w:rsidRPr="004C07B5">
        <w:rPr>
          <w:rFonts w:ascii="Garamond" w:hAnsi="Garamond" w:cs="Times New Roman"/>
          <w:color w:val="000000"/>
          <w:kern w:val="0"/>
        </w:rPr>
        <w:t>, si dhe në regjistrat e bizneseve dhe çdo të dhënë tjetër të nevojshme.</w:t>
      </w:r>
    </w:p>
    <w:p w14:paraId="7AAB23FB" w14:textId="35786894" w:rsidR="00537151" w:rsidRPr="004C07B5" w:rsidRDefault="00537151" w:rsidP="0029226F">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2. Kapitenët e anijeve të peshkimit pranojnë në bord vëzhguesit shkencorë dhe bashkëpunojnë me ta për t’u mundësuar kryerjen e detyrave gjatë qëndrimit në bord, si dhe zbatimin e metodave alternative të grumbullimit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kur është e përshtatshme, të përcaktuara në planin kombëtar të punës, pa </w:t>
      </w:r>
      <w:r w:rsidR="0029226F" w:rsidRPr="004C07B5">
        <w:rPr>
          <w:rFonts w:ascii="Garamond" w:hAnsi="Garamond" w:cs="Times New Roman"/>
          <w:color w:val="000000"/>
          <w:kern w:val="0"/>
        </w:rPr>
        <w:t>cenuar detyrimet ndërkombëtare.</w:t>
      </w:r>
    </w:p>
    <w:p w14:paraId="12903F1C"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3. Kapitenët e anijeve të peshkimit mund të refuzojnë pranimin në bord të vëzhguesve shkencorë, që operojnë në kuadër të skemës së monitorimit në det vetëm për shkak të mungesës së dukshme të hapësirës në anije ose për arsye sigurie, në përputhje me legjislacionin për sigurinë detare në fuqi. Në </w:t>
      </w:r>
      <w:r w:rsidRPr="004C07B5">
        <w:rPr>
          <w:rFonts w:ascii="Garamond" w:hAnsi="Garamond" w:cs="Times New Roman"/>
          <w:color w:val="000000"/>
          <w:kern w:val="0"/>
        </w:rPr>
        <w:lastRenderedPageBreak/>
        <w:t xml:space="preserve">këto raste, të dhënat grumbullohen nëpërmjet metodave alternative të grumbullimit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të përcaktuara në planin kombëtar të punës dhe të hartuar e të kontrolluar nga institucioni përgjegjës.</w:t>
      </w:r>
    </w:p>
    <w:p w14:paraId="42D1D071"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06364C88"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Neni 12</w:t>
      </w:r>
    </w:p>
    <w:p w14:paraId="6C22A9D6"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r w:rsidRPr="004C07B5">
        <w:rPr>
          <w:rFonts w:ascii="Garamond" w:hAnsi="Garamond" w:cs="Times New Roman"/>
          <w:b/>
          <w:bCs/>
          <w:color w:val="000000"/>
          <w:kern w:val="0"/>
        </w:rPr>
        <w:t>Ruajtja e të dhënave</w:t>
      </w:r>
    </w:p>
    <w:p w14:paraId="08DA6BEF"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3E6B6699"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 Institucioni përgjegjës:</w:t>
      </w:r>
    </w:p>
    <w:p w14:paraId="394BCCF4"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a) siguron që të dhënat primare, të grumbulluara në kuadër të planeve kombëtare të punës, të ruhen në regjistra elektronikë dhe merr të gjitha masat e nevojshme për t’i trajtuar ato si </w:t>
      </w:r>
      <w:proofErr w:type="spellStart"/>
      <w:r w:rsidRPr="004C07B5">
        <w:rPr>
          <w:rFonts w:ascii="Garamond" w:hAnsi="Garamond" w:cs="Times New Roman"/>
          <w:color w:val="000000"/>
          <w:kern w:val="0"/>
        </w:rPr>
        <w:t>konfidenciale</w:t>
      </w:r>
      <w:proofErr w:type="spellEnd"/>
      <w:r w:rsidRPr="004C07B5">
        <w:rPr>
          <w:rFonts w:ascii="Garamond" w:hAnsi="Garamond" w:cs="Times New Roman"/>
          <w:color w:val="000000"/>
          <w:kern w:val="0"/>
        </w:rPr>
        <w:t>;</w:t>
      </w:r>
    </w:p>
    <w:p w14:paraId="2C029086"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b) siguron që </w:t>
      </w:r>
      <w:proofErr w:type="spellStart"/>
      <w:r w:rsidRPr="004C07B5">
        <w:rPr>
          <w:rFonts w:ascii="Garamond" w:hAnsi="Garamond" w:cs="Times New Roman"/>
          <w:color w:val="000000"/>
          <w:kern w:val="0"/>
        </w:rPr>
        <w:t>metadatat</w:t>
      </w:r>
      <w:proofErr w:type="spellEnd"/>
      <w:r w:rsidRPr="004C07B5">
        <w:rPr>
          <w:rFonts w:ascii="Garamond" w:hAnsi="Garamond" w:cs="Times New Roman"/>
          <w:color w:val="000000"/>
          <w:kern w:val="0"/>
        </w:rPr>
        <w:t xml:space="preserve"> që lidhen me të dhënat primare </w:t>
      </w:r>
      <w:proofErr w:type="spellStart"/>
      <w:r w:rsidRPr="004C07B5">
        <w:rPr>
          <w:rFonts w:ascii="Garamond" w:hAnsi="Garamond" w:cs="Times New Roman"/>
          <w:color w:val="000000"/>
          <w:kern w:val="0"/>
        </w:rPr>
        <w:t>socioekonomike</w:t>
      </w:r>
      <w:proofErr w:type="spellEnd"/>
      <w:r w:rsidRPr="004C07B5">
        <w:rPr>
          <w:rFonts w:ascii="Garamond" w:hAnsi="Garamond" w:cs="Times New Roman"/>
          <w:color w:val="000000"/>
          <w:kern w:val="0"/>
        </w:rPr>
        <w:t xml:space="preserve">, të grumbulluara në kuadër të planeve kombëtare të punës, të ruhen në sisteme elektronike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w:t>
      </w:r>
    </w:p>
    <w:p w14:paraId="796F1D06" w14:textId="19BE16AC"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c) merr të gjitha masat teknike të nevojshme për të mbrojtur këto të dhëna nga çdo shkatërrim aksidental ose i paligjshëm, humbje aksidentale, dëmtim, si dhe nga çdo </w:t>
      </w:r>
      <w:proofErr w:type="spellStart"/>
      <w:r w:rsidRPr="004C07B5">
        <w:rPr>
          <w:rFonts w:ascii="Garamond" w:hAnsi="Garamond" w:cs="Times New Roman"/>
          <w:color w:val="000000"/>
          <w:kern w:val="0"/>
        </w:rPr>
        <w:t>akses</w:t>
      </w:r>
      <w:proofErr w:type="spellEnd"/>
      <w:r w:rsidRPr="004C07B5">
        <w:rPr>
          <w:rFonts w:ascii="Garamond" w:hAnsi="Garamond" w:cs="Times New Roman"/>
          <w:color w:val="000000"/>
          <w:kern w:val="0"/>
        </w:rPr>
        <w:t xml:space="preserve"> ose shp</w:t>
      </w:r>
      <w:r w:rsidR="0029226F" w:rsidRPr="004C07B5">
        <w:rPr>
          <w:rFonts w:ascii="Garamond" w:hAnsi="Garamond" w:cs="Times New Roman"/>
          <w:color w:val="000000"/>
          <w:kern w:val="0"/>
        </w:rPr>
        <w:t>ërndarje e paautorizuar.</w:t>
      </w:r>
      <w:r w:rsidR="00664FD5" w:rsidRPr="004C07B5">
        <w:rPr>
          <w:rFonts w:ascii="Garamond" w:hAnsi="Garamond" w:cs="Times New Roman"/>
          <w:color w:val="000000"/>
          <w:kern w:val="0"/>
        </w:rPr>
        <w:t xml:space="preserve"> </w:t>
      </w:r>
    </w:p>
    <w:p w14:paraId="36B95FCC"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color w:val="000000"/>
          <w:kern w:val="0"/>
        </w:rPr>
      </w:pPr>
    </w:p>
    <w:p w14:paraId="009CEF41"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Neni 13</w:t>
      </w:r>
    </w:p>
    <w:p w14:paraId="1F93316F"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r w:rsidRPr="004C07B5">
        <w:rPr>
          <w:rFonts w:ascii="Garamond" w:hAnsi="Garamond" w:cs="Times New Roman"/>
          <w:b/>
          <w:bCs/>
          <w:color w:val="000000"/>
          <w:kern w:val="0"/>
        </w:rPr>
        <w:t>Kontrolli i cilësisë së të dhënave dhe verifikimi</w:t>
      </w:r>
    </w:p>
    <w:p w14:paraId="6CDC383A"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57660AA8"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1. Institucioni përgjegjës është përgjegjës për cilësinë dhe plotësinë e të dhënave primare, të grumbulluara në kuadër të planeve kombëtare të punës, si dhe për të dhënat e detajuara e të përbëra që nxirren prej tyre dhe u transmetohen përdoruesve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shkencore.</w:t>
      </w:r>
    </w:p>
    <w:p w14:paraId="00B3C1C0"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2. Institucioni përgjegjës siguron që:</w:t>
      </w:r>
    </w:p>
    <w:p w14:paraId="0B1C99C0"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a) të dhënat primare, të grumbulluara në kuadër të planeve kombëtare të punës, të kontrollohen në mënyrë të përshtatshme për gabime, nëpërmjet procedurave të sigurimit dhe kontrollit të cilësisë;</w:t>
      </w:r>
    </w:p>
    <w:p w14:paraId="63431AAA"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b) të dhënat e detajuara dhe të përbëra, të nxjerra nga të dhënat primare, të grumbulluara në kuadër të planeve kombëtare të punës, të verifikohen përpara se t’u transmetohen përdoruesve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shkencore;</w:t>
      </w:r>
    </w:p>
    <w:p w14:paraId="2062CEC7"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kern w:val="0"/>
        </w:rPr>
      </w:pPr>
      <w:r w:rsidRPr="004C07B5">
        <w:rPr>
          <w:rFonts w:ascii="Garamond" w:hAnsi="Garamond" w:cs="Times New Roman"/>
          <w:color w:val="000000"/>
          <w:kern w:val="0"/>
        </w:rPr>
        <w:t>c) procedurat e sigurimit të cilësisë, të zbatuara për të dhënat primare, të detajuara dhe të përbëra, të përmendura në shkronjat “a” dhe “b”, të këtij neni, të zhvillohen në përputhje me standardet dhe procedurat e miratuara nga organet shkencore ndërkombëtare, organizatat rajonale për menaxhimin e peshkimit dhe nga KKKSHTE-ja.</w:t>
      </w:r>
    </w:p>
    <w:p w14:paraId="09A37061"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kern w:val="0"/>
        </w:rPr>
      </w:pPr>
    </w:p>
    <w:p w14:paraId="5E1AE2AC"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KREU III</w:t>
      </w:r>
    </w:p>
    <w:p w14:paraId="4876CB7B"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PËRDORIMI I TË DHËNAVE</w:t>
      </w:r>
    </w:p>
    <w:p w14:paraId="10691636"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p>
    <w:p w14:paraId="2A85D801"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Neni 14</w:t>
      </w:r>
    </w:p>
    <w:p w14:paraId="6BBC75A7"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roofErr w:type="spellStart"/>
      <w:r w:rsidRPr="004C07B5">
        <w:rPr>
          <w:rFonts w:ascii="Garamond" w:hAnsi="Garamond" w:cs="Times New Roman"/>
          <w:b/>
          <w:bCs/>
          <w:color w:val="000000"/>
          <w:kern w:val="0"/>
        </w:rPr>
        <w:t>Aksesi</w:t>
      </w:r>
      <w:proofErr w:type="spellEnd"/>
      <w:r w:rsidRPr="004C07B5">
        <w:rPr>
          <w:rFonts w:ascii="Garamond" w:hAnsi="Garamond" w:cs="Times New Roman"/>
          <w:b/>
          <w:bCs/>
          <w:color w:val="000000"/>
          <w:kern w:val="0"/>
        </w:rPr>
        <w:t xml:space="preserve"> dhe transmetimi i të dhënave primare</w:t>
      </w:r>
    </w:p>
    <w:p w14:paraId="37FA78F6"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1EFF416C"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1. Për qëllime të verifikimit të ekzistencës së të dhënave primare, të grumbulluara në përputhje me këtë vendim, me përjashtim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w:t>
      </w:r>
      <w:proofErr w:type="spellStart"/>
      <w:r w:rsidRPr="004C07B5">
        <w:rPr>
          <w:rFonts w:ascii="Garamond" w:hAnsi="Garamond" w:cs="Times New Roman"/>
          <w:color w:val="000000"/>
          <w:kern w:val="0"/>
        </w:rPr>
        <w:t>socioekonomike</w:t>
      </w:r>
      <w:proofErr w:type="spellEnd"/>
      <w:r w:rsidRPr="004C07B5">
        <w:rPr>
          <w:rFonts w:ascii="Garamond" w:hAnsi="Garamond" w:cs="Times New Roman"/>
          <w:color w:val="000000"/>
          <w:kern w:val="0"/>
        </w:rPr>
        <w:t xml:space="preserve">, institucioni përgjegjës siguron që ministria të ketë </w:t>
      </w:r>
      <w:proofErr w:type="spellStart"/>
      <w:r w:rsidRPr="004C07B5">
        <w:rPr>
          <w:rFonts w:ascii="Garamond" w:hAnsi="Garamond" w:cs="Times New Roman"/>
          <w:color w:val="000000"/>
          <w:kern w:val="0"/>
        </w:rPr>
        <w:t>akses</w:t>
      </w:r>
      <w:proofErr w:type="spellEnd"/>
      <w:r w:rsidRPr="004C07B5">
        <w:rPr>
          <w:rFonts w:ascii="Garamond" w:hAnsi="Garamond" w:cs="Times New Roman"/>
          <w:color w:val="000000"/>
          <w:kern w:val="0"/>
        </w:rPr>
        <w:t xml:space="preserve"> në bazat kombëtare elektronike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të parashikuara në këtë vendim.</w:t>
      </w:r>
    </w:p>
    <w:p w14:paraId="417D8DB9"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2. Për qëllime të verifikimit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w:t>
      </w:r>
      <w:proofErr w:type="spellStart"/>
      <w:r w:rsidRPr="004C07B5">
        <w:rPr>
          <w:rFonts w:ascii="Garamond" w:hAnsi="Garamond" w:cs="Times New Roman"/>
          <w:color w:val="000000"/>
          <w:kern w:val="0"/>
        </w:rPr>
        <w:t>socioekonomike</w:t>
      </w:r>
      <w:proofErr w:type="spellEnd"/>
      <w:r w:rsidRPr="004C07B5">
        <w:rPr>
          <w:rFonts w:ascii="Garamond" w:hAnsi="Garamond" w:cs="Times New Roman"/>
          <w:color w:val="000000"/>
          <w:kern w:val="0"/>
        </w:rPr>
        <w:t xml:space="preserve">, të grumbulluara në përputhje me këtë vendim, institucioni përgjegjës siguron që ministria të ketë </w:t>
      </w:r>
      <w:proofErr w:type="spellStart"/>
      <w:r w:rsidRPr="004C07B5">
        <w:rPr>
          <w:rFonts w:ascii="Garamond" w:hAnsi="Garamond" w:cs="Times New Roman"/>
          <w:color w:val="000000"/>
          <w:kern w:val="0"/>
        </w:rPr>
        <w:t>akses</w:t>
      </w:r>
      <w:proofErr w:type="spellEnd"/>
      <w:r w:rsidRPr="004C07B5">
        <w:rPr>
          <w:rFonts w:ascii="Garamond" w:hAnsi="Garamond" w:cs="Times New Roman"/>
          <w:color w:val="000000"/>
          <w:kern w:val="0"/>
        </w:rPr>
        <w:t xml:space="preserve"> në bazat kombëtare elektronike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të parashikuara në këtë vendim.</w:t>
      </w:r>
    </w:p>
    <w:p w14:paraId="08B2C29C"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3. Institucioni përgjegjës siguron që të dhënat primare, të grumbulluara gjatë fushatave kërkimore në det, t’u transmetohen organizatave shkencore ndërkombëtare dhe organeve shkencore përkatëse, në kuadër të organizatave rajonale për menaxhimin e peshkimit, në përputhje me detyrimet ndërkombëtare të Republikës së Shqipërisë.</w:t>
      </w:r>
    </w:p>
    <w:p w14:paraId="4CE08A53" w14:textId="40531D7A"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lastRenderedPageBreak/>
        <w:t xml:space="preserve">4. Institucioni përgjegjës siguron që të dhënat e grumbulluara, në kuadër të programit shumëvjeçar për grumbullimin dhe menaxhimin e të dhënave për sektorin e peshkimit dhe </w:t>
      </w:r>
      <w:proofErr w:type="spellStart"/>
      <w:r w:rsidRPr="004C07B5">
        <w:rPr>
          <w:rFonts w:ascii="Garamond" w:hAnsi="Garamond" w:cs="Times New Roman"/>
          <w:color w:val="000000"/>
          <w:kern w:val="0"/>
        </w:rPr>
        <w:t>akuakultur</w:t>
      </w:r>
      <w:r w:rsidR="0029226F" w:rsidRPr="004C07B5">
        <w:rPr>
          <w:rFonts w:ascii="Garamond" w:hAnsi="Garamond" w:cs="Times New Roman"/>
          <w:color w:val="000000"/>
          <w:kern w:val="0"/>
        </w:rPr>
        <w:t>ë</w:t>
      </w:r>
      <w:r w:rsidRPr="004C07B5">
        <w:rPr>
          <w:rFonts w:ascii="Garamond" w:hAnsi="Garamond" w:cs="Times New Roman"/>
          <w:color w:val="000000"/>
          <w:kern w:val="0"/>
        </w:rPr>
        <w:t>n</w:t>
      </w:r>
      <w:proofErr w:type="spellEnd"/>
      <w:r w:rsidRPr="004C07B5">
        <w:rPr>
          <w:rFonts w:ascii="Garamond" w:hAnsi="Garamond" w:cs="Times New Roman"/>
          <w:color w:val="000000"/>
          <w:kern w:val="0"/>
        </w:rPr>
        <w:t>, t’u transmetohen sipas nevojës organizatave rajonale të menaxhimit të peshkimit, ku Republika e Shqipërisë është palë kontaktuese, sipas formatit të përcaktuar nga vetë këto organizata.</w:t>
      </w:r>
    </w:p>
    <w:p w14:paraId="5D278012" w14:textId="12A0B205"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5. Institucioni përgjegjës siguron, që të dhënat e grumbulluara në kuadër të programit shumëvjeçar për grumbullimin dhe menaxhimin e të dhënave për sektorin e peshkimit dhe </w:t>
      </w:r>
      <w:proofErr w:type="spellStart"/>
      <w:r w:rsidRPr="004C07B5">
        <w:rPr>
          <w:rFonts w:ascii="Garamond" w:hAnsi="Garamond" w:cs="Times New Roman"/>
          <w:color w:val="000000"/>
          <w:kern w:val="0"/>
        </w:rPr>
        <w:t>akuakultur</w:t>
      </w:r>
      <w:r w:rsidR="0029226F" w:rsidRPr="004C07B5">
        <w:rPr>
          <w:rFonts w:ascii="Garamond" w:hAnsi="Garamond" w:cs="Times New Roman"/>
          <w:color w:val="000000"/>
          <w:kern w:val="0"/>
        </w:rPr>
        <w:t>ë</w:t>
      </w:r>
      <w:r w:rsidRPr="004C07B5">
        <w:rPr>
          <w:rFonts w:ascii="Garamond" w:hAnsi="Garamond" w:cs="Times New Roman"/>
          <w:color w:val="000000"/>
          <w:kern w:val="0"/>
        </w:rPr>
        <w:t>n</w:t>
      </w:r>
      <w:proofErr w:type="spellEnd"/>
      <w:r w:rsidRPr="004C07B5">
        <w:rPr>
          <w:rFonts w:ascii="Garamond" w:hAnsi="Garamond" w:cs="Times New Roman"/>
          <w:color w:val="000000"/>
          <w:kern w:val="0"/>
        </w:rPr>
        <w:t>, t’u transmetohen sipas nevojës së Bashkimit Evropian, sipas formatit dhe rregullave të përcaktuara nga ministri.</w:t>
      </w:r>
    </w:p>
    <w:p w14:paraId="4F691E49"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0EBBB801"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Neni 15</w:t>
      </w:r>
    </w:p>
    <w:p w14:paraId="528EBDE7"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r w:rsidRPr="004C07B5">
        <w:rPr>
          <w:rFonts w:ascii="Garamond" w:hAnsi="Garamond" w:cs="Times New Roman"/>
          <w:b/>
          <w:bCs/>
          <w:color w:val="000000"/>
          <w:kern w:val="0"/>
        </w:rPr>
        <w:t>Përpunimi i të dhënave primare</w:t>
      </w:r>
    </w:p>
    <w:p w14:paraId="491821F5"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color w:val="000000"/>
          <w:kern w:val="0"/>
        </w:rPr>
      </w:pPr>
    </w:p>
    <w:p w14:paraId="3DDB8214"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1. Institucioni përgjegjës përpunon të dhënat primare në grupe të dhënash, të detajuara ose të përbëra, në përputhje me:</w:t>
      </w:r>
    </w:p>
    <w:p w14:paraId="291A1D72"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a) standardet ndërkombëtare përkatëse, kur është e zbatueshme;</w:t>
      </w:r>
    </w:p>
    <w:p w14:paraId="69E872A2"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b) protokollet e miratuara në nivel ndërkombëtar ose rajonal, kur është e zbatueshme.</w:t>
      </w:r>
    </w:p>
    <w:p w14:paraId="158290FD"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2. Institucioni përgjegjës u siguron përdoruesve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shkencore dhe ministrisë një përshkrim të metodave të aplikuara për përpunimin e të dhënave të kërkuara, si dhe të karakteristikave të tyre statistikore.</w:t>
      </w:r>
    </w:p>
    <w:p w14:paraId="4D00EF1C"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p>
    <w:p w14:paraId="37E1DDAA"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Neni 16</w:t>
      </w:r>
    </w:p>
    <w:p w14:paraId="6F018A16"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r w:rsidRPr="004C07B5">
        <w:rPr>
          <w:rFonts w:ascii="Garamond" w:hAnsi="Garamond" w:cs="Times New Roman"/>
          <w:b/>
          <w:bCs/>
          <w:color w:val="000000"/>
          <w:kern w:val="0"/>
        </w:rPr>
        <w:t xml:space="preserve">Procedurat për vënien në dispozicion të </w:t>
      </w:r>
      <w:proofErr w:type="spellStart"/>
      <w:r w:rsidRPr="004C07B5">
        <w:rPr>
          <w:rFonts w:ascii="Garamond" w:hAnsi="Garamond" w:cs="Times New Roman"/>
          <w:b/>
          <w:bCs/>
          <w:color w:val="000000"/>
          <w:kern w:val="0"/>
        </w:rPr>
        <w:t>të</w:t>
      </w:r>
      <w:proofErr w:type="spellEnd"/>
      <w:r w:rsidRPr="004C07B5">
        <w:rPr>
          <w:rFonts w:ascii="Garamond" w:hAnsi="Garamond" w:cs="Times New Roman"/>
          <w:b/>
          <w:bCs/>
          <w:color w:val="000000"/>
          <w:kern w:val="0"/>
        </w:rPr>
        <w:t xml:space="preserve"> dhënave të detajuara dhe të përbëra</w:t>
      </w:r>
    </w:p>
    <w:p w14:paraId="291B6B33"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1BEC4B16"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1. Institucioni përgjegjës përdor sisteme elektronike të përshtatshme për të siguruar zbatimin efektiv të këtij vendimi. Ai shmang çdo kufizim të panevojshëm në shpërndarjen e të dhënave të detajuara e të përbëra te përdoruesit e të dhënave shkencore dhe palët e tjera të interesuara.</w:t>
      </w:r>
    </w:p>
    <w:p w14:paraId="53095060"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2. Institucioni përgjegjës siguron masa të përshtatshme mbrojtjeje, kur të dhënat përfshijnë informacion, që lidhet me persona fizikë ose juridikë, të identifikuar ose të identifikueshëm, në përputhje me legjislacionin në fuqi për mbrojtjen e të dhënave personale.</w:t>
      </w:r>
    </w:p>
    <w:p w14:paraId="275D545C"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3. Institucioni përgjegjës refuzon transmetimin e të dhënave të detajuara dhe të përbëra, nëse ekziston rreziku i identifikimit të personave fizikë ose juridikë. Në këtë rast, propozon mënyra alternative për përmbushjen e nevojave të përcaktuara nga përdoruesit e të dhënave shkencore, duke garantuar anonimatin.</w:t>
      </w:r>
    </w:p>
    <w:p w14:paraId="427A0CF6"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4. Në rastin e kërkesave të ndryshme nga ato të parashikuara në pikën 3, të këtij neni, institucioni përgjegjës siguron që të dhënat e detajuara e të përbëra përkatëse të përditësohen dhe t’u vihen në dispozicion përdoruesve përkatës, brenda afateve të përcaktuara në kërkesë, të cilat nuk mund të jenë më të shkurtra se 1 (një) muaj nga data e pranimit të saj.</w:t>
      </w:r>
    </w:p>
    <w:p w14:paraId="5F501467"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5. Në rastet e kërkesave të tjera, përveç atyre të përmendura në pikën 4, të këtij neni, institucioni përgjegjës siguron që të dhënat përkatëse të përditësohen e t’u vihen në dispozicion përdoruesve përkatës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shkencore dhe palëve të tjera të interesuara, brenda një periudhe të arsyeshme kohore. Brenda 2 (dy) muajve nga data e pranimit të kërkesës, institucioni përgjegjës informon palën kërkuese për kohëzgjatjen e kësaj periudhe, e cila duhet të jetë proporcionale me përmasën dhe </w:t>
      </w:r>
      <w:proofErr w:type="spellStart"/>
      <w:r w:rsidRPr="004C07B5">
        <w:rPr>
          <w:rFonts w:ascii="Garamond" w:hAnsi="Garamond" w:cs="Times New Roman"/>
          <w:color w:val="000000"/>
          <w:kern w:val="0"/>
        </w:rPr>
        <w:t>kompleksitetin</w:t>
      </w:r>
      <w:proofErr w:type="spellEnd"/>
      <w:r w:rsidRPr="004C07B5">
        <w:rPr>
          <w:rFonts w:ascii="Garamond" w:hAnsi="Garamond" w:cs="Times New Roman"/>
          <w:color w:val="000000"/>
          <w:kern w:val="0"/>
        </w:rPr>
        <w:t xml:space="preserve"> e kërkesës, si dhe për nevojën eventuale për përpunim shtesë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të kërkuara.</w:t>
      </w:r>
    </w:p>
    <w:p w14:paraId="1E2BA7DC" w14:textId="26F42CB2"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FF0000"/>
          <w:kern w:val="0"/>
        </w:rPr>
      </w:pPr>
      <w:r w:rsidRPr="004C07B5">
        <w:rPr>
          <w:rFonts w:ascii="Garamond" w:hAnsi="Garamond" w:cs="Times New Roman"/>
          <w:color w:val="000000"/>
          <w:kern w:val="0"/>
        </w:rPr>
        <w:t xml:space="preserve">6. Në rastet kur kërkesa për të dhëna nga përdorues të tjerë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shkencore, përveç atyre të përmendura në pikën 4, të këtij neni, ose nga palë të tjera të interesuara, kërkon përpunim shtesë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të grumbulluara, institucioni përgjegjës i ngarkon palës kërkuese kostot e përpunimit shtesë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të nevojshme përpara transmetimit të tyre. Kostoja shtesë përllogaritet sipas legjislacionit në fuqi.</w:t>
      </w:r>
      <w:r w:rsidR="00664FD5" w:rsidRPr="004C07B5">
        <w:rPr>
          <w:rFonts w:ascii="Garamond" w:hAnsi="Garamond" w:cs="Times New Roman"/>
          <w:color w:val="000000"/>
          <w:kern w:val="0"/>
        </w:rPr>
        <w:t xml:space="preserve"> </w:t>
      </w:r>
    </w:p>
    <w:p w14:paraId="0BD360BE"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lastRenderedPageBreak/>
        <w:t>7. Ministri miraton zgjatjen e afatit, të përmendur në pikën 4, të këtij neni, me kërkesë të institucionit përgjegjës, në rast se nevojitet më shumë kohë për të vënë në dispozicion të dhënat e kërkuara.</w:t>
      </w:r>
    </w:p>
    <w:p w14:paraId="473306E1" w14:textId="1F9C8C38"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8. Kur kërkohen të dhëna të detajuara, për qëllime publikimi shkencor, institucioni përgjegjës, me qëllim mbrojtjen e interesave profesional</w:t>
      </w:r>
      <w:r w:rsidR="00221FEE" w:rsidRPr="004C07B5">
        <w:rPr>
          <w:rFonts w:ascii="Garamond" w:hAnsi="Garamond" w:cs="Times New Roman"/>
          <w:color w:val="000000"/>
          <w:kern w:val="0"/>
        </w:rPr>
        <w:t>ë</w:t>
      </w:r>
      <w:r w:rsidRPr="004C07B5">
        <w:rPr>
          <w:rFonts w:ascii="Garamond" w:hAnsi="Garamond" w:cs="Times New Roman"/>
          <w:color w:val="000000"/>
          <w:kern w:val="0"/>
        </w:rPr>
        <w:t xml:space="preserve"> të personave të caktuar për grumbullimin e të dhënave, në kuadër të zbatimit të planit kombëtar të punës, mund të kërkojë shtyrjen e publikimit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deri në 3 (tre) vjet nga data e grumbullimit </w:t>
      </w:r>
      <w:r w:rsidR="00895253" w:rsidRPr="004C07B5">
        <w:rPr>
          <w:rFonts w:ascii="Garamond" w:hAnsi="Garamond" w:cs="Times New Roman"/>
          <w:color w:val="000000"/>
          <w:kern w:val="0"/>
        </w:rPr>
        <w:t>të</w:t>
      </w:r>
      <w:r w:rsidRPr="004C07B5">
        <w:rPr>
          <w:rFonts w:ascii="Garamond" w:hAnsi="Garamond" w:cs="Times New Roman"/>
          <w:color w:val="000000"/>
          <w:kern w:val="0"/>
        </w:rPr>
        <w:t xml:space="preserve"> tyre. Institucioni përgjegjës informon përdoruesit e të dhënave shkencore dhe autoritetin kompetent për çdo vendim të tillë, si dhe për arsyet që e mbështesin atë.</w:t>
      </w:r>
    </w:p>
    <w:p w14:paraId="0B9BC5E0"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7202D792"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Neni 17</w:t>
      </w:r>
    </w:p>
    <w:p w14:paraId="7214FAE4"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r w:rsidRPr="004C07B5">
        <w:rPr>
          <w:rFonts w:ascii="Garamond" w:hAnsi="Garamond" w:cs="Times New Roman"/>
          <w:b/>
          <w:bCs/>
          <w:color w:val="000000"/>
          <w:kern w:val="0"/>
        </w:rPr>
        <w:t>Sistemet e përputhshme për ruajtjen dhe shkëmbimin e të dhënave</w:t>
      </w:r>
    </w:p>
    <w:p w14:paraId="29E9EA9A"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0DD9CD78" w14:textId="2B944593"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Me qëllim uljen e kostove dhe lehtësimin e </w:t>
      </w:r>
      <w:proofErr w:type="spellStart"/>
      <w:r w:rsidRPr="004C07B5">
        <w:rPr>
          <w:rFonts w:ascii="Garamond" w:hAnsi="Garamond" w:cs="Times New Roman"/>
          <w:color w:val="000000"/>
          <w:kern w:val="0"/>
        </w:rPr>
        <w:t>aksesit</w:t>
      </w:r>
      <w:proofErr w:type="spellEnd"/>
      <w:r w:rsidRPr="004C07B5">
        <w:rPr>
          <w:rFonts w:ascii="Garamond" w:hAnsi="Garamond" w:cs="Times New Roman"/>
          <w:color w:val="000000"/>
          <w:kern w:val="0"/>
        </w:rPr>
        <w:t xml:space="preserve"> në të dhënat e detajuara e të përbëra për përdoruesit e të dhënave shkencore dhe palët e tjera të interesuara, institucioni përgjegjës, ministria, organet këshilluese shkencore dhe përdorues të tjerë të rëndësishëm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shkencore bashkëpunojnë për zhvillimin e sistemeve të përputhshme për ruajtjen dhe shkëmbimin e të dhënave. Këto sisteme synojnë</w:t>
      </w:r>
      <w:r w:rsidR="00D43982" w:rsidRPr="004C07B5">
        <w:rPr>
          <w:rFonts w:ascii="Garamond" w:hAnsi="Garamond" w:cs="Times New Roman"/>
          <w:color w:val="000000"/>
          <w:kern w:val="0"/>
        </w:rPr>
        <w:t>,</w:t>
      </w:r>
      <w:r w:rsidRPr="004C07B5">
        <w:rPr>
          <w:rFonts w:ascii="Garamond" w:hAnsi="Garamond" w:cs="Times New Roman"/>
          <w:color w:val="000000"/>
          <w:kern w:val="0"/>
        </w:rPr>
        <w:t xml:space="preserve"> gjithashtu</w:t>
      </w:r>
      <w:r w:rsidR="00D43982" w:rsidRPr="004C07B5">
        <w:rPr>
          <w:rFonts w:ascii="Garamond" w:hAnsi="Garamond" w:cs="Times New Roman"/>
          <w:color w:val="000000"/>
          <w:kern w:val="0"/>
        </w:rPr>
        <w:t>,</w:t>
      </w:r>
      <w:r w:rsidRPr="004C07B5">
        <w:rPr>
          <w:rFonts w:ascii="Garamond" w:hAnsi="Garamond" w:cs="Times New Roman"/>
          <w:color w:val="000000"/>
          <w:kern w:val="0"/>
        </w:rPr>
        <w:t xml:space="preserve"> lehtësimin e shpërndarjes së informacionit te palët e tjera të interesuara. Sisteme të tilla marrin formën e bazave rajonale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Planet rajonale të punës shërbejnë si bazë për arritjen e marrëveshjeve për krijimin dhe funksionimin e këtyre sistemeve.</w:t>
      </w:r>
    </w:p>
    <w:p w14:paraId="77AC3EEB"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25F6C4C5"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Neni 18</w:t>
      </w:r>
    </w:p>
    <w:p w14:paraId="06E775BD"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r w:rsidRPr="004C07B5">
        <w:rPr>
          <w:rFonts w:ascii="Garamond" w:hAnsi="Garamond" w:cs="Times New Roman"/>
          <w:b/>
          <w:bCs/>
          <w:color w:val="000000"/>
          <w:kern w:val="0"/>
        </w:rPr>
        <w:t xml:space="preserve">Shqyrtimi i refuzimit për vënien në dispozicion të </w:t>
      </w:r>
      <w:proofErr w:type="spellStart"/>
      <w:r w:rsidRPr="004C07B5">
        <w:rPr>
          <w:rFonts w:ascii="Garamond" w:hAnsi="Garamond" w:cs="Times New Roman"/>
          <w:b/>
          <w:bCs/>
          <w:color w:val="000000"/>
          <w:kern w:val="0"/>
        </w:rPr>
        <w:t>të</w:t>
      </w:r>
      <w:proofErr w:type="spellEnd"/>
      <w:r w:rsidRPr="004C07B5">
        <w:rPr>
          <w:rFonts w:ascii="Garamond" w:hAnsi="Garamond" w:cs="Times New Roman"/>
          <w:b/>
          <w:bCs/>
          <w:color w:val="000000"/>
          <w:kern w:val="0"/>
        </w:rPr>
        <w:t xml:space="preserve"> dhënave</w:t>
      </w:r>
    </w:p>
    <w:p w14:paraId="789C81AA"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b/>
          <w:bCs/>
          <w:color w:val="000000"/>
          <w:kern w:val="0"/>
        </w:rPr>
      </w:pPr>
    </w:p>
    <w:p w14:paraId="272744D4"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Nëse institucioni përgjegjës refuzon të japë të dhëna, sipas pikës 8, të nenit 16, të këtij vendimi, përdoruesi përfundimtar i të dhënave shkencore mund t’i kërkojë ministrisë të rishikojë këtë refuzim. Nëse ministria konstaton se refuzimi nuk është i justifikuar, i kërkon institucionit përgjegjës t’i vendosë në dispozicion të dhënat për përdoruesin përfundimtar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shkencore brenda një muaji.</w:t>
      </w:r>
    </w:p>
    <w:p w14:paraId="28884C6A"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p>
    <w:p w14:paraId="0FE8385B"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Neni 19</w:t>
      </w:r>
    </w:p>
    <w:p w14:paraId="5AC6B73A"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r w:rsidRPr="004C07B5">
        <w:rPr>
          <w:rFonts w:ascii="Garamond" w:hAnsi="Garamond" w:cs="Times New Roman"/>
          <w:b/>
          <w:bCs/>
          <w:color w:val="000000"/>
          <w:kern w:val="0"/>
        </w:rPr>
        <w:t xml:space="preserve">Detyrimet e përdoruesve të </w:t>
      </w:r>
      <w:proofErr w:type="spellStart"/>
      <w:r w:rsidRPr="004C07B5">
        <w:rPr>
          <w:rFonts w:ascii="Garamond" w:hAnsi="Garamond" w:cs="Times New Roman"/>
          <w:b/>
          <w:bCs/>
          <w:color w:val="000000"/>
          <w:kern w:val="0"/>
        </w:rPr>
        <w:t>të</w:t>
      </w:r>
      <w:proofErr w:type="spellEnd"/>
      <w:r w:rsidRPr="004C07B5">
        <w:rPr>
          <w:rFonts w:ascii="Garamond" w:hAnsi="Garamond" w:cs="Times New Roman"/>
          <w:b/>
          <w:bCs/>
          <w:color w:val="000000"/>
          <w:kern w:val="0"/>
        </w:rPr>
        <w:t xml:space="preserve"> dhënave shkencore dhe palëve të tjera të interesuara</w:t>
      </w:r>
    </w:p>
    <w:p w14:paraId="14700071"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color w:val="000000"/>
          <w:kern w:val="0"/>
        </w:rPr>
      </w:pPr>
    </w:p>
    <w:p w14:paraId="27CDB6C2" w14:textId="723DE919"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1. Përdoruesit e të dhënave shkencore dhe palët e tjera të interesuara</w:t>
      </w:r>
      <w:r w:rsidR="00D43982" w:rsidRPr="004C07B5">
        <w:rPr>
          <w:rFonts w:ascii="Garamond" w:hAnsi="Garamond" w:cs="Times New Roman"/>
          <w:color w:val="000000"/>
          <w:kern w:val="0"/>
        </w:rPr>
        <w:t>,</w:t>
      </w:r>
      <w:r w:rsidRPr="004C07B5">
        <w:rPr>
          <w:rFonts w:ascii="Garamond" w:hAnsi="Garamond" w:cs="Times New Roman"/>
          <w:color w:val="000000"/>
          <w:kern w:val="0"/>
        </w:rPr>
        <w:t xml:space="preserve"> duhet:</w:t>
      </w:r>
    </w:p>
    <w:p w14:paraId="19E903CD"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a) të përdorin të dhënat vetëm për qëllimin e deklaruar në kërkesën e tyre për informacion, në përputhje me nenin 16, të këtij vendimi;</w:t>
      </w:r>
    </w:p>
    <w:p w14:paraId="1B43825A"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b) të njohin dhe të citojnë në mënyrën e duhur burimet e të dhënave;</w:t>
      </w:r>
    </w:p>
    <w:p w14:paraId="07EC76FD"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kern w:val="0"/>
        </w:rPr>
      </w:pPr>
      <w:r w:rsidRPr="004C07B5">
        <w:rPr>
          <w:rFonts w:ascii="Garamond" w:hAnsi="Garamond" w:cs="Times New Roman"/>
          <w:color w:val="000000"/>
          <w:kern w:val="0"/>
        </w:rPr>
        <w:t xml:space="preserve">c) të jenë përgjegjës për përdorimin korrekt e të përshtatshëm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duke respektuar parimet e etikës shkencore;</w:t>
      </w:r>
    </w:p>
    <w:p w14:paraId="159D758B"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kern w:val="0"/>
        </w:rPr>
      </w:pPr>
      <w:r w:rsidRPr="004C07B5">
        <w:rPr>
          <w:rFonts w:ascii="Garamond" w:hAnsi="Garamond" w:cs="Times New Roman"/>
          <w:kern w:val="0"/>
        </w:rPr>
        <w:t>ç) të informojnë ministrin dhe institucionin përgjegjës për çdo problem të dyshuar, që lidhet me të dhënat;</w:t>
      </w:r>
    </w:p>
    <w:p w14:paraId="54B320B9" w14:textId="015F2566" w:rsidR="00537151" w:rsidRPr="004C07B5" w:rsidRDefault="00537151" w:rsidP="00537151">
      <w:pPr>
        <w:autoSpaceDE w:val="0"/>
        <w:autoSpaceDN w:val="0"/>
        <w:adjustRightInd w:val="0"/>
        <w:spacing w:after="0" w:line="240" w:lineRule="auto"/>
        <w:ind w:firstLine="284"/>
        <w:jc w:val="both"/>
        <w:rPr>
          <w:rFonts w:ascii="Garamond" w:hAnsi="Garamond" w:cs="Times New Roman"/>
          <w:kern w:val="0"/>
        </w:rPr>
      </w:pPr>
      <w:r w:rsidRPr="004C07B5">
        <w:rPr>
          <w:rFonts w:ascii="Garamond" w:hAnsi="Garamond" w:cs="Times New Roman"/>
          <w:kern w:val="0"/>
        </w:rPr>
        <w:t>d)</w:t>
      </w:r>
      <w:r w:rsidR="00664FD5" w:rsidRPr="004C07B5">
        <w:rPr>
          <w:rFonts w:ascii="Garamond" w:hAnsi="Garamond" w:cs="Times New Roman"/>
          <w:kern w:val="0"/>
        </w:rPr>
        <w:t xml:space="preserve"> </w:t>
      </w:r>
      <w:r w:rsidRPr="004C07B5">
        <w:rPr>
          <w:rFonts w:ascii="Garamond" w:hAnsi="Garamond" w:cs="Times New Roman"/>
          <w:kern w:val="0"/>
        </w:rPr>
        <w:t xml:space="preserve">të sigurojnë për ministrin dhe institucionin përgjegjës referenca për rezultatet e përdorimit të </w:t>
      </w:r>
      <w:proofErr w:type="spellStart"/>
      <w:r w:rsidRPr="004C07B5">
        <w:rPr>
          <w:rFonts w:ascii="Garamond" w:hAnsi="Garamond" w:cs="Times New Roman"/>
          <w:kern w:val="0"/>
        </w:rPr>
        <w:t>të</w:t>
      </w:r>
      <w:proofErr w:type="spellEnd"/>
      <w:r w:rsidRPr="004C07B5">
        <w:rPr>
          <w:rFonts w:ascii="Garamond" w:hAnsi="Garamond" w:cs="Times New Roman"/>
          <w:kern w:val="0"/>
        </w:rPr>
        <w:t xml:space="preserve"> dhënave;</w:t>
      </w:r>
    </w:p>
    <w:p w14:paraId="76FB4121"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kern w:val="0"/>
        </w:rPr>
      </w:pPr>
      <w:r w:rsidRPr="004C07B5">
        <w:rPr>
          <w:rFonts w:ascii="Garamond" w:hAnsi="Garamond" w:cs="Times New Roman"/>
          <w:kern w:val="0"/>
        </w:rPr>
        <w:t>dh) të mos transmetojnë të dhënat e kërkuara te palët e treta pa pëlqimin e ministrisë;</w:t>
      </w:r>
    </w:p>
    <w:p w14:paraId="1FFE8CB8" w14:textId="1AE0828F"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kern w:val="0"/>
        </w:rPr>
        <w:t xml:space="preserve"> e)</w:t>
      </w:r>
      <w:r w:rsidRPr="004C07B5">
        <w:rPr>
          <w:rFonts w:ascii="Garamond" w:hAnsi="Garamond" w:cs="Times New Roman"/>
          <w:color w:val="000000"/>
          <w:kern w:val="0"/>
        </w:rPr>
        <w:t xml:space="preserve"> të mos shesin të dhënat te</w:t>
      </w:r>
      <w:r w:rsidR="00664FD5" w:rsidRPr="004C07B5">
        <w:rPr>
          <w:rFonts w:ascii="Garamond" w:hAnsi="Garamond" w:cs="Times New Roman"/>
          <w:color w:val="000000"/>
          <w:kern w:val="0"/>
        </w:rPr>
        <w:t>k</w:t>
      </w:r>
      <w:r w:rsidRPr="004C07B5">
        <w:rPr>
          <w:rFonts w:ascii="Garamond" w:hAnsi="Garamond" w:cs="Times New Roman"/>
          <w:color w:val="000000"/>
          <w:kern w:val="0"/>
        </w:rPr>
        <w:t xml:space="preserve"> ndonjë palë e tretë.</w:t>
      </w:r>
    </w:p>
    <w:p w14:paraId="036940E5"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2. Institucioni përgjegjës informon ministrin për çdo rast të mosrespektimit të detyrimeve nga përdoruesit e të dhënave shkencore ose nga palët e tjera të interesuara.</w:t>
      </w:r>
    </w:p>
    <w:p w14:paraId="77EB40B1"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lastRenderedPageBreak/>
        <w:t>3. Kur përdoruesit e të dhënave shkencore ose palët e tjera të interesuara nuk i përmbahen ndonjërit prej kërkesave, të parashtruara në pikën 1, të këtij neni, ministri lejon institucionin përgjegjës të kufizojë ose të refuzojë qasjen e këtyre përdoruesve në të dhëna.</w:t>
      </w:r>
    </w:p>
    <w:p w14:paraId="171DCCA6"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6D40CA01"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KREU IV</w:t>
      </w:r>
    </w:p>
    <w:p w14:paraId="69927010"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color w:val="000000"/>
          <w:kern w:val="0"/>
        </w:rPr>
      </w:pPr>
      <w:r w:rsidRPr="004C07B5">
        <w:rPr>
          <w:rFonts w:ascii="Garamond" w:hAnsi="Garamond" w:cs="Times New Roman"/>
          <w:bCs/>
          <w:color w:val="000000"/>
          <w:kern w:val="0"/>
        </w:rPr>
        <w:t>MBËSHTETJA PËR KËSHILLIMIN SHKENCOR</w:t>
      </w:r>
    </w:p>
    <w:p w14:paraId="31E1FEA3"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45F29179"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Neni 20</w:t>
      </w:r>
    </w:p>
    <w:p w14:paraId="05C3BC22"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r w:rsidRPr="004C07B5">
        <w:rPr>
          <w:rFonts w:ascii="Garamond" w:hAnsi="Garamond" w:cs="Times New Roman"/>
          <w:b/>
          <w:bCs/>
          <w:color w:val="000000"/>
          <w:kern w:val="0"/>
        </w:rPr>
        <w:t>Pjesëmarrja në takimet e organeve ndërkombëtare</w:t>
      </w:r>
    </w:p>
    <w:p w14:paraId="41150A6A"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color w:val="000000"/>
          <w:kern w:val="0"/>
        </w:rPr>
      </w:pPr>
    </w:p>
    <w:p w14:paraId="5F3D68D6"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Ministria cakton ekspertët e saj të marrin pjesë në takimet përkatëse të organizatave rajonale për menaxhimin e peshkimit, ku Republika e Shqipërisë është palë kontraktuese ose vëzhguese, si dhe në takimet e organeve ndërkombëtare shkencore.</w:t>
      </w:r>
    </w:p>
    <w:p w14:paraId="51EBBBE6"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p>
    <w:p w14:paraId="5B943E72"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Neni 21</w:t>
      </w:r>
    </w:p>
    <w:p w14:paraId="612C77B9"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r w:rsidRPr="004C07B5">
        <w:rPr>
          <w:rFonts w:ascii="Garamond" w:hAnsi="Garamond" w:cs="Times New Roman"/>
          <w:b/>
          <w:bCs/>
          <w:color w:val="000000"/>
          <w:kern w:val="0"/>
        </w:rPr>
        <w:t>Koordinimi dhe bashkëpunimi ndërkombëtar</w:t>
      </w:r>
    </w:p>
    <w:p w14:paraId="01F9EC05"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color w:val="000000"/>
          <w:kern w:val="0"/>
        </w:rPr>
      </w:pPr>
    </w:p>
    <w:p w14:paraId="6BE0404C"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1. Ministria dhe institucioni përgjegjës koordinojnë dhe bashkëpunojnë me organizatat rajonale për menaxhimin e peshkimit, ku Republika e Shqipërisë është palë kontraktuese ose vëzhguese, si dhe me organet ndërkombëtare shkencore, me qëllim përmirësimin e cilësisë, kohëzgjatjes dhe mbulimit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dhënave, duke kontribuuar në rritjen e besueshmërisë së këshillimit shkencor, në përmirësimin e cilësisë së planeve dhe të metodave të punës.</w:t>
      </w:r>
    </w:p>
    <w:p w14:paraId="150FA491"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 2. Ky koordinim e bashkëpunim zhvillohet pa cenuar debatet e hapura shkencore dhe synon promovimin e këshillimit shkencor të paanshëm.</w:t>
      </w:r>
    </w:p>
    <w:p w14:paraId="142909F2"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color w:val="000000"/>
          <w:kern w:val="0"/>
        </w:rPr>
      </w:pPr>
    </w:p>
    <w:p w14:paraId="056F5665"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KREU V</w:t>
      </w:r>
    </w:p>
    <w:p w14:paraId="1B520D20"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color w:val="000000"/>
          <w:kern w:val="0"/>
        </w:rPr>
      </w:pPr>
      <w:r w:rsidRPr="004C07B5">
        <w:rPr>
          <w:rFonts w:ascii="Garamond" w:hAnsi="Garamond" w:cs="Times New Roman"/>
          <w:bCs/>
          <w:color w:val="000000"/>
          <w:kern w:val="0"/>
        </w:rPr>
        <w:t>DISPOZITA PËRFUNDIMTARE</w:t>
      </w:r>
    </w:p>
    <w:p w14:paraId="35CE5373"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47643FEA"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Neni 22</w:t>
      </w:r>
    </w:p>
    <w:p w14:paraId="6BF4C561"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r w:rsidRPr="004C07B5">
        <w:rPr>
          <w:rFonts w:ascii="Garamond" w:hAnsi="Garamond" w:cs="Times New Roman"/>
          <w:b/>
          <w:bCs/>
          <w:color w:val="000000"/>
          <w:kern w:val="0"/>
        </w:rPr>
        <w:t>Monitorimi</w:t>
      </w:r>
    </w:p>
    <w:p w14:paraId="2844FE1F"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color w:val="000000"/>
          <w:kern w:val="0"/>
        </w:rPr>
      </w:pPr>
    </w:p>
    <w:p w14:paraId="79D5A3AE"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Ministri, në bashkëpunim me KKKSHTE-në, monitoron zbatimin dhe ecurinë e planeve të punës, të parashikuara në këtë vendim.</w:t>
      </w:r>
    </w:p>
    <w:p w14:paraId="13F541CD"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42EA050D"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Neni 23</w:t>
      </w:r>
    </w:p>
    <w:p w14:paraId="26D0AAAD"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r w:rsidRPr="004C07B5">
        <w:rPr>
          <w:rFonts w:ascii="Garamond" w:hAnsi="Garamond" w:cs="Times New Roman"/>
          <w:b/>
          <w:bCs/>
          <w:color w:val="000000"/>
          <w:kern w:val="0"/>
        </w:rPr>
        <w:t>Mbështetja këshillimore shkencore</w:t>
      </w:r>
    </w:p>
    <w:p w14:paraId="2E30785B"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color w:val="000000"/>
          <w:kern w:val="0"/>
        </w:rPr>
      </w:pPr>
    </w:p>
    <w:p w14:paraId="1485F5CE" w14:textId="067154B5"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Në zbatimin e këtij vendimi, institucioni përgjegjës dhe ministria</w:t>
      </w:r>
      <w:r w:rsidR="00664FD5" w:rsidRPr="004C07B5">
        <w:rPr>
          <w:rFonts w:ascii="Garamond" w:hAnsi="Garamond" w:cs="Times New Roman"/>
          <w:color w:val="000000"/>
          <w:kern w:val="0"/>
        </w:rPr>
        <w:t xml:space="preserve"> </w:t>
      </w:r>
      <w:r w:rsidRPr="004C07B5">
        <w:rPr>
          <w:rFonts w:ascii="Garamond" w:hAnsi="Garamond" w:cs="Times New Roman"/>
          <w:color w:val="000000"/>
          <w:kern w:val="0"/>
        </w:rPr>
        <w:t>mbështeten nga KKKSHTE-ja, e cila ofron këshillim dhe ekspertizë shkencore për çështjet që lidhen me grumbullimin, përpunimin e përdorimin e të dhënave në sektorin e peshkimit.</w:t>
      </w:r>
    </w:p>
    <w:p w14:paraId="7233A2E5"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41FD1AD6"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Neni 24</w:t>
      </w:r>
    </w:p>
    <w:p w14:paraId="25FB5019"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r w:rsidRPr="004C07B5">
        <w:rPr>
          <w:rFonts w:ascii="Garamond" w:hAnsi="Garamond" w:cs="Times New Roman"/>
          <w:b/>
          <w:bCs/>
          <w:color w:val="000000"/>
          <w:kern w:val="0"/>
        </w:rPr>
        <w:t>Shfuqizime</w:t>
      </w:r>
    </w:p>
    <w:p w14:paraId="353C8615"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color w:val="000000"/>
          <w:kern w:val="0"/>
        </w:rPr>
      </w:pPr>
    </w:p>
    <w:p w14:paraId="6DF0938A" w14:textId="755F2E12"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1. Vendimi nr.</w:t>
      </w:r>
      <w:r w:rsidR="00D43982" w:rsidRPr="004C07B5">
        <w:rPr>
          <w:rFonts w:ascii="Garamond" w:hAnsi="Garamond" w:cs="Times New Roman"/>
          <w:color w:val="000000"/>
          <w:kern w:val="0"/>
        </w:rPr>
        <w:t xml:space="preserve"> </w:t>
      </w:r>
      <w:r w:rsidRPr="004C07B5">
        <w:rPr>
          <w:rFonts w:ascii="Garamond" w:hAnsi="Garamond" w:cs="Times New Roman"/>
          <w:color w:val="000000"/>
          <w:kern w:val="0"/>
        </w:rPr>
        <w:t>256, datë 24.4.2019, i Këshillit të Ministrave, “Për përcaktimin e rregullave për grumbullimin, menaxhimin e përdorimin e të dhënave në sektorin e peshkimit dhe mbështetjen për këshillimin shkencor për Strategjinë Kombëtare të Peshkimit”, shfuqizohet.</w:t>
      </w:r>
    </w:p>
    <w:p w14:paraId="41591303" w14:textId="4A034B6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lastRenderedPageBreak/>
        <w:t>2. Në</w:t>
      </w:r>
      <w:r w:rsidR="00664FD5" w:rsidRPr="004C07B5">
        <w:rPr>
          <w:rFonts w:ascii="Garamond" w:hAnsi="Garamond" w:cs="Times New Roman"/>
          <w:color w:val="000000"/>
          <w:kern w:val="0"/>
        </w:rPr>
        <w:t xml:space="preserve"> </w:t>
      </w:r>
      <w:r w:rsidRPr="004C07B5">
        <w:rPr>
          <w:rFonts w:ascii="Garamond" w:hAnsi="Garamond" w:cs="Times New Roman"/>
          <w:color w:val="000000"/>
          <w:kern w:val="0"/>
        </w:rPr>
        <w:t>datën e anëtarësimit të Republikës së Shqipërisë në Bashkimin Evropian, dispozitat e këtij vendimi shfuqizohen.</w:t>
      </w:r>
    </w:p>
    <w:p w14:paraId="113B39ED"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2829F8CA"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Neni 25</w:t>
      </w:r>
    </w:p>
    <w:p w14:paraId="6D3A1FFE"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r w:rsidRPr="004C07B5">
        <w:rPr>
          <w:rFonts w:ascii="Garamond" w:hAnsi="Garamond" w:cs="Times New Roman"/>
          <w:b/>
          <w:bCs/>
          <w:color w:val="000000"/>
          <w:kern w:val="0"/>
        </w:rPr>
        <w:t>Hyrja në fuqi</w:t>
      </w:r>
    </w:p>
    <w:p w14:paraId="69EA3F78"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5A91C385" w14:textId="0D633E03"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Ky ven</w:t>
      </w:r>
      <w:r w:rsidR="00D43982" w:rsidRPr="004C07B5">
        <w:rPr>
          <w:rFonts w:ascii="Garamond" w:hAnsi="Garamond" w:cs="Times New Roman"/>
          <w:color w:val="000000"/>
          <w:kern w:val="0"/>
        </w:rPr>
        <w:t xml:space="preserve">dim hyn në fuqi pas botimit në Fletoren Zyrtare </w:t>
      </w:r>
      <w:r w:rsidRPr="004C07B5">
        <w:rPr>
          <w:rFonts w:ascii="Garamond" w:hAnsi="Garamond" w:cs="Times New Roman"/>
          <w:color w:val="000000"/>
          <w:kern w:val="0"/>
        </w:rPr>
        <w:t>dhe i fillon efektet nga data 1 janar 2027.</w:t>
      </w:r>
    </w:p>
    <w:p w14:paraId="2506B8DC"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0DEE86D9" w14:textId="77777777" w:rsidR="00537151" w:rsidRPr="004C07B5" w:rsidRDefault="00537151" w:rsidP="00537151">
      <w:pPr>
        <w:autoSpaceDE w:val="0"/>
        <w:autoSpaceDN w:val="0"/>
        <w:adjustRightInd w:val="0"/>
        <w:spacing w:after="0" w:line="240" w:lineRule="auto"/>
        <w:ind w:firstLine="284"/>
        <w:jc w:val="right"/>
        <w:rPr>
          <w:rFonts w:ascii="Garamond" w:hAnsi="Garamond" w:cs="Times New Roman"/>
          <w:b/>
          <w:bCs/>
          <w:color w:val="000000"/>
          <w:kern w:val="0"/>
        </w:rPr>
      </w:pPr>
      <w:r w:rsidRPr="004C07B5">
        <w:rPr>
          <w:rFonts w:ascii="Garamond" w:hAnsi="Garamond" w:cs="Times New Roman"/>
          <w:bCs/>
          <w:color w:val="000000"/>
          <w:kern w:val="0"/>
        </w:rPr>
        <w:t>ZËVENDËSKRYEMINISTËR</w:t>
      </w:r>
    </w:p>
    <w:p w14:paraId="12B7EBC8" w14:textId="77777777" w:rsidR="00537151" w:rsidRPr="004C07B5" w:rsidRDefault="00537151" w:rsidP="00537151">
      <w:pPr>
        <w:autoSpaceDE w:val="0"/>
        <w:autoSpaceDN w:val="0"/>
        <w:adjustRightInd w:val="0"/>
        <w:spacing w:after="0" w:line="240" w:lineRule="auto"/>
        <w:ind w:firstLine="284"/>
        <w:jc w:val="right"/>
        <w:rPr>
          <w:rFonts w:ascii="Garamond" w:hAnsi="Garamond" w:cs="Times New Roman"/>
          <w:b/>
          <w:bCs/>
          <w:color w:val="000000"/>
          <w:kern w:val="0"/>
        </w:rPr>
      </w:pPr>
      <w:r w:rsidRPr="004C07B5">
        <w:rPr>
          <w:rFonts w:ascii="Garamond" w:hAnsi="Garamond" w:cs="Times New Roman"/>
          <w:b/>
          <w:bCs/>
          <w:color w:val="000000"/>
          <w:kern w:val="0"/>
        </w:rPr>
        <w:t xml:space="preserve">Albana </w:t>
      </w:r>
      <w:proofErr w:type="spellStart"/>
      <w:r w:rsidRPr="004C07B5">
        <w:rPr>
          <w:rFonts w:ascii="Garamond" w:hAnsi="Garamond" w:cs="Times New Roman"/>
          <w:b/>
          <w:bCs/>
          <w:color w:val="000000"/>
          <w:kern w:val="0"/>
        </w:rPr>
        <w:t>Koçiu</w:t>
      </w:r>
      <w:proofErr w:type="spellEnd"/>
    </w:p>
    <w:p w14:paraId="34DD0CEE"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1F45E5EC" w14:textId="3636FCDF" w:rsidR="00537151" w:rsidRPr="004C07B5" w:rsidRDefault="00D43982" w:rsidP="00D43982">
      <w:pPr>
        <w:autoSpaceDE w:val="0"/>
        <w:autoSpaceDN w:val="0"/>
        <w:adjustRightInd w:val="0"/>
        <w:spacing w:after="0" w:line="240" w:lineRule="auto"/>
        <w:ind w:firstLine="284"/>
        <w:rPr>
          <w:rFonts w:ascii="Garamond" w:hAnsi="Garamond" w:cs="Times New Roman"/>
          <w:bCs/>
          <w:color w:val="000000"/>
          <w:kern w:val="0"/>
        </w:rPr>
      </w:pPr>
      <w:r w:rsidRPr="004C07B5">
        <w:rPr>
          <w:rFonts w:ascii="Garamond" w:hAnsi="Garamond" w:cs="Times New Roman"/>
          <w:bCs/>
          <w:color w:val="000000"/>
          <w:kern w:val="0"/>
        </w:rPr>
        <w:t>SHTOJCA I</w:t>
      </w:r>
    </w:p>
    <w:p w14:paraId="768FD5B8" w14:textId="77777777" w:rsidR="00D43982" w:rsidRPr="004C07B5" w:rsidRDefault="00D43982" w:rsidP="00D43982">
      <w:pPr>
        <w:autoSpaceDE w:val="0"/>
        <w:autoSpaceDN w:val="0"/>
        <w:adjustRightInd w:val="0"/>
        <w:spacing w:after="0" w:line="240" w:lineRule="auto"/>
        <w:ind w:firstLine="284"/>
        <w:rPr>
          <w:rFonts w:ascii="Garamond" w:hAnsi="Garamond" w:cs="Times New Roman"/>
          <w:bCs/>
          <w:color w:val="000000"/>
          <w:kern w:val="0"/>
        </w:rPr>
      </w:pPr>
    </w:p>
    <w:p w14:paraId="579251F2" w14:textId="281B3117" w:rsidR="00537151" w:rsidRPr="004C07B5" w:rsidRDefault="00D43982" w:rsidP="00537151">
      <w:pPr>
        <w:autoSpaceDE w:val="0"/>
        <w:autoSpaceDN w:val="0"/>
        <w:adjustRightInd w:val="0"/>
        <w:spacing w:after="0" w:line="240" w:lineRule="auto"/>
        <w:ind w:firstLine="284"/>
        <w:jc w:val="center"/>
        <w:rPr>
          <w:rFonts w:ascii="Garamond" w:hAnsi="Garamond" w:cs="Times New Roman"/>
          <w:b/>
          <w:bCs/>
          <w:color w:val="000000"/>
          <w:kern w:val="0"/>
        </w:rPr>
      </w:pPr>
      <w:r w:rsidRPr="004C07B5">
        <w:rPr>
          <w:rFonts w:ascii="Garamond" w:hAnsi="Garamond" w:cs="Times New Roman"/>
          <w:b/>
          <w:bCs/>
          <w:color w:val="000000"/>
          <w:kern w:val="0"/>
        </w:rPr>
        <w:t>PROGRAMI SHUMËVJEÇAR PËR GRUMBULLIMIN DHE MENAXHIMIN E TË DHËNAVE PËR SEKTORIN E PESHKIMIT E TË AKUAKULTURËS</w:t>
      </w:r>
    </w:p>
    <w:p w14:paraId="235E8822"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7C99444F" w14:textId="2E775D02" w:rsidR="00537151" w:rsidRPr="004C07B5" w:rsidRDefault="00D43982"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PJESA 1</w:t>
      </w:r>
    </w:p>
    <w:p w14:paraId="1EDE813D" w14:textId="5E229F8C" w:rsidR="00537151" w:rsidRPr="004C07B5" w:rsidRDefault="00D43982"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TË DHËNAT BIOLOGJIKE PËR ZËNIET E BURIMET BIOLOGJIKE TË SHFRYTËZUARA NGA PESHKIMI TREGTAR DHE NGA PESHKIMI ÇLODHËS-ARGËTUES</w:t>
      </w:r>
    </w:p>
    <w:p w14:paraId="5910C26C"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Cs/>
          <w:color w:val="000000"/>
          <w:kern w:val="0"/>
        </w:rPr>
      </w:pPr>
    </w:p>
    <w:p w14:paraId="72FF8B17" w14:textId="29DCDE7C" w:rsidR="00537151" w:rsidRPr="004C07B5" w:rsidRDefault="00537151" w:rsidP="00537151">
      <w:pPr>
        <w:autoSpaceDE w:val="0"/>
        <w:autoSpaceDN w:val="0"/>
        <w:adjustRightInd w:val="0"/>
        <w:spacing w:after="0" w:line="240" w:lineRule="auto"/>
        <w:ind w:firstLine="284"/>
        <w:rPr>
          <w:rFonts w:ascii="Garamond" w:hAnsi="Garamond" w:cs="Times New Roman"/>
          <w:b/>
          <w:bCs/>
          <w:color w:val="000000"/>
          <w:kern w:val="0"/>
        </w:rPr>
      </w:pPr>
      <w:r w:rsidRPr="004C07B5">
        <w:rPr>
          <w:rFonts w:ascii="Garamond" w:hAnsi="Garamond" w:cs="Times New Roman"/>
          <w:b/>
          <w:bCs/>
          <w:color w:val="000000"/>
          <w:kern w:val="0"/>
        </w:rPr>
        <w:t>1. Sa i përket peshkimit tregtar:</w:t>
      </w:r>
      <w:r w:rsidR="00664FD5" w:rsidRPr="004C07B5">
        <w:rPr>
          <w:rFonts w:ascii="Garamond" w:hAnsi="Garamond" w:cs="Times New Roman"/>
          <w:b/>
          <w:bCs/>
          <w:color w:val="000000"/>
          <w:kern w:val="0"/>
        </w:rPr>
        <w:t xml:space="preserve"> </w:t>
      </w:r>
    </w:p>
    <w:p w14:paraId="5087D3BC" w14:textId="714FB3F2" w:rsidR="00537151" w:rsidRPr="004C07B5" w:rsidRDefault="00537151" w:rsidP="00537151">
      <w:pPr>
        <w:autoSpaceDE w:val="0"/>
        <w:autoSpaceDN w:val="0"/>
        <w:adjustRightInd w:val="0"/>
        <w:spacing w:after="0" w:line="240" w:lineRule="auto"/>
        <w:ind w:firstLine="284"/>
        <w:jc w:val="both"/>
        <w:rPr>
          <w:rFonts w:ascii="Garamond" w:hAnsi="Garamond" w:cs="Times New Roman"/>
          <w:b/>
          <w:bCs/>
          <w:color w:val="000000"/>
          <w:kern w:val="0"/>
        </w:rPr>
      </w:pPr>
      <w:r w:rsidRPr="004C07B5">
        <w:rPr>
          <w:rFonts w:ascii="Garamond" w:hAnsi="Garamond" w:cs="Times New Roman"/>
          <w:color w:val="000000"/>
          <w:kern w:val="0"/>
        </w:rPr>
        <w:t>a)</w:t>
      </w:r>
      <w:r w:rsidRPr="004C07B5">
        <w:rPr>
          <w:rFonts w:ascii="Garamond" w:hAnsi="Garamond" w:cs="Times New Roman"/>
          <w:b/>
          <w:bCs/>
          <w:color w:val="000000"/>
          <w:kern w:val="0"/>
        </w:rPr>
        <w:t xml:space="preserve"> </w:t>
      </w:r>
      <w:r w:rsidRPr="004C07B5">
        <w:rPr>
          <w:rFonts w:ascii="Garamond" w:hAnsi="Garamond" w:cs="Times New Roman"/>
          <w:color w:val="000000"/>
          <w:kern w:val="0"/>
        </w:rPr>
        <w:t xml:space="preserve">të dhënat duhet të përfshijnë sasitë e zënieve sipas specieve dhe të dhëna biologjike nga ekzemplarë individualë, për të mundësuar vlerësimin e shpërndarjes, sipas vëllimit dhe gjatësisë, si dhe të </w:t>
      </w:r>
      <w:proofErr w:type="spellStart"/>
      <w:r w:rsidRPr="004C07B5">
        <w:rPr>
          <w:rFonts w:ascii="Garamond" w:hAnsi="Garamond" w:cs="Times New Roman"/>
          <w:color w:val="000000"/>
          <w:kern w:val="0"/>
        </w:rPr>
        <w:t>variablave</w:t>
      </w:r>
      <w:proofErr w:type="spellEnd"/>
      <w:r w:rsidRPr="004C07B5">
        <w:rPr>
          <w:rFonts w:ascii="Garamond" w:hAnsi="Garamond" w:cs="Times New Roman"/>
          <w:color w:val="000000"/>
          <w:kern w:val="0"/>
        </w:rPr>
        <w:t xml:space="preserve"> biologjikë, si</w:t>
      </w:r>
      <w:r w:rsidR="00D43982" w:rsidRPr="004C07B5">
        <w:rPr>
          <w:rFonts w:ascii="Garamond" w:hAnsi="Garamond" w:cs="Times New Roman"/>
          <w:color w:val="000000"/>
          <w:kern w:val="0"/>
        </w:rPr>
        <w:t>:</w:t>
      </w:r>
      <w:r w:rsidRPr="004C07B5">
        <w:rPr>
          <w:rFonts w:ascii="Garamond" w:hAnsi="Garamond" w:cs="Times New Roman"/>
          <w:color w:val="000000"/>
          <w:kern w:val="0"/>
        </w:rPr>
        <w:t xml:space="preserve"> mosha individuale, gjinia, pesha, pjekuria dhe </w:t>
      </w:r>
      <w:proofErr w:type="spellStart"/>
      <w:r w:rsidRPr="004C07B5">
        <w:rPr>
          <w:rFonts w:ascii="Garamond" w:hAnsi="Garamond" w:cs="Times New Roman"/>
          <w:color w:val="000000"/>
          <w:kern w:val="0"/>
        </w:rPr>
        <w:t>fekonditeti</w:t>
      </w:r>
      <w:proofErr w:type="spellEnd"/>
      <w:r w:rsidRPr="004C07B5">
        <w:rPr>
          <w:rFonts w:ascii="Garamond" w:hAnsi="Garamond" w:cs="Times New Roman"/>
          <w:color w:val="000000"/>
          <w:kern w:val="0"/>
        </w:rPr>
        <w:t xml:space="preserve">, për secilin fraksion zënie, sipas specieve dhe zonës së menaxhimit të listuar në tabelat 1A dhe 1B, të kësaj shtojce. Të dhënat e nevojshme për të vlerësuar shpërndarjen, sipas vëllimit dhe gjatësisë, duhet të raportohen në nivelin e agregimit të kërkuar nga përdoruesi fundor përkatës, dhe, kur është e nevojshme, duke përdorur kodet e mjeteve të peshkimit të </w:t>
      </w:r>
      <w:proofErr w:type="spellStart"/>
      <w:r w:rsidRPr="004C07B5">
        <w:rPr>
          <w:rFonts w:ascii="Garamond" w:hAnsi="Garamond" w:cs="Times New Roman"/>
          <w:color w:val="000000"/>
          <w:kern w:val="0"/>
        </w:rPr>
        <w:t>listuara</w:t>
      </w:r>
      <w:proofErr w:type="spellEnd"/>
      <w:r w:rsidRPr="004C07B5">
        <w:rPr>
          <w:rFonts w:ascii="Garamond" w:hAnsi="Garamond" w:cs="Times New Roman"/>
          <w:color w:val="000000"/>
          <w:kern w:val="0"/>
        </w:rPr>
        <w:t xml:space="preserve"> në tabelën 5, të kësaj shtojce;</w:t>
      </w:r>
    </w:p>
    <w:p w14:paraId="05D2C02C"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b/>
          <w:bCs/>
          <w:color w:val="000000"/>
          <w:kern w:val="0"/>
        </w:rPr>
      </w:pPr>
      <w:r w:rsidRPr="004C07B5">
        <w:rPr>
          <w:rFonts w:ascii="Garamond" w:hAnsi="Garamond" w:cs="Times New Roman"/>
          <w:color w:val="000000"/>
          <w:kern w:val="0"/>
        </w:rPr>
        <w:t xml:space="preserve"> b) të dhënat e mëposhtme duhet të grumbullohen për specie </w:t>
      </w:r>
      <w:proofErr w:type="spellStart"/>
      <w:r w:rsidRPr="004C07B5">
        <w:rPr>
          <w:rFonts w:ascii="Garamond" w:hAnsi="Garamond" w:cs="Times New Roman"/>
          <w:color w:val="000000"/>
          <w:kern w:val="0"/>
        </w:rPr>
        <w:t>anadrome</w:t>
      </w:r>
      <w:proofErr w:type="spellEnd"/>
      <w:r w:rsidRPr="004C07B5">
        <w:rPr>
          <w:rFonts w:ascii="Garamond" w:hAnsi="Garamond" w:cs="Times New Roman"/>
          <w:color w:val="000000"/>
          <w:kern w:val="0"/>
        </w:rPr>
        <w:t xml:space="preserve"> dhe </w:t>
      </w:r>
      <w:proofErr w:type="spellStart"/>
      <w:r w:rsidRPr="004C07B5">
        <w:rPr>
          <w:rFonts w:ascii="Garamond" w:hAnsi="Garamond" w:cs="Times New Roman"/>
          <w:color w:val="000000"/>
          <w:kern w:val="0"/>
        </w:rPr>
        <w:t>katadrome</w:t>
      </w:r>
      <w:proofErr w:type="spellEnd"/>
      <w:r w:rsidRPr="004C07B5">
        <w:rPr>
          <w:rFonts w:ascii="Garamond" w:hAnsi="Garamond" w:cs="Times New Roman"/>
          <w:color w:val="000000"/>
          <w:kern w:val="0"/>
        </w:rPr>
        <w:t xml:space="preserve">, të </w:t>
      </w:r>
      <w:proofErr w:type="spellStart"/>
      <w:r w:rsidRPr="004C07B5">
        <w:rPr>
          <w:rFonts w:ascii="Garamond" w:hAnsi="Garamond" w:cs="Times New Roman"/>
          <w:color w:val="000000"/>
          <w:kern w:val="0"/>
        </w:rPr>
        <w:t>listuara</w:t>
      </w:r>
      <w:proofErr w:type="spellEnd"/>
      <w:r w:rsidRPr="004C07B5">
        <w:rPr>
          <w:rFonts w:ascii="Garamond" w:hAnsi="Garamond" w:cs="Times New Roman"/>
          <w:color w:val="000000"/>
          <w:kern w:val="0"/>
        </w:rPr>
        <w:t xml:space="preserve"> në tabelën 3, të kësaj shtojce, të zëna gjatë fazës së ujërave të ëmbla të ciklit të tyre jetësor, kurdoherë që kryhen forma peshkimi:</w:t>
      </w:r>
    </w:p>
    <w:p w14:paraId="0123088B" w14:textId="2B13D5A1"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i.</w:t>
      </w:r>
      <w:r w:rsidR="00664FD5" w:rsidRPr="004C07B5">
        <w:rPr>
          <w:rFonts w:ascii="Garamond" w:hAnsi="Garamond" w:cs="Times New Roman"/>
          <w:color w:val="000000"/>
          <w:kern w:val="0"/>
        </w:rPr>
        <w:t xml:space="preserve"> </w:t>
      </w:r>
      <w:proofErr w:type="spellStart"/>
      <w:r w:rsidR="00D43982" w:rsidRPr="004C07B5">
        <w:rPr>
          <w:rFonts w:ascii="Garamond" w:hAnsi="Garamond" w:cs="Times New Roman"/>
          <w:color w:val="000000"/>
          <w:kern w:val="0"/>
        </w:rPr>
        <w:t>variabla</w:t>
      </w:r>
      <w:proofErr w:type="spellEnd"/>
      <w:r w:rsidR="00D43982" w:rsidRPr="004C07B5">
        <w:rPr>
          <w:rFonts w:ascii="Garamond" w:hAnsi="Garamond" w:cs="Times New Roman"/>
          <w:color w:val="000000"/>
          <w:kern w:val="0"/>
        </w:rPr>
        <w:t xml:space="preserve"> </w:t>
      </w:r>
      <w:r w:rsidRPr="004C07B5">
        <w:rPr>
          <w:rFonts w:ascii="Garamond" w:hAnsi="Garamond" w:cs="Times New Roman"/>
          <w:color w:val="000000"/>
          <w:kern w:val="0"/>
        </w:rPr>
        <w:t>që lidhen me stokun, të përzgjedhura në nivel rajonal, bazuar në nevojat e përdoruesve fundorë;</w:t>
      </w:r>
    </w:p>
    <w:p w14:paraId="380B6495" w14:textId="5307DEC3"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70C0"/>
          <w:kern w:val="0"/>
        </w:rPr>
      </w:pPr>
      <w:proofErr w:type="spellStart"/>
      <w:r w:rsidRPr="004C07B5">
        <w:rPr>
          <w:rFonts w:ascii="Garamond" w:hAnsi="Garamond" w:cs="Times New Roman"/>
          <w:color w:val="000000"/>
          <w:kern w:val="0"/>
        </w:rPr>
        <w:t>ii</w:t>
      </w:r>
      <w:proofErr w:type="spellEnd"/>
      <w:r w:rsidRPr="004C07B5">
        <w:rPr>
          <w:rFonts w:ascii="Garamond" w:hAnsi="Garamond" w:cs="Times New Roman"/>
          <w:color w:val="000000"/>
          <w:kern w:val="0"/>
        </w:rPr>
        <w:t>.</w:t>
      </w:r>
      <w:r w:rsidR="00664FD5" w:rsidRPr="004C07B5">
        <w:rPr>
          <w:rFonts w:ascii="Garamond" w:hAnsi="Garamond" w:cs="Times New Roman"/>
          <w:color w:val="000000"/>
          <w:kern w:val="0"/>
        </w:rPr>
        <w:t xml:space="preserve"> </w:t>
      </w:r>
      <w:r w:rsidR="00D43982" w:rsidRPr="004C07B5">
        <w:rPr>
          <w:rFonts w:ascii="Garamond" w:hAnsi="Garamond" w:cs="Times New Roman"/>
          <w:color w:val="000000"/>
          <w:kern w:val="0"/>
        </w:rPr>
        <w:t xml:space="preserve">sasitë </w:t>
      </w:r>
      <w:r w:rsidRPr="004C07B5">
        <w:rPr>
          <w:rFonts w:ascii="Garamond" w:hAnsi="Garamond" w:cs="Times New Roman"/>
          <w:color w:val="000000"/>
          <w:kern w:val="0"/>
        </w:rPr>
        <w:t xml:space="preserve">vjetore të zënieve për </w:t>
      </w:r>
      <w:proofErr w:type="spellStart"/>
      <w:r w:rsidRPr="004C07B5">
        <w:rPr>
          <w:rFonts w:ascii="Garamond" w:hAnsi="Garamond" w:cs="Times New Roman"/>
          <w:color w:val="000000"/>
          <w:kern w:val="0"/>
        </w:rPr>
        <w:t>salmonidet</w:t>
      </w:r>
      <w:proofErr w:type="spellEnd"/>
      <w:r w:rsidRPr="004C07B5">
        <w:rPr>
          <w:rFonts w:ascii="Garamond" w:hAnsi="Garamond" w:cs="Times New Roman"/>
          <w:color w:val="000000"/>
          <w:kern w:val="0"/>
        </w:rPr>
        <w:t>;</w:t>
      </w:r>
    </w:p>
    <w:p w14:paraId="281E88CA" w14:textId="627601D7" w:rsidR="00537151" w:rsidRPr="004C07B5" w:rsidRDefault="00537151" w:rsidP="00537151">
      <w:pPr>
        <w:autoSpaceDE w:val="0"/>
        <w:autoSpaceDN w:val="0"/>
        <w:adjustRightInd w:val="0"/>
        <w:spacing w:after="0" w:line="240" w:lineRule="auto"/>
        <w:ind w:firstLine="284"/>
        <w:jc w:val="both"/>
        <w:rPr>
          <w:rFonts w:ascii="Garamond" w:hAnsi="Garamond" w:cs="Times New Roman"/>
          <w:b/>
          <w:bCs/>
          <w:color w:val="000000"/>
          <w:kern w:val="0"/>
        </w:rPr>
      </w:pPr>
      <w:proofErr w:type="spellStart"/>
      <w:r w:rsidRPr="004C07B5">
        <w:rPr>
          <w:rFonts w:ascii="Garamond" w:hAnsi="Garamond" w:cs="Times New Roman"/>
          <w:color w:val="000000"/>
          <w:kern w:val="0"/>
        </w:rPr>
        <w:t>iii</w:t>
      </w:r>
      <w:proofErr w:type="spellEnd"/>
      <w:r w:rsidRPr="004C07B5">
        <w:rPr>
          <w:rFonts w:ascii="Garamond" w:hAnsi="Garamond" w:cs="Times New Roman"/>
          <w:color w:val="000000"/>
          <w:kern w:val="0"/>
        </w:rPr>
        <w:t xml:space="preserve">. </w:t>
      </w:r>
      <w:r w:rsidR="00D43982" w:rsidRPr="004C07B5">
        <w:rPr>
          <w:rFonts w:ascii="Garamond" w:hAnsi="Garamond" w:cs="Times New Roman"/>
          <w:color w:val="000000"/>
          <w:kern w:val="0"/>
        </w:rPr>
        <w:t xml:space="preserve">sasitë </w:t>
      </w:r>
      <w:r w:rsidRPr="004C07B5">
        <w:rPr>
          <w:rFonts w:ascii="Garamond" w:hAnsi="Garamond" w:cs="Times New Roman"/>
          <w:color w:val="000000"/>
          <w:kern w:val="0"/>
        </w:rPr>
        <w:t>vjetore të zënieve, sipas fazës së jetës për ngjalën.</w:t>
      </w:r>
    </w:p>
    <w:p w14:paraId="36727876" w14:textId="0C9DB263"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b/>
          <w:bCs/>
          <w:color w:val="000000"/>
          <w:kern w:val="0"/>
        </w:rPr>
        <w:t>2. Sa i përket peshkimit çlodhës-argëtues</w:t>
      </w:r>
      <w:r w:rsidRPr="004C07B5">
        <w:rPr>
          <w:rFonts w:ascii="Garamond" w:hAnsi="Garamond" w:cs="Times New Roman"/>
          <w:color w:val="000000"/>
          <w:kern w:val="0"/>
        </w:rPr>
        <w:t xml:space="preserve">, zbatohen skema </w:t>
      </w:r>
      <w:proofErr w:type="spellStart"/>
      <w:r w:rsidRPr="004C07B5">
        <w:rPr>
          <w:rFonts w:ascii="Garamond" w:hAnsi="Garamond" w:cs="Times New Roman"/>
          <w:color w:val="000000"/>
          <w:kern w:val="0"/>
        </w:rPr>
        <w:t>multispecie</w:t>
      </w:r>
      <w:proofErr w:type="spellEnd"/>
      <w:r w:rsidRPr="004C07B5">
        <w:rPr>
          <w:rFonts w:ascii="Garamond" w:hAnsi="Garamond" w:cs="Times New Roman"/>
          <w:color w:val="000000"/>
          <w:kern w:val="0"/>
        </w:rPr>
        <w:t xml:space="preserve"> të grumbullimit së mostrave, </w:t>
      </w:r>
      <w:proofErr w:type="spellStart"/>
      <w:r w:rsidRPr="004C07B5">
        <w:rPr>
          <w:rFonts w:ascii="Garamond" w:hAnsi="Garamond" w:cs="Times New Roman"/>
          <w:color w:val="000000"/>
          <w:kern w:val="0"/>
        </w:rPr>
        <w:t>statistikisht</w:t>
      </w:r>
      <w:proofErr w:type="spellEnd"/>
      <w:r w:rsidRPr="004C07B5">
        <w:rPr>
          <w:rFonts w:ascii="Garamond" w:hAnsi="Garamond" w:cs="Times New Roman"/>
          <w:color w:val="000000"/>
          <w:kern w:val="0"/>
        </w:rPr>
        <w:t xml:space="preserve"> të qëndrueshme, që mundësojnë vlerësimin e sasive të zënieve për </w:t>
      </w:r>
      <w:proofErr w:type="spellStart"/>
      <w:r w:rsidRPr="004C07B5">
        <w:rPr>
          <w:rFonts w:ascii="Garamond" w:hAnsi="Garamond" w:cs="Times New Roman"/>
          <w:color w:val="000000"/>
          <w:kern w:val="0"/>
        </w:rPr>
        <w:t>stoket</w:t>
      </w:r>
      <w:proofErr w:type="spellEnd"/>
      <w:r w:rsidRPr="004C07B5">
        <w:rPr>
          <w:rFonts w:ascii="Garamond" w:hAnsi="Garamond" w:cs="Times New Roman"/>
          <w:color w:val="000000"/>
          <w:kern w:val="0"/>
        </w:rPr>
        <w:t xml:space="preserve"> e </w:t>
      </w:r>
      <w:proofErr w:type="spellStart"/>
      <w:r w:rsidRPr="004C07B5">
        <w:rPr>
          <w:rFonts w:ascii="Garamond" w:hAnsi="Garamond" w:cs="Times New Roman"/>
          <w:color w:val="000000"/>
          <w:kern w:val="0"/>
        </w:rPr>
        <w:t>dakord</w:t>
      </w:r>
      <w:r w:rsidR="00D43982" w:rsidRPr="004C07B5">
        <w:rPr>
          <w:rFonts w:ascii="Garamond" w:hAnsi="Garamond" w:cs="Times New Roman"/>
          <w:color w:val="000000"/>
          <w:kern w:val="0"/>
        </w:rPr>
        <w:t>ë</w:t>
      </w:r>
      <w:r w:rsidRPr="004C07B5">
        <w:rPr>
          <w:rFonts w:ascii="Garamond" w:hAnsi="Garamond" w:cs="Times New Roman"/>
          <w:color w:val="000000"/>
          <w:kern w:val="0"/>
        </w:rPr>
        <w:t>suar</w:t>
      </w:r>
      <w:proofErr w:type="spellEnd"/>
      <w:r w:rsidRPr="004C07B5">
        <w:rPr>
          <w:rFonts w:ascii="Garamond" w:hAnsi="Garamond" w:cs="Times New Roman"/>
          <w:color w:val="000000"/>
          <w:kern w:val="0"/>
        </w:rPr>
        <w:t xml:space="preserve"> në nivel rajonal, në përputhje me nevojat të përdoruesve fundorë. Kur nuk ekzistojnë skema të tilla, institucioni përgjegjës duhet të grumbullojë të dhëna që mundësojnë vlerësimin e sasive të zënieve për speciet dhe zonat e </w:t>
      </w:r>
      <w:proofErr w:type="spellStart"/>
      <w:r w:rsidRPr="004C07B5">
        <w:rPr>
          <w:rFonts w:ascii="Garamond" w:hAnsi="Garamond" w:cs="Times New Roman"/>
          <w:color w:val="000000"/>
          <w:kern w:val="0"/>
        </w:rPr>
        <w:t>listuara</w:t>
      </w:r>
      <w:proofErr w:type="spellEnd"/>
      <w:r w:rsidRPr="004C07B5">
        <w:rPr>
          <w:rFonts w:ascii="Garamond" w:hAnsi="Garamond" w:cs="Times New Roman"/>
          <w:color w:val="000000"/>
          <w:kern w:val="0"/>
        </w:rPr>
        <w:t xml:space="preserve"> në tabelën 4, të kësaj shtojce</w:t>
      </w:r>
      <w:r w:rsidRPr="004C07B5">
        <w:rPr>
          <w:rFonts w:ascii="Garamond" w:hAnsi="Garamond" w:cs="Times New Roman"/>
          <w:i/>
          <w:iCs/>
          <w:color w:val="000000"/>
          <w:kern w:val="0"/>
        </w:rPr>
        <w:t>.</w:t>
      </w:r>
    </w:p>
    <w:p w14:paraId="608420DB" w14:textId="72B3A9DD"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70C0"/>
          <w:kern w:val="0"/>
        </w:rPr>
      </w:pPr>
      <w:r w:rsidRPr="004C07B5">
        <w:rPr>
          <w:rFonts w:ascii="Garamond" w:hAnsi="Garamond" w:cs="Times New Roman"/>
          <w:color w:val="000000"/>
          <w:kern w:val="0"/>
        </w:rPr>
        <w:t xml:space="preserve">3. Kur zëniet nga peshkimi </w:t>
      </w:r>
      <w:r w:rsidRPr="004C07B5">
        <w:rPr>
          <w:rFonts w:ascii="Garamond" w:hAnsi="Garamond" w:cs="Times New Roman"/>
          <w:b/>
          <w:bCs/>
          <w:color w:val="000000"/>
          <w:kern w:val="0"/>
        </w:rPr>
        <w:t>çlodhës-argëtues</w:t>
      </w:r>
      <w:r w:rsidRPr="004C07B5">
        <w:rPr>
          <w:rFonts w:ascii="Garamond" w:hAnsi="Garamond" w:cs="Times New Roman"/>
          <w:color w:val="000000"/>
          <w:kern w:val="0"/>
        </w:rPr>
        <w:t xml:space="preserve"> ndikojnë në zhvillimin e stoqeve të peshkut, institucioni përgjegjës duhet të kryejë marrje mostrash biologjike, në përputhje me nevojat e përdoruesve fundorë, siç është rënë dako</w:t>
      </w:r>
      <w:r w:rsidR="00F9216B" w:rsidRPr="004C07B5">
        <w:rPr>
          <w:rFonts w:ascii="Garamond" w:hAnsi="Garamond" w:cs="Times New Roman"/>
          <w:color w:val="000000"/>
          <w:kern w:val="0"/>
        </w:rPr>
        <w:t>rd në nivel të rajonit detar.</w:t>
      </w:r>
    </w:p>
    <w:p w14:paraId="47ED512B" w14:textId="6D02917F" w:rsidR="00537151" w:rsidRPr="004C07B5" w:rsidRDefault="00537151" w:rsidP="00537151">
      <w:pPr>
        <w:autoSpaceDE w:val="0"/>
        <w:autoSpaceDN w:val="0"/>
        <w:adjustRightInd w:val="0"/>
        <w:spacing w:after="0" w:line="240" w:lineRule="auto"/>
        <w:ind w:firstLine="284"/>
        <w:jc w:val="both"/>
        <w:rPr>
          <w:rFonts w:ascii="Garamond" w:hAnsi="Garamond" w:cs="Times New Roman"/>
          <w:b/>
          <w:bCs/>
          <w:color w:val="000000"/>
          <w:kern w:val="0"/>
        </w:rPr>
      </w:pPr>
      <w:r w:rsidRPr="004C07B5">
        <w:rPr>
          <w:rFonts w:ascii="Garamond" w:hAnsi="Garamond" w:cs="Times New Roman"/>
          <w:color w:val="000000"/>
          <w:kern w:val="0"/>
        </w:rPr>
        <w:t xml:space="preserve">4. </w:t>
      </w:r>
      <w:r w:rsidRPr="004C07B5">
        <w:rPr>
          <w:rFonts w:ascii="Garamond" w:hAnsi="Garamond" w:cs="Times New Roman"/>
          <w:b/>
          <w:bCs/>
          <w:color w:val="000000"/>
          <w:kern w:val="0"/>
        </w:rPr>
        <w:t>Përveç parashikimeve, të përmendura në pikat 1</w:t>
      </w:r>
      <w:r w:rsidR="00CC0319" w:rsidRPr="004C07B5">
        <w:rPr>
          <w:rFonts w:ascii="Garamond" w:hAnsi="Garamond" w:cs="Times New Roman"/>
          <w:b/>
          <w:bCs/>
          <w:color w:val="000000"/>
          <w:kern w:val="0"/>
        </w:rPr>
        <w:t>–</w:t>
      </w:r>
      <w:r w:rsidRPr="004C07B5">
        <w:rPr>
          <w:rFonts w:ascii="Garamond" w:hAnsi="Garamond" w:cs="Times New Roman"/>
          <w:b/>
          <w:bCs/>
          <w:color w:val="000000"/>
          <w:kern w:val="0"/>
        </w:rPr>
        <w:t>3, të këtij neni:</w:t>
      </w:r>
    </w:p>
    <w:p w14:paraId="764FAFC4"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a) për </w:t>
      </w:r>
      <w:proofErr w:type="spellStart"/>
      <w:r w:rsidRPr="004C07B5">
        <w:rPr>
          <w:rFonts w:ascii="Garamond" w:hAnsi="Garamond" w:cs="Times New Roman"/>
          <w:color w:val="000000"/>
          <w:kern w:val="0"/>
        </w:rPr>
        <w:t>salmonidet</w:t>
      </w:r>
      <w:proofErr w:type="spellEnd"/>
      <w:r w:rsidRPr="004C07B5">
        <w:rPr>
          <w:rFonts w:ascii="Garamond" w:hAnsi="Garamond" w:cs="Times New Roman"/>
          <w:color w:val="000000"/>
          <w:kern w:val="0"/>
        </w:rPr>
        <w:t xml:space="preserve"> duhet të grumbullohen të dhëna për bollëkun e fazave të hershme të ciklit jetësor (rasati), si dhe mbi numrin e individëve në fazën </w:t>
      </w:r>
      <w:proofErr w:type="spellStart"/>
      <w:r w:rsidRPr="004C07B5">
        <w:rPr>
          <w:rFonts w:ascii="Garamond" w:hAnsi="Garamond" w:cs="Times New Roman"/>
          <w:color w:val="000000"/>
          <w:kern w:val="0"/>
        </w:rPr>
        <w:t>adulte</w:t>
      </w:r>
      <w:proofErr w:type="spellEnd"/>
      <w:r w:rsidRPr="004C07B5">
        <w:rPr>
          <w:rFonts w:ascii="Garamond" w:hAnsi="Garamond" w:cs="Times New Roman"/>
          <w:color w:val="000000"/>
          <w:kern w:val="0"/>
        </w:rPr>
        <w:t>.</w:t>
      </w:r>
    </w:p>
    <w:p w14:paraId="6A16E78A"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lastRenderedPageBreak/>
        <w:t xml:space="preserve">b) për ngjalën, duhet të grumbullohen të dhëna në çdo </w:t>
      </w:r>
      <w:proofErr w:type="spellStart"/>
      <w:r w:rsidRPr="004C07B5">
        <w:rPr>
          <w:rFonts w:ascii="Garamond" w:hAnsi="Garamond" w:cs="Times New Roman"/>
          <w:color w:val="000000"/>
          <w:kern w:val="0"/>
        </w:rPr>
        <w:t>habitat</w:t>
      </w:r>
      <w:proofErr w:type="spellEnd"/>
      <w:r w:rsidRPr="004C07B5">
        <w:rPr>
          <w:rFonts w:ascii="Garamond" w:hAnsi="Garamond" w:cs="Times New Roman"/>
          <w:color w:val="000000"/>
          <w:kern w:val="0"/>
        </w:rPr>
        <w:t xml:space="preserve"> ose trup ujor për çdo njësi menaxhimi të ngjalës, lidhur me: </w:t>
      </w:r>
    </w:p>
    <w:p w14:paraId="0BBD845C"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i. bollëkun e rekrutëve;</w:t>
      </w:r>
    </w:p>
    <w:p w14:paraId="008B6E21"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proofErr w:type="spellStart"/>
      <w:r w:rsidRPr="004C07B5">
        <w:rPr>
          <w:rFonts w:ascii="Garamond" w:hAnsi="Garamond" w:cs="Times New Roman"/>
          <w:color w:val="000000"/>
          <w:kern w:val="0"/>
        </w:rPr>
        <w:t>ii</w:t>
      </w:r>
      <w:proofErr w:type="spellEnd"/>
      <w:r w:rsidRPr="004C07B5">
        <w:rPr>
          <w:rFonts w:ascii="Garamond" w:hAnsi="Garamond" w:cs="Times New Roman"/>
          <w:color w:val="000000"/>
          <w:kern w:val="0"/>
        </w:rPr>
        <w:t>. bollëkun e stokut ekzistues (ngjala e verdhë);</w:t>
      </w:r>
    </w:p>
    <w:p w14:paraId="000C9E04"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proofErr w:type="spellStart"/>
      <w:r w:rsidRPr="004C07B5">
        <w:rPr>
          <w:rFonts w:ascii="Garamond" w:hAnsi="Garamond" w:cs="Times New Roman"/>
          <w:color w:val="000000"/>
          <w:kern w:val="0"/>
        </w:rPr>
        <w:t>iii</w:t>
      </w:r>
      <w:proofErr w:type="spellEnd"/>
      <w:r w:rsidRPr="004C07B5">
        <w:rPr>
          <w:rFonts w:ascii="Garamond" w:hAnsi="Garamond" w:cs="Times New Roman"/>
          <w:color w:val="000000"/>
          <w:kern w:val="0"/>
        </w:rPr>
        <w:t>. numrin, peshën dhe raportin gjinor të ngjalave të argjendta që migrojnë.</w:t>
      </w:r>
    </w:p>
    <w:p w14:paraId="7F16B181" w14:textId="595FC631"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5.</w:t>
      </w:r>
      <w:r w:rsidR="00664FD5" w:rsidRPr="004C07B5">
        <w:rPr>
          <w:rFonts w:ascii="Garamond" w:hAnsi="Garamond" w:cs="Times New Roman"/>
          <w:color w:val="000000"/>
          <w:kern w:val="0"/>
        </w:rPr>
        <w:t xml:space="preserve"> </w:t>
      </w:r>
      <w:r w:rsidRPr="004C07B5">
        <w:rPr>
          <w:rFonts w:ascii="Garamond" w:hAnsi="Garamond" w:cs="Times New Roman"/>
          <w:color w:val="000000"/>
          <w:kern w:val="0"/>
        </w:rPr>
        <w:t xml:space="preserve">Përcaktimi i trupave ujorë, përfshirë lumenjtë, përzgjedhja e </w:t>
      </w:r>
      <w:proofErr w:type="spellStart"/>
      <w:r w:rsidRPr="004C07B5">
        <w:rPr>
          <w:rFonts w:ascii="Garamond" w:hAnsi="Garamond" w:cs="Times New Roman"/>
          <w:color w:val="000000"/>
          <w:kern w:val="0"/>
        </w:rPr>
        <w:t>variablave</w:t>
      </w:r>
      <w:proofErr w:type="spellEnd"/>
      <w:r w:rsidRPr="004C07B5">
        <w:rPr>
          <w:rFonts w:ascii="Garamond" w:hAnsi="Garamond" w:cs="Times New Roman"/>
          <w:color w:val="000000"/>
          <w:kern w:val="0"/>
        </w:rPr>
        <w:t xml:space="preserve">, që lidhen me të dhënat që do të grumbullohen dhe do të monitorohen, si dhe frekuenca e marrjes së mostrave për </w:t>
      </w:r>
      <w:proofErr w:type="spellStart"/>
      <w:r w:rsidRPr="004C07B5">
        <w:rPr>
          <w:rFonts w:ascii="Garamond" w:hAnsi="Garamond" w:cs="Times New Roman"/>
          <w:color w:val="000000"/>
          <w:kern w:val="0"/>
        </w:rPr>
        <w:t>salmonidet</w:t>
      </w:r>
      <w:proofErr w:type="spellEnd"/>
      <w:r w:rsidRPr="004C07B5">
        <w:rPr>
          <w:rFonts w:ascii="Garamond" w:hAnsi="Garamond" w:cs="Times New Roman"/>
          <w:color w:val="000000"/>
          <w:kern w:val="0"/>
        </w:rPr>
        <w:t xml:space="preserve"> dhe ngjalën, përcaktohen dhe koordinohen në nivel rajonal, në varësi të nevojave të përdoruesve fundorë. Kur nuk ekziston koordinim rajonal, institucionet përgjegjëse vendosin plane kombëtare të marrjes së mostrave, të bazuara në nevojat e përdoruesve fundorë.</w:t>
      </w:r>
    </w:p>
    <w:p w14:paraId="24A49417"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p>
    <w:p w14:paraId="58D20B3F" w14:textId="1E00BA89" w:rsidR="00537151" w:rsidRPr="004C07B5" w:rsidRDefault="00F9216B"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PJESA 2</w:t>
      </w:r>
    </w:p>
    <w:p w14:paraId="0D066860" w14:textId="1BC714A7" w:rsidR="00537151" w:rsidRPr="004C07B5" w:rsidRDefault="00F9216B"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TË DHËNA PËR AKTIVITETIN E ANIJEVE TË PESHKIMIT BRENDA DHE JASHTË UJËRAVE TË REPUBLIKËS SË SHQIPËRISË</w:t>
      </w:r>
    </w:p>
    <w:p w14:paraId="49DEE159"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0677EF33" w14:textId="64522099"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1. Të dhënat duhet </w:t>
      </w:r>
      <w:r w:rsidR="00664FD5" w:rsidRPr="004C07B5">
        <w:rPr>
          <w:rFonts w:ascii="Garamond" w:hAnsi="Garamond" w:cs="Times New Roman"/>
          <w:color w:val="000000"/>
          <w:kern w:val="0"/>
        </w:rPr>
        <w:t xml:space="preserve">të mbulojnë </w:t>
      </w:r>
      <w:proofErr w:type="spellStart"/>
      <w:r w:rsidR="00664FD5" w:rsidRPr="004C07B5">
        <w:rPr>
          <w:rFonts w:ascii="Garamond" w:hAnsi="Garamond" w:cs="Times New Roman"/>
          <w:color w:val="000000"/>
          <w:kern w:val="0"/>
        </w:rPr>
        <w:t>variablat</w:t>
      </w:r>
      <w:proofErr w:type="spellEnd"/>
      <w:r w:rsidR="00664FD5" w:rsidRPr="004C07B5">
        <w:rPr>
          <w:rFonts w:ascii="Garamond" w:hAnsi="Garamond" w:cs="Times New Roman"/>
          <w:color w:val="000000"/>
          <w:kern w:val="0"/>
        </w:rPr>
        <w:t xml:space="preserve"> e treguar</w:t>
      </w:r>
      <w:r w:rsidRPr="004C07B5">
        <w:rPr>
          <w:rFonts w:ascii="Garamond" w:hAnsi="Garamond" w:cs="Times New Roman"/>
          <w:color w:val="000000"/>
          <w:kern w:val="0"/>
        </w:rPr>
        <w:t xml:space="preserve"> në tabelën 6, të kësaj shtojce, deri në nivelin më të ulët të ndarjeve gjeografike, sipas segmenteve të flotës, sipas udhëzimeve të tabelës 8, dhe formës së peshkimit, sipas tabelës 5. Këto të dhëna, përfshirë të dhënat lidhur me pozicionin e anijes, të tilla, si të dhënat VMS ose AIS, të regjistruara, të raportuara dhe të transmetuara sipas parashikimeve ligjit nr.</w:t>
      </w:r>
      <w:r w:rsidR="00F9216B" w:rsidRPr="004C07B5">
        <w:rPr>
          <w:rFonts w:ascii="Garamond" w:hAnsi="Garamond" w:cs="Times New Roman"/>
          <w:color w:val="000000"/>
          <w:kern w:val="0"/>
        </w:rPr>
        <w:t xml:space="preserve"> </w:t>
      </w:r>
      <w:r w:rsidRPr="004C07B5">
        <w:rPr>
          <w:rFonts w:ascii="Garamond" w:hAnsi="Garamond" w:cs="Times New Roman"/>
          <w:color w:val="000000"/>
          <w:kern w:val="0"/>
        </w:rPr>
        <w:t xml:space="preserve">64/2012, “Për peshkimin”, të ndryshuar, duhet të jenë të </w:t>
      </w:r>
      <w:proofErr w:type="spellStart"/>
      <w:r w:rsidRPr="004C07B5">
        <w:rPr>
          <w:rFonts w:ascii="Garamond" w:hAnsi="Garamond" w:cs="Times New Roman"/>
          <w:color w:val="000000"/>
          <w:kern w:val="0"/>
        </w:rPr>
        <w:t>disponueshme</w:t>
      </w:r>
      <w:proofErr w:type="spellEnd"/>
      <w:r w:rsidRPr="004C07B5">
        <w:rPr>
          <w:rFonts w:ascii="Garamond" w:hAnsi="Garamond" w:cs="Times New Roman"/>
          <w:color w:val="000000"/>
          <w:kern w:val="0"/>
        </w:rPr>
        <w:t>, në formën e të dhënave parësore, nga institucioni që zbaton planet kombëtare të punës. Kur, sipas ligjit nr.</w:t>
      </w:r>
      <w:r w:rsidR="00F9216B" w:rsidRPr="004C07B5">
        <w:rPr>
          <w:rFonts w:ascii="Garamond" w:hAnsi="Garamond" w:cs="Times New Roman"/>
          <w:color w:val="000000"/>
          <w:kern w:val="0"/>
        </w:rPr>
        <w:t xml:space="preserve"> </w:t>
      </w:r>
      <w:r w:rsidRPr="004C07B5">
        <w:rPr>
          <w:rFonts w:ascii="Garamond" w:hAnsi="Garamond" w:cs="Times New Roman"/>
          <w:color w:val="000000"/>
          <w:kern w:val="0"/>
        </w:rPr>
        <w:t>64/2012, “Për peshkimin”, të ndryshuar, nuk ekziston detyrimi për regjistrimin e këtyre të dhënave, ose kur këto të dhëna nuk përmbushin kërkesat e mbulimit, rezolucionit dhe/ose cilësisë të përdoruesve fundorë, zbatohen metoda alternative të përshtatshme të marrjes së mostrave (</w:t>
      </w:r>
      <w:proofErr w:type="spellStart"/>
      <w:r w:rsidRPr="004C07B5">
        <w:rPr>
          <w:rFonts w:ascii="Garamond" w:hAnsi="Garamond" w:cs="Times New Roman"/>
          <w:color w:val="000000"/>
          <w:kern w:val="0"/>
        </w:rPr>
        <w:t>kampionimit</w:t>
      </w:r>
      <w:proofErr w:type="spellEnd"/>
      <w:r w:rsidRPr="004C07B5">
        <w:rPr>
          <w:rFonts w:ascii="Garamond" w:hAnsi="Garamond" w:cs="Times New Roman"/>
          <w:color w:val="000000"/>
          <w:kern w:val="0"/>
        </w:rPr>
        <w:t>).</w:t>
      </w:r>
    </w:p>
    <w:p w14:paraId="42201F2A" w14:textId="0F1A30E1"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2. Të dhënat për peshkimin tregtar në ujërat e brendshme për ngjalën duhet </w:t>
      </w:r>
      <w:r w:rsidR="00664FD5" w:rsidRPr="004C07B5">
        <w:rPr>
          <w:rFonts w:ascii="Garamond" w:hAnsi="Garamond" w:cs="Times New Roman"/>
          <w:color w:val="000000"/>
          <w:kern w:val="0"/>
        </w:rPr>
        <w:t xml:space="preserve">të mbulojnë </w:t>
      </w:r>
      <w:proofErr w:type="spellStart"/>
      <w:r w:rsidR="00664FD5" w:rsidRPr="004C07B5">
        <w:rPr>
          <w:rFonts w:ascii="Garamond" w:hAnsi="Garamond" w:cs="Times New Roman"/>
          <w:color w:val="000000"/>
          <w:kern w:val="0"/>
        </w:rPr>
        <w:t>variablat</w:t>
      </w:r>
      <w:proofErr w:type="spellEnd"/>
      <w:r w:rsidR="00664FD5" w:rsidRPr="004C07B5">
        <w:rPr>
          <w:rFonts w:ascii="Garamond" w:hAnsi="Garamond" w:cs="Times New Roman"/>
          <w:color w:val="000000"/>
          <w:kern w:val="0"/>
        </w:rPr>
        <w:t xml:space="preserve"> e treguar</w:t>
      </w:r>
      <w:r w:rsidRPr="004C07B5">
        <w:rPr>
          <w:rFonts w:ascii="Garamond" w:hAnsi="Garamond" w:cs="Times New Roman"/>
          <w:color w:val="000000"/>
          <w:kern w:val="0"/>
        </w:rPr>
        <w:t xml:space="preserve"> në tabelën 6. Të dhënat e regjistruara për këtë specie duhet të jenë të </w:t>
      </w:r>
      <w:proofErr w:type="spellStart"/>
      <w:r w:rsidRPr="004C07B5">
        <w:rPr>
          <w:rFonts w:ascii="Garamond" w:hAnsi="Garamond" w:cs="Times New Roman"/>
          <w:color w:val="000000"/>
          <w:kern w:val="0"/>
        </w:rPr>
        <w:t>disponueshme</w:t>
      </w:r>
      <w:proofErr w:type="spellEnd"/>
      <w:r w:rsidRPr="004C07B5">
        <w:rPr>
          <w:rFonts w:ascii="Garamond" w:hAnsi="Garamond" w:cs="Times New Roman"/>
          <w:color w:val="000000"/>
          <w:kern w:val="0"/>
        </w:rPr>
        <w:t>, në formën e të dhënave parësore, nga institucioni që zbaton planet kombëtare të punës. Kur nuk ekziston detyrimi për regjistrimin e këtyre të dhënave, ose kur këto të dhëna nuk përmbushin kërkesat e mbulimit, rezolucionit dhe/ose cilësisë të përdoruesve fundorë, zbatohen metoda alternative të përshtatshme të marrjes së mostrave (</w:t>
      </w:r>
      <w:proofErr w:type="spellStart"/>
      <w:r w:rsidRPr="004C07B5">
        <w:rPr>
          <w:rFonts w:ascii="Garamond" w:hAnsi="Garamond" w:cs="Times New Roman"/>
          <w:color w:val="000000"/>
          <w:kern w:val="0"/>
        </w:rPr>
        <w:t>kampionimit</w:t>
      </w:r>
      <w:proofErr w:type="spellEnd"/>
      <w:r w:rsidRPr="004C07B5">
        <w:rPr>
          <w:rFonts w:ascii="Garamond" w:hAnsi="Garamond" w:cs="Times New Roman"/>
          <w:color w:val="000000"/>
          <w:kern w:val="0"/>
        </w:rPr>
        <w:t>).</w:t>
      </w:r>
    </w:p>
    <w:p w14:paraId="65586B77"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p>
    <w:p w14:paraId="0C1FB2F0" w14:textId="422620E3" w:rsidR="00537151" w:rsidRPr="004C07B5" w:rsidRDefault="00F9216B"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PJESA 3</w:t>
      </w:r>
    </w:p>
    <w:p w14:paraId="37205A95" w14:textId="265C82AF" w:rsidR="00537151" w:rsidRPr="004C07B5" w:rsidRDefault="00F9216B"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TË DHËNA PËR NDIKIMIN E PESHKIMIT NË BURIMET BIOLOGJIKE DETARE DHE EKOSISTEMET DETARE BRENDA E JASHTË UJËRAVE TË REPUBLIKËS SË SHQIPËRISË</w:t>
      </w:r>
    </w:p>
    <w:p w14:paraId="6F3FE536"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014935B8" w14:textId="29D45A30"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1. Të dhënat do të grumbullohen mbi rastet kur ndodhin zënie aksidentale të </w:t>
      </w:r>
      <w:proofErr w:type="spellStart"/>
      <w:r w:rsidRPr="004C07B5">
        <w:rPr>
          <w:rFonts w:ascii="Garamond" w:hAnsi="Garamond" w:cs="Times New Roman"/>
          <w:color w:val="000000"/>
          <w:kern w:val="0"/>
        </w:rPr>
        <w:t>të</w:t>
      </w:r>
      <w:proofErr w:type="spellEnd"/>
      <w:r w:rsidRPr="004C07B5">
        <w:rPr>
          <w:rFonts w:ascii="Garamond" w:hAnsi="Garamond" w:cs="Times New Roman"/>
          <w:color w:val="000000"/>
          <w:kern w:val="0"/>
        </w:rPr>
        <w:t xml:space="preserve"> gjith</w:t>
      </w:r>
      <w:r w:rsidR="00F9216B" w:rsidRPr="004C07B5">
        <w:rPr>
          <w:rFonts w:ascii="Garamond" w:hAnsi="Garamond" w:cs="Times New Roman"/>
          <w:color w:val="000000"/>
          <w:kern w:val="0"/>
        </w:rPr>
        <w:t>ë</w:t>
      </w:r>
      <w:r w:rsidRPr="004C07B5">
        <w:rPr>
          <w:rFonts w:ascii="Garamond" w:hAnsi="Garamond" w:cs="Times New Roman"/>
          <w:color w:val="000000"/>
          <w:kern w:val="0"/>
        </w:rPr>
        <w:t xml:space="preserve"> shpendëve detarë, gjitarëve, zvarranikëve dhe specieve të peshqve të mbrojtura, (të paktën pesha dhe/ose numri i individëve për specie, në varësi të njësisë së përshtatshme për një specie të caktuar), siç përcaktohet në legjislacionin shqiptar dhe në marrëveshjet ndërkombëtare, përfshirë ato të specifikuara në tabelën 2, si dhe të specieve </w:t>
      </w:r>
      <w:proofErr w:type="spellStart"/>
      <w:r w:rsidRPr="004C07B5">
        <w:rPr>
          <w:rFonts w:ascii="Garamond" w:hAnsi="Garamond" w:cs="Times New Roman"/>
          <w:color w:val="000000"/>
          <w:kern w:val="0"/>
        </w:rPr>
        <w:t>bentike</w:t>
      </w:r>
      <w:proofErr w:type="spellEnd"/>
      <w:r w:rsidRPr="004C07B5">
        <w:rPr>
          <w:rFonts w:ascii="Garamond" w:hAnsi="Garamond" w:cs="Times New Roman"/>
          <w:color w:val="000000"/>
          <w:kern w:val="0"/>
        </w:rPr>
        <w:t xml:space="preserve"> </w:t>
      </w:r>
      <w:proofErr w:type="spellStart"/>
      <w:r w:rsidRPr="004C07B5">
        <w:rPr>
          <w:rFonts w:ascii="Garamond" w:hAnsi="Garamond" w:cs="Times New Roman"/>
          <w:color w:val="000000"/>
          <w:kern w:val="0"/>
        </w:rPr>
        <w:t>jovertebrore</w:t>
      </w:r>
      <w:proofErr w:type="spellEnd"/>
      <w:r w:rsidRPr="004C07B5">
        <w:rPr>
          <w:rFonts w:ascii="Garamond" w:hAnsi="Garamond" w:cs="Times New Roman"/>
          <w:color w:val="000000"/>
          <w:kern w:val="0"/>
        </w:rPr>
        <w:t xml:space="preserve">, të identifikuara si tregues të ekosistemeve detare të ndjeshme. Këto të dhëna regjistrohen gjatë fushatave të vëzhguesve shkencorë në anijet e peshkimit ose nga vetë peshkatarët, duke përdorur ditarët e anijeve të peshkimit ose mjete të tjera të përshtatshme. Kur këto të dhëna janë të pamjaftueshme për nevojat e përdoruesve fundorë, përdoren metoda dhe vëzhgime të tjera plotësuese, të bazuara në njohuritë shkencore në dispozicion, përfshirë vlerësimet e riskut. </w:t>
      </w:r>
    </w:p>
    <w:p w14:paraId="709E72F0" w14:textId="5294A526"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2. Të dhënat e nevojshme për të vlerësuar ndikimin e peshkimit, brenda dhe jashtë ujërave të Republikës së Shqipërisë në </w:t>
      </w:r>
      <w:proofErr w:type="spellStart"/>
      <w:r w:rsidRPr="004C07B5">
        <w:rPr>
          <w:rFonts w:ascii="Garamond" w:hAnsi="Garamond" w:cs="Times New Roman"/>
          <w:color w:val="000000"/>
          <w:kern w:val="0"/>
        </w:rPr>
        <w:t>habitatet</w:t>
      </w:r>
      <w:proofErr w:type="spellEnd"/>
      <w:r w:rsidRPr="004C07B5">
        <w:rPr>
          <w:rFonts w:ascii="Garamond" w:hAnsi="Garamond" w:cs="Times New Roman"/>
          <w:color w:val="000000"/>
          <w:kern w:val="0"/>
        </w:rPr>
        <w:t xml:space="preserve"> detare dhe në speciet e regjistruara sipas nenit 82, të ligjit nr.</w:t>
      </w:r>
      <w:r w:rsidR="00F9216B" w:rsidRPr="004C07B5">
        <w:rPr>
          <w:rFonts w:ascii="Garamond" w:hAnsi="Garamond" w:cs="Times New Roman"/>
          <w:color w:val="000000"/>
          <w:kern w:val="0"/>
        </w:rPr>
        <w:t xml:space="preserve"> </w:t>
      </w:r>
      <w:r w:rsidRPr="004C07B5">
        <w:rPr>
          <w:rFonts w:ascii="Garamond" w:hAnsi="Garamond" w:cs="Times New Roman"/>
          <w:color w:val="000000"/>
          <w:kern w:val="0"/>
        </w:rPr>
        <w:lastRenderedPageBreak/>
        <w:t>64/2012, “Për peshkimin”, të ndryshuar, duhet të jenë në dispozicion, në një nivel të përshtatshëm agregimi, të institucionit kombëtar që zbaton planet kombëtare të punës.</w:t>
      </w:r>
    </w:p>
    <w:p w14:paraId="09AC49A4" w14:textId="2B90881C"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3. Kur, sipas parashikimeve të ligjit nr.</w:t>
      </w:r>
      <w:r w:rsidR="00F9216B" w:rsidRPr="004C07B5">
        <w:rPr>
          <w:rFonts w:ascii="Garamond" w:hAnsi="Garamond" w:cs="Times New Roman"/>
          <w:color w:val="000000"/>
          <w:kern w:val="0"/>
        </w:rPr>
        <w:t xml:space="preserve"> </w:t>
      </w:r>
      <w:r w:rsidRPr="004C07B5">
        <w:rPr>
          <w:rFonts w:ascii="Garamond" w:hAnsi="Garamond" w:cs="Times New Roman"/>
          <w:color w:val="000000"/>
          <w:kern w:val="0"/>
        </w:rPr>
        <w:t>64/2012, “Për peshkimin”, të ndryshuar, nuk ekziston detyrimi për regjistrimin e këtyre të dhënave ose kur këto të dhëna nuk përmbushin kërkesat e mbulimit, rezolucionit dhe/ose cilësisë të përdoruesve fundorë, duhet të zbatohen metoda alternative të përshtatshme të marrjes së mostrave (</w:t>
      </w:r>
      <w:proofErr w:type="spellStart"/>
      <w:r w:rsidRPr="004C07B5">
        <w:rPr>
          <w:rFonts w:ascii="Garamond" w:hAnsi="Garamond" w:cs="Times New Roman"/>
          <w:color w:val="000000"/>
          <w:kern w:val="0"/>
        </w:rPr>
        <w:t>kampionimit</w:t>
      </w:r>
      <w:proofErr w:type="spellEnd"/>
      <w:r w:rsidRPr="004C07B5">
        <w:rPr>
          <w:rFonts w:ascii="Garamond" w:hAnsi="Garamond" w:cs="Times New Roman"/>
          <w:color w:val="000000"/>
          <w:kern w:val="0"/>
        </w:rPr>
        <w:t xml:space="preserve">), përfshirë metodat e përcaktuara përmes studimeve. </w:t>
      </w:r>
    </w:p>
    <w:p w14:paraId="3191DF89"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4. Grumbullimi i të dhënave për ndikimin e aktiviteteve të peshkimit në rrjetet ushqimore duhet të përfshijë marrjen e mostrave të stomakut të gjallesave dhe analizën e tyre.</w:t>
      </w:r>
    </w:p>
    <w:p w14:paraId="44396522"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p>
    <w:p w14:paraId="68E9A570" w14:textId="567C84B2" w:rsidR="00537151" w:rsidRPr="004C07B5" w:rsidRDefault="00F9216B"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PJESA 4</w:t>
      </w:r>
    </w:p>
    <w:p w14:paraId="667C9C97" w14:textId="28B12BDD" w:rsidR="00537151" w:rsidRPr="004C07B5" w:rsidRDefault="00F9216B" w:rsidP="00537151">
      <w:pPr>
        <w:autoSpaceDE w:val="0"/>
        <w:autoSpaceDN w:val="0"/>
        <w:adjustRightInd w:val="0"/>
        <w:spacing w:after="0" w:line="240" w:lineRule="auto"/>
        <w:ind w:firstLine="284"/>
        <w:jc w:val="center"/>
        <w:rPr>
          <w:rFonts w:ascii="Garamond" w:hAnsi="Garamond" w:cs="Times New Roman"/>
          <w:bCs/>
          <w:color w:val="000000"/>
          <w:kern w:val="0"/>
        </w:rPr>
      </w:pPr>
      <w:r w:rsidRPr="004C07B5">
        <w:rPr>
          <w:rFonts w:ascii="Garamond" w:hAnsi="Garamond" w:cs="Times New Roman"/>
          <w:bCs/>
          <w:color w:val="000000"/>
          <w:kern w:val="0"/>
        </w:rPr>
        <w:t>TË DHËNA SOCIO-EKONOMIKE PËR PESHKIMIN</w:t>
      </w:r>
    </w:p>
    <w:p w14:paraId="55904411"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1A9019A5" w14:textId="2FEC8273"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1.</w:t>
      </w:r>
      <w:r w:rsidRPr="004C07B5">
        <w:rPr>
          <w:rFonts w:ascii="Garamond" w:hAnsi="Garamond" w:cs="Times New Roman"/>
          <w:b/>
          <w:bCs/>
          <w:color w:val="000000"/>
          <w:kern w:val="0"/>
        </w:rPr>
        <w:t xml:space="preserve"> </w:t>
      </w:r>
      <w:r w:rsidRPr="004C07B5">
        <w:rPr>
          <w:rFonts w:ascii="Garamond" w:hAnsi="Garamond" w:cs="Times New Roman"/>
          <w:color w:val="000000"/>
          <w:kern w:val="0"/>
        </w:rPr>
        <w:t>Të dhënat ekonomike grumbullohen për të gjitha anijet aktive dhe joaktive të regjistruara në Regjistrin e Flotës së Peshkimit, sipas nenit 32, të ligjit nr.</w:t>
      </w:r>
      <w:r w:rsidR="00F9216B" w:rsidRPr="004C07B5">
        <w:rPr>
          <w:rFonts w:ascii="Garamond" w:hAnsi="Garamond" w:cs="Times New Roman"/>
          <w:color w:val="000000"/>
          <w:kern w:val="0"/>
        </w:rPr>
        <w:t xml:space="preserve"> </w:t>
      </w:r>
      <w:r w:rsidRPr="004C07B5">
        <w:rPr>
          <w:rFonts w:ascii="Garamond" w:hAnsi="Garamond" w:cs="Times New Roman"/>
          <w:color w:val="000000"/>
          <w:kern w:val="0"/>
        </w:rPr>
        <w:t xml:space="preserve">64/2012, “Për peshkimin”, të ndryshuar, deri më 31 dhjetor të vitit raportues, si dhe për anije të tjera që kanë ushtruar veprimtari peshkimi, për të paktën një ditë gjatë vitit raportues. </w:t>
      </w:r>
    </w:p>
    <w:p w14:paraId="25347DC6" w14:textId="62EA1B16"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2. Sa u përket anijeve aktive, të dhënat e grumbullua</w:t>
      </w:r>
      <w:r w:rsidR="00664FD5" w:rsidRPr="004C07B5">
        <w:rPr>
          <w:rFonts w:ascii="Garamond" w:hAnsi="Garamond" w:cs="Times New Roman"/>
          <w:color w:val="000000"/>
          <w:kern w:val="0"/>
        </w:rPr>
        <w:t xml:space="preserve">ra mbulojnë </w:t>
      </w:r>
      <w:proofErr w:type="spellStart"/>
      <w:r w:rsidR="00664FD5" w:rsidRPr="004C07B5">
        <w:rPr>
          <w:rFonts w:ascii="Garamond" w:hAnsi="Garamond" w:cs="Times New Roman"/>
          <w:color w:val="000000"/>
          <w:kern w:val="0"/>
        </w:rPr>
        <w:t>variablat</w:t>
      </w:r>
      <w:proofErr w:type="spellEnd"/>
      <w:r w:rsidR="00664FD5" w:rsidRPr="004C07B5">
        <w:rPr>
          <w:rFonts w:ascii="Garamond" w:hAnsi="Garamond" w:cs="Times New Roman"/>
          <w:color w:val="000000"/>
          <w:kern w:val="0"/>
        </w:rPr>
        <w:t xml:space="preserve"> e treguar</w:t>
      </w:r>
      <w:r w:rsidRPr="004C07B5">
        <w:rPr>
          <w:rFonts w:ascii="Garamond" w:hAnsi="Garamond" w:cs="Times New Roman"/>
          <w:color w:val="000000"/>
          <w:kern w:val="0"/>
        </w:rPr>
        <w:t xml:space="preserve"> në tabelën 7, sipas </w:t>
      </w:r>
      <w:proofErr w:type="spellStart"/>
      <w:r w:rsidRPr="004C07B5">
        <w:rPr>
          <w:rFonts w:ascii="Garamond" w:hAnsi="Garamond" w:cs="Times New Roman"/>
          <w:color w:val="000000"/>
          <w:kern w:val="0"/>
        </w:rPr>
        <w:t>segmentimit</w:t>
      </w:r>
      <w:proofErr w:type="spellEnd"/>
      <w:r w:rsidRPr="004C07B5">
        <w:rPr>
          <w:rFonts w:ascii="Garamond" w:hAnsi="Garamond" w:cs="Times New Roman"/>
          <w:color w:val="000000"/>
          <w:kern w:val="0"/>
        </w:rPr>
        <w:t xml:space="preserve"> të flotës, të përcaktuar në tabelën 8, dhe sipas rajoneve, siç përcaktohen në tabelën 2, të shtojcës II. </w:t>
      </w:r>
    </w:p>
    <w:p w14:paraId="69C9DC8F"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3. Në rastin e anijeve joaktive, grumbullohen të dhëna për vlerën e kapitalit dhe koston e kapitalit. </w:t>
      </w:r>
    </w:p>
    <w:p w14:paraId="001F4CAB" w14:textId="2292237A"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4. Të dhënat ekon</w:t>
      </w:r>
      <w:r w:rsidR="00F9216B" w:rsidRPr="004C07B5">
        <w:rPr>
          <w:rFonts w:ascii="Garamond" w:hAnsi="Garamond" w:cs="Times New Roman"/>
          <w:color w:val="000000"/>
          <w:kern w:val="0"/>
        </w:rPr>
        <w:t>omike mblidhen në bazë vjetore.</w:t>
      </w:r>
    </w:p>
    <w:p w14:paraId="4BCCF31E" w14:textId="76FEA0CA"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5. Të dhënat për </w:t>
      </w:r>
      <w:proofErr w:type="spellStart"/>
      <w:r w:rsidRPr="004C07B5">
        <w:rPr>
          <w:rFonts w:ascii="Garamond" w:hAnsi="Garamond" w:cs="Times New Roman"/>
          <w:color w:val="000000"/>
          <w:kern w:val="0"/>
        </w:rPr>
        <w:t>variablat</w:t>
      </w:r>
      <w:proofErr w:type="spellEnd"/>
      <w:r w:rsidRPr="004C07B5">
        <w:rPr>
          <w:rFonts w:ascii="Garamond" w:hAnsi="Garamond" w:cs="Times New Roman"/>
          <w:color w:val="000000"/>
          <w:kern w:val="0"/>
        </w:rPr>
        <w:t xml:space="preserve"> ekonomik</w:t>
      </w:r>
      <w:r w:rsidR="00F9216B" w:rsidRPr="004C07B5">
        <w:rPr>
          <w:rFonts w:ascii="Garamond" w:hAnsi="Garamond" w:cs="Times New Roman"/>
          <w:color w:val="000000"/>
          <w:kern w:val="0"/>
        </w:rPr>
        <w:t>ë</w:t>
      </w:r>
      <w:r w:rsidRPr="004C07B5">
        <w:rPr>
          <w:rFonts w:ascii="Garamond" w:hAnsi="Garamond" w:cs="Times New Roman"/>
          <w:color w:val="000000"/>
          <w:kern w:val="0"/>
        </w:rPr>
        <w:t xml:space="preserve"> mund të </w:t>
      </w:r>
      <w:proofErr w:type="spellStart"/>
      <w:r w:rsidRPr="004C07B5">
        <w:rPr>
          <w:rFonts w:ascii="Garamond" w:hAnsi="Garamond" w:cs="Times New Roman"/>
          <w:color w:val="000000"/>
          <w:kern w:val="0"/>
        </w:rPr>
        <w:t>agregohen</w:t>
      </w:r>
      <w:proofErr w:type="spellEnd"/>
      <w:r w:rsidRPr="004C07B5">
        <w:rPr>
          <w:rFonts w:ascii="Garamond" w:hAnsi="Garamond" w:cs="Times New Roman"/>
          <w:color w:val="000000"/>
          <w:kern w:val="0"/>
        </w:rPr>
        <w:t xml:space="preserve"> për arsye </w:t>
      </w:r>
      <w:proofErr w:type="spellStart"/>
      <w:r w:rsidRPr="004C07B5">
        <w:rPr>
          <w:rFonts w:ascii="Garamond" w:hAnsi="Garamond" w:cs="Times New Roman"/>
          <w:color w:val="000000"/>
          <w:kern w:val="0"/>
        </w:rPr>
        <w:t>konfidencialiteti</w:t>
      </w:r>
      <w:proofErr w:type="spellEnd"/>
      <w:r w:rsidRPr="004C07B5">
        <w:rPr>
          <w:rFonts w:ascii="Garamond" w:hAnsi="Garamond" w:cs="Times New Roman"/>
          <w:color w:val="000000"/>
          <w:kern w:val="0"/>
        </w:rPr>
        <w:t xml:space="preserve"> ose, kur është e nevojshme, për hartimin e një plani marrjeje mostrash </w:t>
      </w:r>
      <w:proofErr w:type="spellStart"/>
      <w:r w:rsidRPr="004C07B5">
        <w:rPr>
          <w:rFonts w:ascii="Garamond" w:hAnsi="Garamond" w:cs="Times New Roman"/>
          <w:color w:val="000000"/>
          <w:kern w:val="0"/>
        </w:rPr>
        <w:t>statistikisht</w:t>
      </w:r>
      <w:proofErr w:type="spellEnd"/>
      <w:r w:rsidRPr="004C07B5">
        <w:rPr>
          <w:rFonts w:ascii="Garamond" w:hAnsi="Garamond" w:cs="Times New Roman"/>
          <w:color w:val="000000"/>
          <w:kern w:val="0"/>
        </w:rPr>
        <w:t xml:space="preserve"> të qëndrueshëm. Ky agregim duhet</w:t>
      </w:r>
      <w:r w:rsidR="00F9216B" w:rsidRPr="004C07B5">
        <w:rPr>
          <w:rFonts w:ascii="Garamond" w:hAnsi="Garamond" w:cs="Times New Roman"/>
          <w:color w:val="000000"/>
          <w:kern w:val="0"/>
        </w:rPr>
        <w:t xml:space="preserve"> të jetë i qëndrueshëm në kohë.</w:t>
      </w:r>
    </w:p>
    <w:p w14:paraId="1097AC2E" w14:textId="2E78B096"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6. Të dhënat socia</w:t>
      </w:r>
      <w:r w:rsidR="00F9216B" w:rsidRPr="004C07B5">
        <w:rPr>
          <w:rFonts w:ascii="Garamond" w:hAnsi="Garamond" w:cs="Times New Roman"/>
          <w:color w:val="000000"/>
          <w:kern w:val="0"/>
        </w:rPr>
        <w:t xml:space="preserve">le mbulojnë </w:t>
      </w:r>
      <w:proofErr w:type="spellStart"/>
      <w:r w:rsidR="00F9216B" w:rsidRPr="004C07B5">
        <w:rPr>
          <w:rFonts w:ascii="Garamond" w:hAnsi="Garamond" w:cs="Times New Roman"/>
          <w:color w:val="000000"/>
          <w:kern w:val="0"/>
        </w:rPr>
        <w:t>variablat</w:t>
      </w:r>
      <w:proofErr w:type="spellEnd"/>
      <w:r w:rsidR="00F9216B" w:rsidRPr="004C07B5">
        <w:rPr>
          <w:rFonts w:ascii="Garamond" w:hAnsi="Garamond" w:cs="Times New Roman"/>
          <w:color w:val="000000"/>
          <w:kern w:val="0"/>
        </w:rPr>
        <w:t xml:space="preserve"> e treguar</w:t>
      </w:r>
      <w:r w:rsidRPr="004C07B5">
        <w:rPr>
          <w:rFonts w:ascii="Garamond" w:hAnsi="Garamond" w:cs="Times New Roman"/>
          <w:color w:val="000000"/>
          <w:kern w:val="0"/>
        </w:rPr>
        <w:t xml:space="preserve"> në tabelën 9 dhe grumbullohen çdo tre vjet.</w:t>
      </w:r>
    </w:p>
    <w:p w14:paraId="25B52041"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p>
    <w:p w14:paraId="30A3124A" w14:textId="52C437EA" w:rsidR="00537151" w:rsidRPr="006F3A7A" w:rsidRDefault="006F3A7A" w:rsidP="00537151">
      <w:pPr>
        <w:autoSpaceDE w:val="0"/>
        <w:autoSpaceDN w:val="0"/>
        <w:adjustRightInd w:val="0"/>
        <w:spacing w:after="0" w:line="240" w:lineRule="auto"/>
        <w:ind w:firstLine="284"/>
        <w:jc w:val="center"/>
        <w:rPr>
          <w:rFonts w:ascii="Garamond" w:hAnsi="Garamond" w:cs="Times New Roman"/>
          <w:bCs/>
          <w:color w:val="000000"/>
          <w:kern w:val="0"/>
        </w:rPr>
      </w:pPr>
      <w:r w:rsidRPr="006F3A7A">
        <w:rPr>
          <w:rFonts w:ascii="Garamond" w:hAnsi="Garamond" w:cs="Times New Roman"/>
          <w:bCs/>
          <w:color w:val="000000"/>
          <w:kern w:val="0"/>
        </w:rPr>
        <w:t>PJESA 5</w:t>
      </w:r>
    </w:p>
    <w:p w14:paraId="7B016EF4" w14:textId="79B96A7A" w:rsidR="00537151" w:rsidRPr="006F3A7A" w:rsidRDefault="006F3A7A" w:rsidP="00537151">
      <w:pPr>
        <w:autoSpaceDE w:val="0"/>
        <w:autoSpaceDN w:val="0"/>
        <w:adjustRightInd w:val="0"/>
        <w:spacing w:after="0" w:line="240" w:lineRule="auto"/>
        <w:ind w:firstLine="284"/>
        <w:jc w:val="center"/>
        <w:rPr>
          <w:rFonts w:ascii="Garamond" w:hAnsi="Garamond" w:cs="Times New Roman"/>
          <w:bCs/>
          <w:color w:val="000000"/>
          <w:kern w:val="0"/>
        </w:rPr>
      </w:pPr>
      <w:r w:rsidRPr="006F3A7A">
        <w:rPr>
          <w:rFonts w:ascii="Garamond" w:hAnsi="Garamond" w:cs="Times New Roman"/>
          <w:bCs/>
          <w:color w:val="000000"/>
          <w:kern w:val="0"/>
        </w:rPr>
        <w:t>TË DHËNAT SOCIOEKONOMIKE DHE MJEDISORE PËR AKUAKULTURËN</w:t>
      </w:r>
    </w:p>
    <w:p w14:paraId="010A9130" w14:textId="77777777" w:rsidR="00537151" w:rsidRPr="004C07B5" w:rsidRDefault="00537151" w:rsidP="00537151">
      <w:pPr>
        <w:autoSpaceDE w:val="0"/>
        <w:autoSpaceDN w:val="0"/>
        <w:adjustRightInd w:val="0"/>
        <w:spacing w:after="0" w:line="240" w:lineRule="auto"/>
        <w:ind w:firstLine="284"/>
        <w:jc w:val="center"/>
        <w:rPr>
          <w:rFonts w:ascii="Garamond" w:hAnsi="Garamond" w:cs="Times New Roman"/>
          <w:b/>
          <w:bCs/>
          <w:color w:val="000000"/>
          <w:kern w:val="0"/>
        </w:rPr>
      </w:pPr>
    </w:p>
    <w:p w14:paraId="0D708C5F" w14:textId="6E287A78"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1. Të dhënat ekonomike grumbullohen për të gjitha ndërmarrjet, veprimtaria kryesore e të cilave është </w:t>
      </w:r>
      <w:proofErr w:type="spellStart"/>
      <w:r w:rsidRPr="004C07B5">
        <w:rPr>
          <w:rFonts w:ascii="Garamond" w:hAnsi="Garamond" w:cs="Times New Roman"/>
          <w:color w:val="000000"/>
          <w:kern w:val="0"/>
        </w:rPr>
        <w:t>akuakultura</w:t>
      </w:r>
      <w:proofErr w:type="spellEnd"/>
      <w:r w:rsidRPr="004C07B5">
        <w:rPr>
          <w:rFonts w:ascii="Garamond" w:hAnsi="Garamond" w:cs="Times New Roman"/>
          <w:color w:val="000000"/>
          <w:kern w:val="0"/>
        </w:rPr>
        <w:t xml:space="preserve"> detare dhe </w:t>
      </w:r>
      <w:proofErr w:type="spellStart"/>
      <w:r w:rsidRPr="004C07B5">
        <w:rPr>
          <w:rFonts w:ascii="Garamond" w:hAnsi="Garamond" w:cs="Times New Roman"/>
          <w:color w:val="000000"/>
          <w:kern w:val="0"/>
        </w:rPr>
        <w:t>akuakultura</w:t>
      </w:r>
      <w:proofErr w:type="spellEnd"/>
      <w:r w:rsidRPr="004C07B5">
        <w:rPr>
          <w:rFonts w:ascii="Garamond" w:hAnsi="Garamond" w:cs="Times New Roman"/>
          <w:color w:val="000000"/>
          <w:kern w:val="0"/>
        </w:rPr>
        <w:t xml:space="preserve"> në ujëra të brendshme. Të dhënat e grumbulluara mbulojnë </w:t>
      </w:r>
      <w:proofErr w:type="spellStart"/>
      <w:r w:rsidRPr="004C07B5">
        <w:rPr>
          <w:rFonts w:ascii="Garamond" w:hAnsi="Garamond" w:cs="Times New Roman"/>
          <w:color w:val="000000"/>
          <w:kern w:val="0"/>
        </w:rPr>
        <w:t>variablat</w:t>
      </w:r>
      <w:proofErr w:type="spellEnd"/>
      <w:r w:rsidRPr="004C07B5">
        <w:rPr>
          <w:rFonts w:ascii="Garamond" w:hAnsi="Garamond" w:cs="Times New Roman"/>
          <w:color w:val="000000"/>
          <w:kern w:val="0"/>
        </w:rPr>
        <w:t xml:space="preserve"> ekonomik</w:t>
      </w:r>
      <w:r w:rsidR="00664FD5" w:rsidRPr="004C07B5">
        <w:rPr>
          <w:rFonts w:ascii="Garamond" w:hAnsi="Garamond" w:cs="Times New Roman"/>
          <w:color w:val="000000"/>
          <w:kern w:val="0"/>
        </w:rPr>
        <w:t>ë</w:t>
      </w:r>
      <w:r w:rsidRPr="004C07B5">
        <w:rPr>
          <w:rFonts w:ascii="Garamond" w:hAnsi="Garamond" w:cs="Times New Roman"/>
          <w:color w:val="000000"/>
          <w:kern w:val="0"/>
        </w:rPr>
        <w:t xml:space="preserve">, të treguara në tabelën 10, sipas </w:t>
      </w:r>
      <w:proofErr w:type="spellStart"/>
      <w:r w:rsidRPr="004C07B5">
        <w:rPr>
          <w:rFonts w:ascii="Garamond" w:hAnsi="Garamond" w:cs="Times New Roman"/>
          <w:color w:val="000000"/>
          <w:kern w:val="0"/>
        </w:rPr>
        <w:t>segmentimit</w:t>
      </w:r>
      <w:proofErr w:type="spellEnd"/>
      <w:r w:rsidRPr="004C07B5">
        <w:rPr>
          <w:rFonts w:ascii="Garamond" w:hAnsi="Garamond" w:cs="Times New Roman"/>
          <w:color w:val="000000"/>
          <w:kern w:val="0"/>
        </w:rPr>
        <w:t xml:space="preserve"> të përcaktuar në tabelën 11. Të dhënat ekonomike grumbullohen në bazë vjetore.</w:t>
      </w:r>
    </w:p>
    <w:p w14:paraId="31C5D941" w14:textId="05E0E4FD"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 xml:space="preserve">2. Të dhënat për </w:t>
      </w:r>
      <w:proofErr w:type="spellStart"/>
      <w:r w:rsidRPr="004C07B5">
        <w:rPr>
          <w:rFonts w:ascii="Garamond" w:hAnsi="Garamond" w:cs="Times New Roman"/>
          <w:color w:val="000000"/>
          <w:kern w:val="0"/>
        </w:rPr>
        <w:t>variablat</w:t>
      </w:r>
      <w:proofErr w:type="spellEnd"/>
      <w:r w:rsidRPr="004C07B5">
        <w:rPr>
          <w:rFonts w:ascii="Garamond" w:hAnsi="Garamond" w:cs="Times New Roman"/>
          <w:color w:val="000000"/>
          <w:kern w:val="0"/>
        </w:rPr>
        <w:t xml:space="preserve"> ekonomik</w:t>
      </w:r>
      <w:r w:rsidR="00F9216B" w:rsidRPr="004C07B5">
        <w:rPr>
          <w:rFonts w:ascii="Garamond" w:hAnsi="Garamond" w:cs="Times New Roman"/>
          <w:color w:val="000000"/>
          <w:kern w:val="0"/>
        </w:rPr>
        <w:t>ë</w:t>
      </w:r>
      <w:r w:rsidRPr="004C07B5">
        <w:rPr>
          <w:rFonts w:ascii="Garamond" w:hAnsi="Garamond" w:cs="Times New Roman"/>
          <w:color w:val="000000"/>
          <w:kern w:val="0"/>
        </w:rPr>
        <w:t xml:space="preserve"> mund të </w:t>
      </w:r>
      <w:proofErr w:type="spellStart"/>
      <w:r w:rsidRPr="004C07B5">
        <w:rPr>
          <w:rFonts w:ascii="Garamond" w:hAnsi="Garamond" w:cs="Times New Roman"/>
          <w:color w:val="000000"/>
          <w:kern w:val="0"/>
        </w:rPr>
        <w:t>agregohen</w:t>
      </w:r>
      <w:proofErr w:type="spellEnd"/>
      <w:r w:rsidRPr="004C07B5">
        <w:rPr>
          <w:rFonts w:ascii="Garamond" w:hAnsi="Garamond" w:cs="Times New Roman"/>
          <w:color w:val="000000"/>
          <w:kern w:val="0"/>
        </w:rPr>
        <w:t xml:space="preserve"> për arsye </w:t>
      </w:r>
      <w:proofErr w:type="spellStart"/>
      <w:r w:rsidRPr="004C07B5">
        <w:rPr>
          <w:rFonts w:ascii="Garamond" w:hAnsi="Garamond" w:cs="Times New Roman"/>
          <w:color w:val="000000"/>
          <w:kern w:val="0"/>
        </w:rPr>
        <w:t>konfidencialiteti</w:t>
      </w:r>
      <w:proofErr w:type="spellEnd"/>
      <w:r w:rsidRPr="004C07B5">
        <w:rPr>
          <w:rFonts w:ascii="Garamond" w:hAnsi="Garamond" w:cs="Times New Roman"/>
          <w:color w:val="000000"/>
          <w:kern w:val="0"/>
        </w:rPr>
        <w:t xml:space="preserve"> ose, kur është e nevojshme, për hartimin e një plani marrjeje mostrash </w:t>
      </w:r>
      <w:proofErr w:type="spellStart"/>
      <w:r w:rsidRPr="004C07B5">
        <w:rPr>
          <w:rFonts w:ascii="Garamond" w:hAnsi="Garamond" w:cs="Times New Roman"/>
          <w:color w:val="000000"/>
          <w:kern w:val="0"/>
        </w:rPr>
        <w:t>statistikisht</w:t>
      </w:r>
      <w:proofErr w:type="spellEnd"/>
      <w:r w:rsidRPr="004C07B5">
        <w:rPr>
          <w:rFonts w:ascii="Garamond" w:hAnsi="Garamond" w:cs="Times New Roman"/>
          <w:color w:val="000000"/>
          <w:kern w:val="0"/>
        </w:rPr>
        <w:t xml:space="preserve"> të qëndrueshëm. Ky agregim duhet të jetë i qëndrueshëm në kohë. </w:t>
      </w:r>
    </w:p>
    <w:p w14:paraId="0E2C4F32" w14:textId="3813E68D"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3. Të dhënat socia</w:t>
      </w:r>
      <w:r w:rsidR="00F9216B" w:rsidRPr="004C07B5">
        <w:rPr>
          <w:rFonts w:ascii="Garamond" w:hAnsi="Garamond" w:cs="Times New Roman"/>
          <w:color w:val="000000"/>
          <w:kern w:val="0"/>
        </w:rPr>
        <w:t xml:space="preserve">le mbulojnë </w:t>
      </w:r>
      <w:proofErr w:type="spellStart"/>
      <w:r w:rsidR="00F9216B" w:rsidRPr="004C07B5">
        <w:rPr>
          <w:rFonts w:ascii="Garamond" w:hAnsi="Garamond" w:cs="Times New Roman"/>
          <w:color w:val="000000"/>
          <w:kern w:val="0"/>
        </w:rPr>
        <w:t>variablat</w:t>
      </w:r>
      <w:proofErr w:type="spellEnd"/>
      <w:r w:rsidR="00F9216B" w:rsidRPr="004C07B5">
        <w:rPr>
          <w:rFonts w:ascii="Garamond" w:hAnsi="Garamond" w:cs="Times New Roman"/>
          <w:color w:val="000000"/>
          <w:kern w:val="0"/>
        </w:rPr>
        <w:t xml:space="preserve"> e treguar</w:t>
      </w:r>
      <w:r w:rsidRPr="004C07B5">
        <w:rPr>
          <w:rFonts w:ascii="Garamond" w:hAnsi="Garamond" w:cs="Times New Roman"/>
          <w:color w:val="000000"/>
          <w:kern w:val="0"/>
        </w:rPr>
        <w:t xml:space="preserve"> në tabelën 9 dhe mblidhen çdo tre vjet.</w:t>
      </w:r>
    </w:p>
    <w:p w14:paraId="54E6F250" w14:textId="284AC8E2"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r w:rsidRPr="004C07B5">
        <w:rPr>
          <w:rFonts w:ascii="Garamond" w:hAnsi="Garamond" w:cs="Times New Roman"/>
          <w:color w:val="000000"/>
          <w:kern w:val="0"/>
        </w:rPr>
        <w:t>4. Të dhënat mjedisore, të tilla si</w:t>
      </w:r>
      <w:r w:rsidR="00F9216B" w:rsidRPr="004C07B5">
        <w:rPr>
          <w:rFonts w:ascii="Garamond" w:hAnsi="Garamond" w:cs="Times New Roman"/>
          <w:color w:val="000000"/>
          <w:kern w:val="0"/>
        </w:rPr>
        <w:t>:</w:t>
      </w:r>
      <w:r w:rsidRPr="004C07B5">
        <w:rPr>
          <w:rFonts w:ascii="Garamond" w:hAnsi="Garamond" w:cs="Times New Roman"/>
          <w:color w:val="000000"/>
          <w:kern w:val="0"/>
        </w:rPr>
        <w:t xml:space="preserve"> të dhënat për cilësinë e ujit, individët e arratisur, përdorimin e antibiotikëve dhe barnave të tjera, si dhe për gjendjen e sëmundjeve, duhet të jenë në dispozicion të institucionit që zb</w:t>
      </w:r>
      <w:r w:rsidR="00F9216B" w:rsidRPr="004C07B5">
        <w:rPr>
          <w:rFonts w:ascii="Garamond" w:hAnsi="Garamond" w:cs="Times New Roman"/>
          <w:color w:val="000000"/>
          <w:kern w:val="0"/>
        </w:rPr>
        <w:t>aton planet kombëtare të punës.</w:t>
      </w:r>
    </w:p>
    <w:p w14:paraId="3AEAD1A6" w14:textId="77777777" w:rsidR="00537151" w:rsidRPr="004C07B5" w:rsidRDefault="00537151" w:rsidP="00537151">
      <w:pPr>
        <w:autoSpaceDE w:val="0"/>
        <w:autoSpaceDN w:val="0"/>
        <w:adjustRightInd w:val="0"/>
        <w:spacing w:after="0" w:line="240" w:lineRule="auto"/>
        <w:ind w:firstLine="284"/>
        <w:jc w:val="both"/>
        <w:rPr>
          <w:rFonts w:ascii="Garamond" w:hAnsi="Garamond" w:cs="Times New Roman"/>
          <w:color w:val="000000"/>
          <w:kern w:val="0"/>
        </w:rPr>
      </w:pPr>
    </w:p>
    <w:p w14:paraId="5D79A2B9" w14:textId="673688D4" w:rsidR="00537151" w:rsidRPr="004C07B5" w:rsidRDefault="00F9216B" w:rsidP="00537151">
      <w:pPr>
        <w:spacing w:after="0" w:line="240" w:lineRule="auto"/>
        <w:ind w:firstLine="284"/>
        <w:jc w:val="center"/>
        <w:rPr>
          <w:rFonts w:ascii="Garamond" w:hAnsi="Garamond" w:cs="Times New Roman"/>
          <w:bCs/>
        </w:rPr>
      </w:pPr>
      <w:r w:rsidRPr="004C07B5">
        <w:rPr>
          <w:rFonts w:ascii="Garamond" w:hAnsi="Garamond" w:cs="Times New Roman"/>
          <w:bCs/>
        </w:rPr>
        <w:t>PJESA 6</w:t>
      </w:r>
    </w:p>
    <w:p w14:paraId="1E646FBF" w14:textId="044BDB36" w:rsidR="00537151" w:rsidRPr="004C07B5" w:rsidRDefault="00F9216B" w:rsidP="00537151">
      <w:pPr>
        <w:spacing w:after="0" w:line="240" w:lineRule="auto"/>
        <w:ind w:firstLine="284"/>
        <w:jc w:val="center"/>
        <w:rPr>
          <w:rFonts w:ascii="Garamond" w:hAnsi="Garamond" w:cs="Times New Roman"/>
          <w:bCs/>
        </w:rPr>
      </w:pPr>
      <w:r w:rsidRPr="004C07B5">
        <w:rPr>
          <w:rFonts w:ascii="Garamond" w:hAnsi="Garamond" w:cs="Times New Roman"/>
          <w:bCs/>
        </w:rPr>
        <w:t>TË DHËNAT SOCIOEKONOMIKE PËR INDUSTRINË E PËRPUNIMIT TË PESHKUT</w:t>
      </w:r>
    </w:p>
    <w:p w14:paraId="0E1FB261" w14:textId="77777777" w:rsidR="00537151" w:rsidRPr="004C07B5" w:rsidRDefault="00537151" w:rsidP="00537151">
      <w:pPr>
        <w:spacing w:after="0" w:line="240" w:lineRule="auto"/>
        <w:ind w:firstLine="284"/>
        <w:jc w:val="center"/>
        <w:rPr>
          <w:rFonts w:ascii="Garamond" w:hAnsi="Garamond" w:cs="Times New Roman"/>
          <w:b/>
          <w:bCs/>
        </w:rPr>
      </w:pPr>
    </w:p>
    <w:p w14:paraId="710AEB5B" w14:textId="7DC01073" w:rsidR="00537151" w:rsidRPr="004C07B5" w:rsidRDefault="00537151" w:rsidP="00537151">
      <w:pPr>
        <w:spacing w:after="0" w:line="240" w:lineRule="auto"/>
        <w:ind w:firstLine="284"/>
        <w:jc w:val="both"/>
        <w:rPr>
          <w:rFonts w:ascii="Garamond" w:hAnsi="Garamond" w:cs="Times New Roman"/>
        </w:rPr>
      </w:pPr>
      <w:r w:rsidRPr="004C07B5">
        <w:rPr>
          <w:rFonts w:ascii="Garamond" w:hAnsi="Garamond" w:cs="Times New Roman"/>
        </w:rPr>
        <w:t xml:space="preserve">Përtej të dhënave të publikuara nga INSTAT-i, </w:t>
      </w:r>
      <w:r w:rsidR="00F9216B" w:rsidRPr="004C07B5">
        <w:rPr>
          <w:rFonts w:ascii="Garamond" w:hAnsi="Garamond" w:cs="Times New Roman"/>
        </w:rPr>
        <w:t>institucionet</w:t>
      </w:r>
      <w:r w:rsidRPr="004C07B5">
        <w:rPr>
          <w:rFonts w:ascii="Garamond" w:hAnsi="Garamond" w:cs="Times New Roman"/>
        </w:rPr>
        <w:t xml:space="preserve"> përgjegjëse mund të grumbullojnë të dhëna shtesë socio-ekonomike për sektorin e përpunimit të peshkut.</w:t>
      </w:r>
    </w:p>
    <w:p w14:paraId="4AF40422" w14:textId="77777777" w:rsidR="00537151" w:rsidRPr="004C07B5" w:rsidRDefault="00537151" w:rsidP="00537151">
      <w:pPr>
        <w:spacing w:after="0" w:line="240" w:lineRule="auto"/>
        <w:ind w:hanging="10"/>
        <w:jc w:val="both"/>
        <w:rPr>
          <w:rFonts w:ascii="Garamond" w:hAnsi="Garamond"/>
          <w:b/>
        </w:rPr>
      </w:pPr>
    </w:p>
    <w:p w14:paraId="0E4F72C8" w14:textId="6D254689" w:rsidR="00537151" w:rsidRPr="004C07B5" w:rsidRDefault="00537151" w:rsidP="00F9216B">
      <w:pPr>
        <w:spacing w:after="0" w:line="240" w:lineRule="auto"/>
        <w:jc w:val="center"/>
        <w:rPr>
          <w:rFonts w:ascii="Garamond" w:hAnsi="Garamond"/>
        </w:rPr>
      </w:pPr>
      <w:r w:rsidRPr="004C07B5">
        <w:rPr>
          <w:rFonts w:ascii="Garamond" w:hAnsi="Garamond"/>
        </w:rPr>
        <w:lastRenderedPageBreak/>
        <w:t>TË DHËNAT BIOLOGJIKE</w:t>
      </w:r>
    </w:p>
    <w:p w14:paraId="18F321C0" w14:textId="77777777" w:rsidR="00537151" w:rsidRPr="004C07B5" w:rsidRDefault="00537151" w:rsidP="00537151">
      <w:pPr>
        <w:spacing w:after="0" w:line="240" w:lineRule="auto"/>
        <w:rPr>
          <w:rFonts w:ascii="Garamond" w:hAnsi="Garamond"/>
        </w:rPr>
      </w:pPr>
    </w:p>
    <w:p w14:paraId="426273FA" w14:textId="5DCA0C54" w:rsidR="00537151" w:rsidRPr="004C07B5" w:rsidRDefault="00537151" w:rsidP="00537151">
      <w:pPr>
        <w:spacing w:after="0" w:line="240" w:lineRule="auto"/>
        <w:jc w:val="center"/>
        <w:rPr>
          <w:rFonts w:ascii="Garamond" w:hAnsi="Garamond"/>
          <w:b/>
          <w:bCs/>
        </w:rPr>
      </w:pPr>
      <w:bookmarkStart w:id="0" w:name="_Hlk224408917"/>
      <w:r w:rsidRPr="004C07B5">
        <w:rPr>
          <w:rFonts w:ascii="Garamond" w:hAnsi="Garamond"/>
          <w:b/>
          <w:bCs/>
        </w:rPr>
        <w:t xml:space="preserve">Speciet dhe zonat në ujërat e Republikës së Shqipërisë </w:t>
      </w:r>
      <w:bookmarkEnd w:id="0"/>
      <w:r w:rsidRPr="004C07B5">
        <w:rPr>
          <w:rFonts w:ascii="Garamond" w:hAnsi="Garamond"/>
          <w:b/>
          <w:bCs/>
        </w:rPr>
        <w:t>dhe në të gjitha rajonet detare nën organizatat rajonale të menaxhimit të peshkimit (RFMO), ku Sh</w:t>
      </w:r>
      <w:r w:rsidR="00F9216B" w:rsidRPr="004C07B5">
        <w:rPr>
          <w:rFonts w:ascii="Garamond" w:hAnsi="Garamond"/>
          <w:b/>
          <w:bCs/>
        </w:rPr>
        <w:t>qipëria është palë kontraktuese</w:t>
      </w:r>
    </w:p>
    <w:p w14:paraId="5608249F" w14:textId="77777777" w:rsidR="00537151" w:rsidRPr="004C07B5" w:rsidRDefault="00537151" w:rsidP="00537151">
      <w:pPr>
        <w:spacing w:after="0" w:line="240" w:lineRule="auto"/>
        <w:jc w:val="center"/>
        <w:rPr>
          <w:rFonts w:ascii="Garamond" w:hAnsi="Garamond"/>
          <w:b/>
          <w:bCs/>
        </w:rPr>
      </w:pPr>
    </w:p>
    <w:p w14:paraId="1171C9B2" w14:textId="55B855DA" w:rsidR="00537151" w:rsidRPr="004C07B5" w:rsidRDefault="00F9216B" w:rsidP="00F9216B">
      <w:pPr>
        <w:spacing w:after="0" w:line="240" w:lineRule="auto"/>
        <w:rPr>
          <w:rFonts w:ascii="Garamond" w:hAnsi="Garamond"/>
          <w:i/>
          <w:iCs/>
          <w:color w:val="0070C0"/>
        </w:rPr>
      </w:pPr>
      <w:r w:rsidRPr="004C07B5">
        <w:rPr>
          <w:rFonts w:ascii="Garamond" w:hAnsi="Garamond"/>
          <w:b/>
          <w:bCs/>
        </w:rPr>
        <w:t xml:space="preserve">Tabela 1A: </w:t>
      </w:r>
      <w:r w:rsidR="00537151" w:rsidRPr="004C07B5">
        <w:rPr>
          <w:rFonts w:ascii="Garamond" w:hAnsi="Garamond"/>
          <w:bCs/>
        </w:rPr>
        <w:t>Speciet dhe zonat në ujërat e Republikës së Shqipërisë</w:t>
      </w:r>
      <w:r w:rsidRPr="004C07B5">
        <w:rPr>
          <w:rFonts w:ascii="Garamond" w:hAnsi="Garamond"/>
          <w:bCs/>
        </w:rPr>
        <w:t>.</w:t>
      </w:r>
    </w:p>
    <w:tbl>
      <w:tblPr>
        <w:tblStyle w:val="TableGrid0"/>
        <w:tblW w:w="9659" w:type="dxa"/>
        <w:jc w:val="center"/>
        <w:tblInd w:w="0" w:type="dxa"/>
        <w:tblCellMar>
          <w:top w:w="9" w:type="dxa"/>
        </w:tblCellMar>
        <w:tblLook w:val="04A0" w:firstRow="1" w:lastRow="0" w:firstColumn="1" w:lastColumn="0" w:noHBand="0" w:noVBand="1"/>
      </w:tblPr>
      <w:tblGrid>
        <w:gridCol w:w="3046"/>
        <w:gridCol w:w="2512"/>
        <w:gridCol w:w="709"/>
        <w:gridCol w:w="3392"/>
      </w:tblGrid>
      <w:tr w:rsidR="00537151" w:rsidRPr="004C07B5" w14:paraId="04A088BD" w14:textId="77777777" w:rsidTr="00F9216B">
        <w:trPr>
          <w:trHeight w:val="20"/>
          <w:jc w:val="center"/>
        </w:trPr>
        <w:tc>
          <w:tcPr>
            <w:tcW w:w="3046" w:type="dxa"/>
            <w:tcBorders>
              <w:top w:val="single" w:sz="8" w:space="0" w:color="000000"/>
              <w:left w:val="single" w:sz="6" w:space="0" w:color="000000"/>
              <w:bottom w:val="single" w:sz="4" w:space="0" w:color="000000"/>
              <w:right w:val="single" w:sz="8" w:space="0" w:color="000000"/>
            </w:tcBorders>
          </w:tcPr>
          <w:p w14:paraId="555374A6" w14:textId="77777777" w:rsidR="00537151" w:rsidRPr="004C07B5" w:rsidRDefault="00537151" w:rsidP="00400A8C">
            <w:pPr>
              <w:jc w:val="center"/>
              <w:rPr>
                <w:rFonts w:ascii="Garamond" w:eastAsia="Times New Roman" w:hAnsi="Garamond" w:cstheme="majorBidi"/>
                <w:b/>
                <w:sz w:val="20"/>
                <w:szCs w:val="20"/>
              </w:rPr>
            </w:pPr>
            <w:r w:rsidRPr="004C07B5">
              <w:rPr>
                <w:rFonts w:ascii="Garamond" w:eastAsia="Times New Roman" w:hAnsi="Garamond" w:cstheme="majorBidi"/>
                <w:b/>
                <w:sz w:val="20"/>
                <w:szCs w:val="20"/>
              </w:rPr>
              <w:t xml:space="preserve">Speciet </w:t>
            </w:r>
          </w:p>
          <w:p w14:paraId="7DAEECFA" w14:textId="77777777" w:rsidR="00537151" w:rsidRPr="004C07B5" w:rsidRDefault="00537151" w:rsidP="00400A8C">
            <w:pPr>
              <w:jc w:val="center"/>
              <w:rPr>
                <w:rFonts w:ascii="Garamond" w:hAnsi="Garamond" w:cstheme="majorBidi"/>
                <w:sz w:val="20"/>
                <w:szCs w:val="20"/>
              </w:rPr>
            </w:pPr>
            <w:r w:rsidRPr="004C07B5">
              <w:rPr>
                <w:rFonts w:ascii="Garamond" w:eastAsia="Times New Roman" w:hAnsi="Garamond" w:cstheme="majorBidi"/>
                <w:b/>
                <w:sz w:val="20"/>
                <w:szCs w:val="20"/>
              </w:rPr>
              <w:t>(emri shqip)</w:t>
            </w:r>
          </w:p>
        </w:tc>
        <w:tc>
          <w:tcPr>
            <w:tcW w:w="2512" w:type="dxa"/>
            <w:tcBorders>
              <w:top w:val="single" w:sz="8" w:space="0" w:color="000000"/>
              <w:left w:val="single" w:sz="8" w:space="0" w:color="000000"/>
              <w:bottom w:val="single" w:sz="4" w:space="0" w:color="000000"/>
              <w:right w:val="double" w:sz="4" w:space="0" w:color="000000"/>
            </w:tcBorders>
          </w:tcPr>
          <w:p w14:paraId="3AC62982" w14:textId="104EF825" w:rsidR="00537151" w:rsidRPr="004C07B5" w:rsidRDefault="00537151" w:rsidP="00400A8C">
            <w:pPr>
              <w:jc w:val="center"/>
              <w:rPr>
                <w:rFonts w:ascii="Garamond" w:eastAsia="Times New Roman" w:hAnsi="Garamond" w:cstheme="majorBidi"/>
                <w:b/>
                <w:sz w:val="20"/>
                <w:szCs w:val="20"/>
              </w:rPr>
            </w:pPr>
            <w:r w:rsidRPr="004C07B5">
              <w:rPr>
                <w:rFonts w:ascii="Garamond" w:eastAsia="Times New Roman" w:hAnsi="Garamond" w:cstheme="majorBidi"/>
                <w:b/>
                <w:sz w:val="20"/>
                <w:szCs w:val="20"/>
              </w:rPr>
              <w:t>Speciet</w:t>
            </w:r>
            <w:r w:rsidR="00664FD5" w:rsidRPr="004C07B5">
              <w:rPr>
                <w:rFonts w:ascii="Garamond" w:eastAsia="Times New Roman" w:hAnsi="Garamond" w:cstheme="majorBidi"/>
                <w:b/>
                <w:sz w:val="20"/>
                <w:szCs w:val="20"/>
              </w:rPr>
              <w:t xml:space="preserve"> </w:t>
            </w:r>
          </w:p>
          <w:p w14:paraId="5F332F46" w14:textId="77777777" w:rsidR="00537151" w:rsidRPr="004C07B5" w:rsidRDefault="00537151" w:rsidP="00400A8C">
            <w:pPr>
              <w:jc w:val="center"/>
              <w:rPr>
                <w:rFonts w:ascii="Garamond" w:hAnsi="Garamond" w:cstheme="majorBidi"/>
                <w:sz w:val="20"/>
                <w:szCs w:val="20"/>
              </w:rPr>
            </w:pPr>
            <w:r w:rsidRPr="004C07B5">
              <w:rPr>
                <w:rFonts w:ascii="Garamond" w:eastAsia="Times New Roman" w:hAnsi="Garamond" w:cstheme="majorBidi"/>
                <w:b/>
                <w:sz w:val="20"/>
                <w:szCs w:val="20"/>
              </w:rPr>
              <w:t xml:space="preserve"> (emri shkencor) </w:t>
            </w:r>
          </w:p>
        </w:tc>
        <w:tc>
          <w:tcPr>
            <w:tcW w:w="709" w:type="dxa"/>
            <w:tcBorders>
              <w:top w:val="single" w:sz="8" w:space="0" w:color="000000"/>
              <w:left w:val="double" w:sz="4" w:space="0" w:color="000000"/>
              <w:bottom w:val="single" w:sz="4" w:space="0" w:color="000000"/>
              <w:right w:val="nil"/>
            </w:tcBorders>
          </w:tcPr>
          <w:p w14:paraId="49A98278" w14:textId="77777777" w:rsidR="00537151" w:rsidRPr="004C07B5" w:rsidRDefault="00537151" w:rsidP="00400A8C">
            <w:pPr>
              <w:rPr>
                <w:rFonts w:ascii="Garamond" w:hAnsi="Garamond" w:cstheme="majorBidi"/>
                <w:sz w:val="20"/>
                <w:szCs w:val="20"/>
              </w:rPr>
            </w:pPr>
          </w:p>
        </w:tc>
        <w:tc>
          <w:tcPr>
            <w:tcW w:w="3392" w:type="dxa"/>
            <w:tcBorders>
              <w:top w:val="single" w:sz="8" w:space="0" w:color="000000"/>
              <w:left w:val="nil"/>
              <w:bottom w:val="single" w:sz="4" w:space="0" w:color="000000"/>
              <w:right w:val="single" w:sz="6" w:space="0" w:color="000000"/>
            </w:tcBorders>
            <w:vAlign w:val="center"/>
          </w:tcPr>
          <w:p w14:paraId="06FF20F8" w14:textId="7A3EAF17" w:rsidR="00537151" w:rsidRPr="004C07B5" w:rsidRDefault="00537151" w:rsidP="00F9216B">
            <w:pPr>
              <w:jc w:val="center"/>
              <w:rPr>
                <w:rFonts w:ascii="Garamond" w:hAnsi="Garamond" w:cstheme="majorBidi"/>
                <w:sz w:val="20"/>
                <w:szCs w:val="20"/>
              </w:rPr>
            </w:pPr>
            <w:r w:rsidRPr="004C07B5">
              <w:rPr>
                <w:rFonts w:ascii="Garamond" w:eastAsia="Times New Roman" w:hAnsi="Garamond" w:cstheme="majorBidi"/>
                <w:b/>
                <w:sz w:val="20"/>
                <w:szCs w:val="20"/>
              </w:rPr>
              <w:t>Zona ku gjendet stoku</w:t>
            </w:r>
          </w:p>
        </w:tc>
      </w:tr>
      <w:tr w:rsidR="00537151" w:rsidRPr="004C07B5" w14:paraId="00BDEAE1" w14:textId="77777777" w:rsidTr="00F9216B">
        <w:trPr>
          <w:trHeight w:val="20"/>
          <w:jc w:val="center"/>
        </w:trPr>
        <w:tc>
          <w:tcPr>
            <w:tcW w:w="3046" w:type="dxa"/>
            <w:tcBorders>
              <w:top w:val="single" w:sz="4" w:space="0" w:color="000000"/>
              <w:left w:val="single" w:sz="6" w:space="0" w:color="000000"/>
              <w:bottom w:val="single" w:sz="4" w:space="0" w:color="000000"/>
              <w:right w:val="nil"/>
            </w:tcBorders>
          </w:tcPr>
          <w:p w14:paraId="1DAA6872" w14:textId="77777777" w:rsidR="00537151" w:rsidRPr="004C07B5" w:rsidRDefault="00537151" w:rsidP="00400A8C">
            <w:pPr>
              <w:rPr>
                <w:rFonts w:ascii="Garamond" w:hAnsi="Garamond" w:cstheme="majorBidi"/>
                <w:sz w:val="20"/>
                <w:szCs w:val="20"/>
              </w:rPr>
            </w:pPr>
            <w:r w:rsidRPr="004C07B5">
              <w:rPr>
                <w:rFonts w:ascii="Garamond" w:eastAsia="Times New Roman" w:hAnsi="Garamond" w:cstheme="majorBidi"/>
                <w:b/>
                <w:sz w:val="20"/>
                <w:szCs w:val="20"/>
              </w:rPr>
              <w:t xml:space="preserve"> </w:t>
            </w:r>
          </w:p>
        </w:tc>
        <w:tc>
          <w:tcPr>
            <w:tcW w:w="3221" w:type="dxa"/>
            <w:gridSpan w:val="2"/>
            <w:tcBorders>
              <w:top w:val="single" w:sz="4" w:space="0" w:color="000000"/>
              <w:left w:val="nil"/>
              <w:bottom w:val="single" w:sz="4" w:space="0" w:color="000000"/>
              <w:right w:val="nil"/>
            </w:tcBorders>
            <w:vAlign w:val="bottom"/>
          </w:tcPr>
          <w:p w14:paraId="2D759038" w14:textId="410081AB" w:rsidR="00537151" w:rsidRPr="004C07B5" w:rsidRDefault="00664FD5" w:rsidP="00400A8C">
            <w:pPr>
              <w:rPr>
                <w:rFonts w:ascii="Garamond" w:hAnsi="Garamond" w:cstheme="majorBidi"/>
                <w:sz w:val="20"/>
                <w:szCs w:val="20"/>
              </w:rPr>
            </w:pPr>
            <w:r w:rsidRPr="004C07B5">
              <w:rPr>
                <w:rFonts w:ascii="Garamond" w:eastAsia="Times New Roman" w:hAnsi="Garamond" w:cstheme="majorBidi"/>
                <w:b/>
                <w:sz w:val="20"/>
                <w:szCs w:val="20"/>
              </w:rPr>
              <w:t xml:space="preserve"> </w:t>
            </w:r>
            <w:r w:rsidR="00537151" w:rsidRPr="004C07B5">
              <w:rPr>
                <w:rFonts w:ascii="Garamond" w:eastAsia="Times New Roman" w:hAnsi="Garamond" w:cstheme="majorBidi"/>
                <w:b/>
                <w:sz w:val="20"/>
                <w:szCs w:val="20"/>
              </w:rPr>
              <w:t xml:space="preserve">Deti Mesdhe </w:t>
            </w:r>
          </w:p>
        </w:tc>
        <w:tc>
          <w:tcPr>
            <w:tcW w:w="3392" w:type="dxa"/>
            <w:tcBorders>
              <w:top w:val="single" w:sz="4" w:space="0" w:color="000000"/>
              <w:left w:val="nil"/>
              <w:bottom w:val="single" w:sz="4" w:space="0" w:color="000000"/>
              <w:right w:val="single" w:sz="6" w:space="0" w:color="000000"/>
            </w:tcBorders>
            <w:vAlign w:val="center"/>
          </w:tcPr>
          <w:p w14:paraId="122A6DAB" w14:textId="77777777" w:rsidR="00537151" w:rsidRPr="004C07B5" w:rsidRDefault="00537151" w:rsidP="00F9216B">
            <w:pPr>
              <w:jc w:val="center"/>
              <w:rPr>
                <w:rFonts w:ascii="Garamond" w:hAnsi="Garamond" w:cstheme="majorBidi"/>
                <w:sz w:val="20"/>
                <w:szCs w:val="20"/>
              </w:rPr>
            </w:pPr>
          </w:p>
        </w:tc>
      </w:tr>
      <w:tr w:rsidR="00537151" w:rsidRPr="004C07B5" w14:paraId="4DF845F4" w14:textId="77777777" w:rsidTr="00F9216B">
        <w:trPr>
          <w:trHeight w:val="20"/>
          <w:jc w:val="center"/>
        </w:trPr>
        <w:tc>
          <w:tcPr>
            <w:tcW w:w="3046" w:type="dxa"/>
            <w:tcBorders>
              <w:top w:val="single" w:sz="4" w:space="0" w:color="000000"/>
              <w:left w:val="single" w:sz="6" w:space="0" w:color="000000"/>
              <w:bottom w:val="single" w:sz="8" w:space="0" w:color="000000"/>
              <w:right w:val="single" w:sz="8" w:space="0" w:color="000000"/>
            </w:tcBorders>
          </w:tcPr>
          <w:p w14:paraId="10E85E3B"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Ngjala </w:t>
            </w:r>
          </w:p>
        </w:tc>
        <w:tc>
          <w:tcPr>
            <w:tcW w:w="2512" w:type="dxa"/>
            <w:tcBorders>
              <w:top w:val="single" w:sz="4" w:space="0" w:color="000000"/>
              <w:left w:val="single" w:sz="8" w:space="0" w:color="000000"/>
              <w:bottom w:val="single" w:sz="8" w:space="0" w:color="000000"/>
              <w:right w:val="double" w:sz="4" w:space="0" w:color="000000"/>
            </w:tcBorders>
          </w:tcPr>
          <w:p w14:paraId="3D73C285"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Anguilla</w:t>
            </w:r>
            <w:proofErr w:type="spellEnd"/>
            <w:r w:rsidRPr="004C07B5">
              <w:rPr>
                <w:rFonts w:ascii="Garamond" w:eastAsia="Times New Roman" w:hAnsi="Garamond" w:cstheme="majorBidi"/>
                <w:i/>
                <w:sz w:val="20"/>
                <w:szCs w:val="20"/>
              </w:rPr>
              <w:t xml:space="preserve"> </w:t>
            </w:r>
            <w:proofErr w:type="spellStart"/>
            <w:r w:rsidRPr="004C07B5">
              <w:rPr>
                <w:rFonts w:ascii="Garamond" w:eastAsia="Times New Roman" w:hAnsi="Garamond" w:cstheme="majorBidi"/>
                <w:i/>
                <w:sz w:val="20"/>
                <w:szCs w:val="20"/>
              </w:rPr>
              <w:t>anguilla</w:t>
            </w:r>
            <w:proofErr w:type="spellEnd"/>
            <w:r w:rsidRPr="004C07B5">
              <w:rPr>
                <w:rFonts w:ascii="Garamond" w:hAnsi="Garamond" w:cstheme="majorBidi"/>
                <w:sz w:val="20"/>
                <w:szCs w:val="20"/>
              </w:rPr>
              <w:t xml:space="preserve"> </w:t>
            </w:r>
          </w:p>
        </w:tc>
        <w:tc>
          <w:tcPr>
            <w:tcW w:w="709" w:type="dxa"/>
            <w:tcBorders>
              <w:top w:val="single" w:sz="4" w:space="0" w:color="000000"/>
              <w:left w:val="double" w:sz="4" w:space="0" w:color="000000"/>
              <w:bottom w:val="single" w:sz="8" w:space="0" w:color="000000"/>
              <w:right w:val="nil"/>
            </w:tcBorders>
          </w:tcPr>
          <w:p w14:paraId="1CFA396E" w14:textId="77777777" w:rsidR="00537151" w:rsidRPr="004C07B5" w:rsidRDefault="00537151" w:rsidP="00400A8C">
            <w:pPr>
              <w:rPr>
                <w:rFonts w:ascii="Garamond" w:hAnsi="Garamond" w:cstheme="majorBidi"/>
                <w:sz w:val="20"/>
                <w:szCs w:val="20"/>
              </w:rPr>
            </w:pPr>
          </w:p>
        </w:tc>
        <w:tc>
          <w:tcPr>
            <w:tcW w:w="3392" w:type="dxa"/>
            <w:tcBorders>
              <w:top w:val="single" w:sz="4" w:space="0" w:color="000000"/>
              <w:left w:val="nil"/>
              <w:bottom w:val="single" w:sz="8" w:space="0" w:color="000000"/>
              <w:right w:val="single" w:sz="6" w:space="0" w:color="000000"/>
            </w:tcBorders>
            <w:vAlign w:val="center"/>
          </w:tcPr>
          <w:p w14:paraId="4679E94F" w14:textId="51CFF838" w:rsidR="00537151" w:rsidRPr="004C07B5" w:rsidRDefault="00537151" w:rsidP="00F9216B">
            <w:pP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45CA2139"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48A07BB4"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Karkaleci gjigand i kuq </w:t>
            </w:r>
          </w:p>
        </w:tc>
        <w:tc>
          <w:tcPr>
            <w:tcW w:w="2512" w:type="dxa"/>
            <w:tcBorders>
              <w:top w:val="single" w:sz="8" w:space="0" w:color="000000"/>
              <w:left w:val="single" w:sz="8" w:space="0" w:color="000000"/>
              <w:bottom w:val="single" w:sz="8" w:space="0" w:color="000000"/>
              <w:right w:val="double" w:sz="4" w:space="0" w:color="000000"/>
            </w:tcBorders>
          </w:tcPr>
          <w:p w14:paraId="4FB68EF8"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Aristeomorpha</w:t>
            </w:r>
            <w:proofErr w:type="spellEnd"/>
            <w:r w:rsidRPr="004C07B5">
              <w:rPr>
                <w:rFonts w:ascii="Garamond" w:eastAsia="Times New Roman" w:hAnsi="Garamond" w:cstheme="majorBidi"/>
                <w:i/>
                <w:sz w:val="20"/>
                <w:szCs w:val="20"/>
              </w:rPr>
              <w:t xml:space="preserve"> </w:t>
            </w:r>
            <w:proofErr w:type="spellStart"/>
            <w:r w:rsidRPr="004C07B5">
              <w:rPr>
                <w:rFonts w:ascii="Garamond" w:eastAsia="Times New Roman" w:hAnsi="Garamond" w:cstheme="majorBidi"/>
                <w:i/>
                <w:sz w:val="20"/>
                <w:szCs w:val="20"/>
              </w:rPr>
              <w:t>foliacea</w:t>
            </w:r>
            <w:proofErr w:type="spellEnd"/>
            <w:r w:rsidRPr="004C07B5">
              <w:rPr>
                <w:rFonts w:ascii="Garamond" w:hAnsi="Garamond" w:cstheme="majorBidi"/>
                <w:sz w:val="20"/>
                <w:szCs w:val="20"/>
              </w:rPr>
              <w:t xml:space="preserve"> </w:t>
            </w:r>
          </w:p>
        </w:tc>
        <w:tc>
          <w:tcPr>
            <w:tcW w:w="709" w:type="dxa"/>
            <w:tcBorders>
              <w:top w:val="single" w:sz="8" w:space="0" w:color="000000"/>
              <w:left w:val="double" w:sz="4" w:space="0" w:color="000000"/>
              <w:bottom w:val="single" w:sz="8" w:space="0" w:color="000000"/>
              <w:right w:val="nil"/>
            </w:tcBorders>
          </w:tcPr>
          <w:p w14:paraId="29978D1F" w14:textId="77777777" w:rsidR="00537151" w:rsidRPr="004C07B5" w:rsidRDefault="00537151" w:rsidP="00400A8C">
            <w:pPr>
              <w:rPr>
                <w:rFonts w:ascii="Garamond" w:hAnsi="Garamond" w:cstheme="majorBidi"/>
                <w:sz w:val="20"/>
                <w:szCs w:val="20"/>
              </w:rPr>
            </w:pPr>
          </w:p>
        </w:tc>
        <w:tc>
          <w:tcPr>
            <w:tcW w:w="3392" w:type="dxa"/>
            <w:tcBorders>
              <w:top w:val="single" w:sz="8" w:space="0" w:color="000000"/>
              <w:left w:val="nil"/>
              <w:bottom w:val="single" w:sz="8" w:space="0" w:color="000000"/>
              <w:right w:val="single" w:sz="6" w:space="0" w:color="000000"/>
            </w:tcBorders>
            <w:vAlign w:val="center"/>
          </w:tcPr>
          <w:p w14:paraId="360DAD9D" w14:textId="327267B8" w:rsidR="00537151" w:rsidRPr="004C07B5" w:rsidRDefault="00537151" w:rsidP="00F9216B">
            <w:pP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26E80D2A"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76696298"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Karkaleci violetë </w:t>
            </w:r>
          </w:p>
        </w:tc>
        <w:tc>
          <w:tcPr>
            <w:tcW w:w="2512" w:type="dxa"/>
            <w:tcBorders>
              <w:top w:val="single" w:sz="8" w:space="0" w:color="000000"/>
              <w:left w:val="single" w:sz="8" w:space="0" w:color="000000"/>
              <w:bottom w:val="single" w:sz="8" w:space="0" w:color="000000"/>
              <w:right w:val="double" w:sz="4" w:space="0" w:color="000000"/>
            </w:tcBorders>
          </w:tcPr>
          <w:p w14:paraId="43F847B9"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Aristeus</w:t>
            </w:r>
            <w:proofErr w:type="spellEnd"/>
            <w:r w:rsidRPr="004C07B5">
              <w:rPr>
                <w:rFonts w:ascii="Garamond" w:eastAsia="Times New Roman" w:hAnsi="Garamond" w:cstheme="majorBidi"/>
                <w:i/>
                <w:sz w:val="20"/>
                <w:szCs w:val="20"/>
              </w:rPr>
              <w:t xml:space="preserve"> </w:t>
            </w:r>
            <w:proofErr w:type="spellStart"/>
            <w:r w:rsidRPr="004C07B5">
              <w:rPr>
                <w:rFonts w:ascii="Garamond" w:eastAsia="Times New Roman" w:hAnsi="Garamond" w:cstheme="majorBidi"/>
                <w:i/>
                <w:sz w:val="20"/>
                <w:szCs w:val="20"/>
              </w:rPr>
              <w:t>antennatus</w:t>
            </w:r>
            <w:proofErr w:type="spellEnd"/>
            <w:r w:rsidRPr="004C07B5">
              <w:rPr>
                <w:rFonts w:ascii="Garamond" w:hAnsi="Garamond" w:cstheme="majorBidi"/>
                <w:sz w:val="20"/>
                <w:szCs w:val="20"/>
              </w:rPr>
              <w:t xml:space="preserve"> </w:t>
            </w:r>
          </w:p>
        </w:tc>
        <w:tc>
          <w:tcPr>
            <w:tcW w:w="709" w:type="dxa"/>
            <w:tcBorders>
              <w:top w:val="single" w:sz="8" w:space="0" w:color="000000"/>
              <w:left w:val="double" w:sz="4" w:space="0" w:color="000000"/>
              <w:bottom w:val="single" w:sz="8" w:space="0" w:color="000000"/>
              <w:right w:val="nil"/>
            </w:tcBorders>
          </w:tcPr>
          <w:p w14:paraId="26E44A44" w14:textId="77777777" w:rsidR="00537151" w:rsidRPr="004C07B5" w:rsidRDefault="00537151" w:rsidP="00400A8C">
            <w:pPr>
              <w:rPr>
                <w:rFonts w:ascii="Garamond" w:hAnsi="Garamond" w:cstheme="majorBidi"/>
                <w:sz w:val="20"/>
                <w:szCs w:val="20"/>
              </w:rPr>
            </w:pPr>
          </w:p>
        </w:tc>
        <w:tc>
          <w:tcPr>
            <w:tcW w:w="3392" w:type="dxa"/>
            <w:tcBorders>
              <w:top w:val="single" w:sz="8" w:space="0" w:color="000000"/>
              <w:left w:val="nil"/>
              <w:bottom w:val="single" w:sz="8" w:space="0" w:color="000000"/>
              <w:right w:val="single" w:sz="6" w:space="0" w:color="000000"/>
            </w:tcBorders>
            <w:vAlign w:val="center"/>
          </w:tcPr>
          <w:p w14:paraId="1F01E62D" w14:textId="6A01BC7B" w:rsidR="00537151" w:rsidRPr="004C07B5" w:rsidRDefault="00537151" w:rsidP="00F9216B">
            <w:pP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0D8744B2"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2F4DBC4E" w14:textId="77777777" w:rsidR="00537151" w:rsidRPr="004C07B5" w:rsidRDefault="00537151" w:rsidP="00400A8C">
            <w:pPr>
              <w:rPr>
                <w:rFonts w:ascii="Garamond" w:hAnsi="Garamond" w:cstheme="majorBidi"/>
                <w:sz w:val="20"/>
                <w:szCs w:val="20"/>
              </w:rPr>
            </w:pPr>
            <w:proofErr w:type="spellStart"/>
            <w:r w:rsidRPr="004C07B5">
              <w:rPr>
                <w:rFonts w:ascii="Garamond" w:hAnsi="Garamond" w:cstheme="majorBidi"/>
                <w:sz w:val="20"/>
                <w:szCs w:val="20"/>
              </w:rPr>
              <w:t>Korifena</w:t>
            </w:r>
            <w:proofErr w:type="spellEnd"/>
            <w:r w:rsidRPr="004C07B5">
              <w:rPr>
                <w:rFonts w:ascii="Garamond" w:hAnsi="Garamond" w:cstheme="majorBidi"/>
                <w:sz w:val="20"/>
                <w:szCs w:val="20"/>
              </w:rPr>
              <w:t xml:space="preserve"> </w:t>
            </w:r>
          </w:p>
        </w:tc>
        <w:tc>
          <w:tcPr>
            <w:tcW w:w="2512" w:type="dxa"/>
            <w:tcBorders>
              <w:top w:val="single" w:sz="8" w:space="0" w:color="000000"/>
              <w:left w:val="single" w:sz="8" w:space="0" w:color="000000"/>
              <w:bottom w:val="single" w:sz="8" w:space="0" w:color="000000"/>
              <w:right w:val="double" w:sz="4" w:space="0" w:color="000000"/>
            </w:tcBorders>
          </w:tcPr>
          <w:p w14:paraId="543DD114"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Coryphaena</w:t>
            </w:r>
            <w:proofErr w:type="spellEnd"/>
            <w:r w:rsidRPr="004C07B5">
              <w:rPr>
                <w:rFonts w:ascii="Garamond" w:eastAsia="Times New Roman" w:hAnsi="Garamond" w:cstheme="majorBidi"/>
                <w:i/>
                <w:sz w:val="20"/>
                <w:szCs w:val="20"/>
              </w:rPr>
              <w:t xml:space="preserve"> </w:t>
            </w:r>
            <w:proofErr w:type="spellStart"/>
            <w:r w:rsidRPr="004C07B5">
              <w:rPr>
                <w:rFonts w:ascii="Garamond" w:eastAsia="Times New Roman" w:hAnsi="Garamond" w:cstheme="majorBidi"/>
                <w:i/>
                <w:sz w:val="20"/>
                <w:szCs w:val="20"/>
              </w:rPr>
              <w:t>equiselis</w:t>
            </w:r>
            <w:proofErr w:type="spellEnd"/>
            <w:r w:rsidRPr="004C07B5">
              <w:rPr>
                <w:rFonts w:ascii="Garamond" w:hAnsi="Garamond" w:cstheme="majorBidi"/>
                <w:sz w:val="20"/>
                <w:szCs w:val="20"/>
              </w:rPr>
              <w:t xml:space="preserve"> </w:t>
            </w:r>
          </w:p>
        </w:tc>
        <w:tc>
          <w:tcPr>
            <w:tcW w:w="709" w:type="dxa"/>
            <w:tcBorders>
              <w:top w:val="single" w:sz="8" w:space="0" w:color="000000"/>
              <w:left w:val="double" w:sz="4" w:space="0" w:color="000000"/>
              <w:bottom w:val="single" w:sz="8" w:space="0" w:color="000000"/>
              <w:right w:val="nil"/>
            </w:tcBorders>
          </w:tcPr>
          <w:p w14:paraId="628AD6D0" w14:textId="77777777" w:rsidR="00537151" w:rsidRPr="004C07B5" w:rsidRDefault="00537151" w:rsidP="00400A8C">
            <w:pPr>
              <w:rPr>
                <w:rFonts w:ascii="Garamond" w:hAnsi="Garamond" w:cstheme="majorBidi"/>
                <w:sz w:val="20"/>
                <w:szCs w:val="20"/>
              </w:rPr>
            </w:pPr>
          </w:p>
        </w:tc>
        <w:tc>
          <w:tcPr>
            <w:tcW w:w="3392" w:type="dxa"/>
            <w:tcBorders>
              <w:top w:val="single" w:sz="8" w:space="0" w:color="000000"/>
              <w:left w:val="nil"/>
              <w:bottom w:val="single" w:sz="8" w:space="0" w:color="000000"/>
              <w:right w:val="single" w:sz="6" w:space="0" w:color="000000"/>
            </w:tcBorders>
            <w:vAlign w:val="center"/>
          </w:tcPr>
          <w:p w14:paraId="035FCEA5" w14:textId="5FA8B531" w:rsidR="00537151" w:rsidRPr="004C07B5" w:rsidRDefault="00537151" w:rsidP="00F9216B">
            <w:pP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059C647A"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19630F59" w14:textId="77777777" w:rsidR="00537151" w:rsidRPr="004C07B5" w:rsidRDefault="00537151" w:rsidP="00400A8C">
            <w:pPr>
              <w:rPr>
                <w:rFonts w:ascii="Garamond" w:hAnsi="Garamond" w:cstheme="majorBidi"/>
                <w:sz w:val="20"/>
                <w:szCs w:val="20"/>
              </w:rPr>
            </w:pPr>
            <w:proofErr w:type="spellStart"/>
            <w:r w:rsidRPr="004C07B5">
              <w:rPr>
                <w:rFonts w:ascii="Garamond" w:hAnsi="Garamond" w:cstheme="majorBidi"/>
                <w:sz w:val="20"/>
                <w:szCs w:val="20"/>
              </w:rPr>
              <w:t>Korifena</w:t>
            </w:r>
            <w:proofErr w:type="spellEnd"/>
            <w:r w:rsidRPr="004C07B5">
              <w:rPr>
                <w:rFonts w:ascii="Garamond" w:hAnsi="Garamond" w:cstheme="majorBidi"/>
                <w:sz w:val="20"/>
                <w:szCs w:val="20"/>
              </w:rPr>
              <w:t xml:space="preserve"> </w:t>
            </w:r>
          </w:p>
        </w:tc>
        <w:tc>
          <w:tcPr>
            <w:tcW w:w="2512" w:type="dxa"/>
            <w:tcBorders>
              <w:top w:val="single" w:sz="8" w:space="0" w:color="000000"/>
              <w:left w:val="single" w:sz="8" w:space="0" w:color="000000"/>
              <w:bottom w:val="single" w:sz="8" w:space="0" w:color="000000"/>
              <w:right w:val="double" w:sz="4" w:space="0" w:color="000000"/>
            </w:tcBorders>
          </w:tcPr>
          <w:p w14:paraId="08508308"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Coryphaena</w:t>
            </w:r>
            <w:proofErr w:type="spellEnd"/>
            <w:r w:rsidRPr="004C07B5">
              <w:rPr>
                <w:rFonts w:ascii="Garamond" w:eastAsia="Times New Roman" w:hAnsi="Garamond" w:cstheme="majorBidi"/>
                <w:i/>
                <w:sz w:val="20"/>
                <w:szCs w:val="20"/>
              </w:rPr>
              <w:t xml:space="preserve"> </w:t>
            </w:r>
            <w:proofErr w:type="spellStart"/>
            <w:r w:rsidRPr="004C07B5">
              <w:rPr>
                <w:rFonts w:ascii="Garamond" w:eastAsia="Times New Roman" w:hAnsi="Garamond" w:cstheme="majorBidi"/>
                <w:i/>
                <w:sz w:val="20"/>
                <w:szCs w:val="20"/>
              </w:rPr>
              <w:t>hippurus</w:t>
            </w:r>
            <w:proofErr w:type="spellEnd"/>
            <w:r w:rsidRPr="004C07B5">
              <w:rPr>
                <w:rFonts w:ascii="Garamond" w:hAnsi="Garamond" w:cstheme="majorBidi"/>
                <w:sz w:val="20"/>
                <w:szCs w:val="20"/>
              </w:rPr>
              <w:t xml:space="preserve"> </w:t>
            </w:r>
          </w:p>
        </w:tc>
        <w:tc>
          <w:tcPr>
            <w:tcW w:w="709" w:type="dxa"/>
            <w:tcBorders>
              <w:top w:val="single" w:sz="8" w:space="0" w:color="000000"/>
              <w:left w:val="double" w:sz="4" w:space="0" w:color="000000"/>
              <w:bottom w:val="single" w:sz="8" w:space="0" w:color="000000"/>
              <w:right w:val="nil"/>
            </w:tcBorders>
          </w:tcPr>
          <w:p w14:paraId="13BF7824" w14:textId="77777777" w:rsidR="00537151" w:rsidRPr="004C07B5" w:rsidRDefault="00537151" w:rsidP="00400A8C">
            <w:pPr>
              <w:rPr>
                <w:rFonts w:ascii="Garamond" w:hAnsi="Garamond" w:cstheme="majorBidi"/>
                <w:sz w:val="20"/>
                <w:szCs w:val="20"/>
              </w:rPr>
            </w:pPr>
          </w:p>
        </w:tc>
        <w:tc>
          <w:tcPr>
            <w:tcW w:w="3392" w:type="dxa"/>
            <w:tcBorders>
              <w:top w:val="single" w:sz="8" w:space="0" w:color="000000"/>
              <w:left w:val="nil"/>
              <w:bottom w:val="single" w:sz="8" w:space="0" w:color="000000"/>
              <w:right w:val="single" w:sz="6" w:space="0" w:color="000000"/>
            </w:tcBorders>
            <w:vAlign w:val="center"/>
          </w:tcPr>
          <w:p w14:paraId="3370B354" w14:textId="663BF1F7" w:rsidR="00537151" w:rsidRPr="004C07B5" w:rsidRDefault="00537151" w:rsidP="00F9216B">
            <w:pP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6D0D6BD3"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5BC75052" w14:textId="429EDC89"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Levreku</w:t>
            </w:r>
            <w:r w:rsidR="00664FD5" w:rsidRPr="004C07B5">
              <w:rPr>
                <w:rFonts w:ascii="Garamond" w:hAnsi="Garamond" w:cstheme="majorBidi"/>
                <w:sz w:val="20"/>
                <w:szCs w:val="20"/>
              </w:rPr>
              <w:t xml:space="preserve"> </w:t>
            </w:r>
          </w:p>
        </w:tc>
        <w:tc>
          <w:tcPr>
            <w:tcW w:w="2512" w:type="dxa"/>
            <w:tcBorders>
              <w:top w:val="single" w:sz="8" w:space="0" w:color="000000"/>
              <w:left w:val="single" w:sz="8" w:space="0" w:color="000000"/>
              <w:bottom w:val="single" w:sz="8" w:space="0" w:color="000000"/>
              <w:right w:val="double" w:sz="4" w:space="0" w:color="000000"/>
            </w:tcBorders>
          </w:tcPr>
          <w:p w14:paraId="086135E1"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Dicentrarchus</w:t>
            </w:r>
            <w:proofErr w:type="spellEnd"/>
            <w:r w:rsidRPr="004C07B5">
              <w:rPr>
                <w:rFonts w:ascii="Garamond" w:eastAsia="Times New Roman" w:hAnsi="Garamond" w:cstheme="majorBidi"/>
                <w:i/>
                <w:sz w:val="20"/>
                <w:szCs w:val="20"/>
              </w:rPr>
              <w:t xml:space="preserve"> </w:t>
            </w:r>
            <w:proofErr w:type="spellStart"/>
            <w:r w:rsidRPr="004C07B5">
              <w:rPr>
                <w:rFonts w:ascii="Garamond" w:eastAsia="Times New Roman" w:hAnsi="Garamond" w:cstheme="majorBidi"/>
                <w:i/>
                <w:sz w:val="20"/>
                <w:szCs w:val="20"/>
              </w:rPr>
              <w:t>labrax</w:t>
            </w:r>
            <w:proofErr w:type="spellEnd"/>
            <w:r w:rsidRPr="004C07B5">
              <w:rPr>
                <w:rFonts w:ascii="Garamond" w:hAnsi="Garamond" w:cstheme="majorBidi"/>
                <w:sz w:val="20"/>
                <w:szCs w:val="20"/>
              </w:rPr>
              <w:t xml:space="preserve"> </w:t>
            </w:r>
          </w:p>
        </w:tc>
        <w:tc>
          <w:tcPr>
            <w:tcW w:w="709" w:type="dxa"/>
            <w:tcBorders>
              <w:top w:val="single" w:sz="8" w:space="0" w:color="000000"/>
              <w:left w:val="double" w:sz="4" w:space="0" w:color="000000"/>
              <w:bottom w:val="single" w:sz="8" w:space="0" w:color="000000"/>
              <w:right w:val="nil"/>
            </w:tcBorders>
          </w:tcPr>
          <w:p w14:paraId="145CB549" w14:textId="77777777" w:rsidR="00537151" w:rsidRPr="004C07B5" w:rsidRDefault="00537151" w:rsidP="00400A8C">
            <w:pPr>
              <w:rPr>
                <w:rFonts w:ascii="Garamond" w:hAnsi="Garamond" w:cstheme="majorBidi"/>
                <w:sz w:val="20"/>
                <w:szCs w:val="20"/>
              </w:rPr>
            </w:pPr>
          </w:p>
        </w:tc>
        <w:tc>
          <w:tcPr>
            <w:tcW w:w="3392" w:type="dxa"/>
            <w:tcBorders>
              <w:top w:val="single" w:sz="8" w:space="0" w:color="000000"/>
              <w:left w:val="nil"/>
              <w:bottom w:val="single" w:sz="8" w:space="0" w:color="000000"/>
              <w:right w:val="single" w:sz="6" w:space="0" w:color="000000"/>
            </w:tcBorders>
            <w:vAlign w:val="center"/>
          </w:tcPr>
          <w:p w14:paraId="43A35C01" w14:textId="24BE706A" w:rsidR="00537151" w:rsidRPr="004C07B5" w:rsidRDefault="00537151" w:rsidP="00F9216B">
            <w:pP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06E452D2"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36EE7936" w14:textId="77777777" w:rsidR="00537151" w:rsidRPr="004C07B5" w:rsidRDefault="00537151" w:rsidP="00400A8C">
            <w:pPr>
              <w:rPr>
                <w:rFonts w:ascii="Garamond" w:hAnsi="Garamond" w:cstheme="majorBidi"/>
                <w:sz w:val="20"/>
                <w:szCs w:val="20"/>
              </w:rPr>
            </w:pPr>
            <w:proofErr w:type="spellStart"/>
            <w:r w:rsidRPr="004C07B5">
              <w:rPr>
                <w:rFonts w:ascii="Garamond" w:hAnsi="Garamond" w:cstheme="majorBidi"/>
                <w:sz w:val="20"/>
                <w:szCs w:val="20"/>
              </w:rPr>
              <w:t>Açuge</w:t>
            </w:r>
            <w:proofErr w:type="spellEnd"/>
            <w:r w:rsidRPr="004C07B5">
              <w:rPr>
                <w:rFonts w:ascii="Garamond" w:hAnsi="Garamond" w:cstheme="majorBidi"/>
                <w:sz w:val="20"/>
                <w:szCs w:val="20"/>
              </w:rPr>
              <w:t xml:space="preserve"> </w:t>
            </w:r>
          </w:p>
        </w:tc>
        <w:tc>
          <w:tcPr>
            <w:tcW w:w="2512" w:type="dxa"/>
            <w:tcBorders>
              <w:top w:val="single" w:sz="8" w:space="0" w:color="000000"/>
              <w:left w:val="single" w:sz="8" w:space="0" w:color="000000"/>
              <w:bottom w:val="single" w:sz="8" w:space="0" w:color="000000"/>
              <w:right w:val="double" w:sz="4" w:space="0" w:color="000000"/>
            </w:tcBorders>
          </w:tcPr>
          <w:p w14:paraId="75ACD452"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Engraulis</w:t>
            </w:r>
            <w:proofErr w:type="spellEnd"/>
            <w:r w:rsidRPr="004C07B5">
              <w:rPr>
                <w:rFonts w:ascii="Garamond" w:eastAsia="Times New Roman" w:hAnsi="Garamond" w:cstheme="majorBidi"/>
                <w:i/>
                <w:sz w:val="20"/>
                <w:szCs w:val="20"/>
              </w:rPr>
              <w:t xml:space="preserve"> </w:t>
            </w:r>
            <w:proofErr w:type="spellStart"/>
            <w:r w:rsidRPr="004C07B5">
              <w:rPr>
                <w:rFonts w:ascii="Garamond" w:eastAsia="Times New Roman" w:hAnsi="Garamond" w:cstheme="majorBidi"/>
                <w:i/>
                <w:sz w:val="20"/>
                <w:szCs w:val="20"/>
              </w:rPr>
              <w:t>encrasicolus</w:t>
            </w:r>
            <w:proofErr w:type="spellEnd"/>
            <w:r w:rsidRPr="004C07B5">
              <w:rPr>
                <w:rFonts w:ascii="Garamond" w:hAnsi="Garamond" w:cstheme="majorBidi"/>
                <w:sz w:val="20"/>
                <w:szCs w:val="20"/>
              </w:rPr>
              <w:t xml:space="preserve"> </w:t>
            </w:r>
          </w:p>
        </w:tc>
        <w:tc>
          <w:tcPr>
            <w:tcW w:w="709" w:type="dxa"/>
            <w:tcBorders>
              <w:top w:val="single" w:sz="8" w:space="0" w:color="000000"/>
              <w:left w:val="double" w:sz="4" w:space="0" w:color="000000"/>
              <w:bottom w:val="single" w:sz="8" w:space="0" w:color="000000"/>
              <w:right w:val="nil"/>
            </w:tcBorders>
          </w:tcPr>
          <w:p w14:paraId="025A477A" w14:textId="77777777" w:rsidR="00537151" w:rsidRPr="004C07B5" w:rsidRDefault="00537151" w:rsidP="00400A8C">
            <w:pPr>
              <w:rPr>
                <w:rFonts w:ascii="Garamond" w:hAnsi="Garamond" w:cstheme="majorBidi"/>
                <w:sz w:val="20"/>
                <w:szCs w:val="20"/>
              </w:rPr>
            </w:pPr>
          </w:p>
        </w:tc>
        <w:tc>
          <w:tcPr>
            <w:tcW w:w="3392" w:type="dxa"/>
            <w:tcBorders>
              <w:top w:val="single" w:sz="8" w:space="0" w:color="000000"/>
              <w:left w:val="nil"/>
              <w:bottom w:val="single" w:sz="8" w:space="0" w:color="000000"/>
              <w:right w:val="single" w:sz="6" w:space="0" w:color="000000"/>
            </w:tcBorders>
            <w:vAlign w:val="center"/>
          </w:tcPr>
          <w:p w14:paraId="5C74C632" w14:textId="38EB6AA0" w:rsidR="00537151" w:rsidRPr="004C07B5" w:rsidRDefault="00537151" w:rsidP="00F9216B">
            <w:pP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09205E63"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004A06ED" w14:textId="77777777" w:rsidR="00537151" w:rsidRPr="004C07B5" w:rsidRDefault="00537151" w:rsidP="00400A8C">
            <w:pPr>
              <w:rPr>
                <w:rFonts w:ascii="Garamond" w:hAnsi="Garamond" w:cstheme="majorBidi"/>
                <w:sz w:val="20"/>
                <w:szCs w:val="20"/>
              </w:rPr>
            </w:pPr>
            <w:proofErr w:type="spellStart"/>
            <w:r w:rsidRPr="004C07B5">
              <w:rPr>
                <w:rFonts w:ascii="Garamond" w:hAnsi="Garamond" w:cstheme="majorBidi"/>
                <w:sz w:val="20"/>
                <w:szCs w:val="20"/>
              </w:rPr>
              <w:t>Totanët</w:t>
            </w:r>
            <w:proofErr w:type="spellEnd"/>
            <w:r w:rsidRPr="004C07B5">
              <w:rPr>
                <w:rFonts w:ascii="Garamond" w:hAnsi="Garamond" w:cstheme="majorBidi"/>
                <w:sz w:val="20"/>
                <w:szCs w:val="20"/>
              </w:rPr>
              <w:t xml:space="preserve"> </w:t>
            </w:r>
          </w:p>
        </w:tc>
        <w:tc>
          <w:tcPr>
            <w:tcW w:w="2512" w:type="dxa"/>
            <w:tcBorders>
              <w:top w:val="single" w:sz="8" w:space="0" w:color="000000"/>
              <w:left w:val="single" w:sz="8" w:space="0" w:color="000000"/>
              <w:bottom w:val="single" w:sz="8" w:space="0" w:color="000000"/>
              <w:right w:val="double" w:sz="4" w:space="0" w:color="000000"/>
            </w:tcBorders>
          </w:tcPr>
          <w:p w14:paraId="32F87443"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Illex</w:t>
            </w:r>
            <w:proofErr w:type="spellEnd"/>
            <w:r w:rsidRPr="004C07B5">
              <w:rPr>
                <w:rFonts w:ascii="Garamond" w:hAnsi="Garamond" w:cstheme="majorBidi"/>
                <w:sz w:val="20"/>
                <w:szCs w:val="20"/>
              </w:rPr>
              <w:t xml:space="preserve"> </w:t>
            </w:r>
            <w:proofErr w:type="spellStart"/>
            <w:r w:rsidRPr="004C07B5">
              <w:rPr>
                <w:rFonts w:ascii="Garamond" w:hAnsi="Garamond" w:cstheme="majorBidi"/>
                <w:sz w:val="20"/>
                <w:szCs w:val="20"/>
              </w:rPr>
              <w:t>spp</w:t>
            </w:r>
            <w:proofErr w:type="spellEnd"/>
            <w:r w:rsidRPr="004C07B5">
              <w:rPr>
                <w:rFonts w:ascii="Garamond" w:hAnsi="Garamond" w:cstheme="majorBidi"/>
                <w:sz w:val="20"/>
                <w:szCs w:val="20"/>
              </w:rPr>
              <w:t xml:space="preserve">., </w:t>
            </w:r>
            <w:proofErr w:type="spellStart"/>
            <w:r w:rsidRPr="004C07B5">
              <w:rPr>
                <w:rFonts w:ascii="Garamond" w:eastAsia="Times New Roman" w:hAnsi="Garamond" w:cstheme="majorBidi"/>
                <w:i/>
                <w:sz w:val="20"/>
                <w:szCs w:val="20"/>
              </w:rPr>
              <w:t>Todarodes</w:t>
            </w:r>
            <w:proofErr w:type="spellEnd"/>
            <w:r w:rsidRPr="004C07B5">
              <w:rPr>
                <w:rFonts w:ascii="Garamond" w:hAnsi="Garamond" w:cstheme="majorBidi"/>
                <w:sz w:val="20"/>
                <w:szCs w:val="20"/>
              </w:rPr>
              <w:t xml:space="preserve"> </w:t>
            </w:r>
            <w:proofErr w:type="spellStart"/>
            <w:r w:rsidRPr="004C07B5">
              <w:rPr>
                <w:rFonts w:ascii="Garamond" w:hAnsi="Garamond" w:cstheme="majorBidi"/>
                <w:sz w:val="20"/>
                <w:szCs w:val="20"/>
              </w:rPr>
              <w:t>spp</w:t>
            </w:r>
            <w:proofErr w:type="spellEnd"/>
            <w:r w:rsidRPr="004C07B5">
              <w:rPr>
                <w:rFonts w:ascii="Garamond" w:hAnsi="Garamond" w:cstheme="majorBidi"/>
                <w:sz w:val="20"/>
                <w:szCs w:val="20"/>
              </w:rPr>
              <w:t xml:space="preserve">. </w:t>
            </w:r>
          </w:p>
        </w:tc>
        <w:tc>
          <w:tcPr>
            <w:tcW w:w="709" w:type="dxa"/>
            <w:tcBorders>
              <w:top w:val="single" w:sz="8" w:space="0" w:color="000000"/>
              <w:left w:val="double" w:sz="4" w:space="0" w:color="000000"/>
              <w:bottom w:val="single" w:sz="8" w:space="0" w:color="000000"/>
              <w:right w:val="nil"/>
            </w:tcBorders>
          </w:tcPr>
          <w:p w14:paraId="0090F0BB" w14:textId="77777777" w:rsidR="00537151" w:rsidRPr="004C07B5" w:rsidRDefault="00537151" w:rsidP="00400A8C">
            <w:pPr>
              <w:rPr>
                <w:rFonts w:ascii="Garamond" w:hAnsi="Garamond" w:cstheme="majorBidi"/>
                <w:sz w:val="20"/>
                <w:szCs w:val="20"/>
              </w:rPr>
            </w:pPr>
          </w:p>
        </w:tc>
        <w:tc>
          <w:tcPr>
            <w:tcW w:w="3392" w:type="dxa"/>
            <w:tcBorders>
              <w:top w:val="single" w:sz="8" w:space="0" w:color="000000"/>
              <w:left w:val="nil"/>
              <w:bottom w:val="single" w:sz="8" w:space="0" w:color="000000"/>
              <w:right w:val="single" w:sz="6" w:space="0" w:color="000000"/>
            </w:tcBorders>
            <w:vAlign w:val="center"/>
          </w:tcPr>
          <w:p w14:paraId="536FF53F" w14:textId="3A6646FB" w:rsidR="00537151" w:rsidRPr="004C07B5" w:rsidRDefault="00537151" w:rsidP="00F9216B">
            <w:pP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1BE27370"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39D1BB81"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Kallamar i butë </w:t>
            </w:r>
          </w:p>
        </w:tc>
        <w:tc>
          <w:tcPr>
            <w:tcW w:w="2512" w:type="dxa"/>
            <w:tcBorders>
              <w:top w:val="single" w:sz="8" w:space="0" w:color="000000"/>
              <w:left w:val="single" w:sz="8" w:space="0" w:color="000000"/>
              <w:bottom w:val="single" w:sz="8" w:space="0" w:color="000000"/>
              <w:right w:val="double" w:sz="4" w:space="0" w:color="000000"/>
            </w:tcBorders>
          </w:tcPr>
          <w:p w14:paraId="3E131EE7"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Loligo</w:t>
            </w:r>
            <w:proofErr w:type="spellEnd"/>
            <w:r w:rsidRPr="004C07B5">
              <w:rPr>
                <w:rFonts w:ascii="Garamond" w:eastAsia="Times New Roman" w:hAnsi="Garamond" w:cstheme="majorBidi"/>
                <w:i/>
                <w:sz w:val="20"/>
                <w:szCs w:val="20"/>
              </w:rPr>
              <w:t xml:space="preserve"> </w:t>
            </w:r>
            <w:proofErr w:type="spellStart"/>
            <w:r w:rsidRPr="004C07B5">
              <w:rPr>
                <w:rFonts w:ascii="Garamond" w:eastAsia="Times New Roman" w:hAnsi="Garamond" w:cstheme="majorBidi"/>
                <w:i/>
                <w:sz w:val="20"/>
                <w:szCs w:val="20"/>
              </w:rPr>
              <w:t>vulgaris</w:t>
            </w:r>
            <w:proofErr w:type="spellEnd"/>
            <w:r w:rsidRPr="004C07B5">
              <w:rPr>
                <w:rFonts w:ascii="Garamond" w:hAnsi="Garamond" w:cstheme="majorBidi"/>
                <w:sz w:val="20"/>
                <w:szCs w:val="20"/>
              </w:rPr>
              <w:t xml:space="preserve"> </w:t>
            </w:r>
          </w:p>
        </w:tc>
        <w:tc>
          <w:tcPr>
            <w:tcW w:w="709" w:type="dxa"/>
            <w:tcBorders>
              <w:top w:val="single" w:sz="8" w:space="0" w:color="000000"/>
              <w:left w:val="double" w:sz="4" w:space="0" w:color="000000"/>
              <w:bottom w:val="single" w:sz="8" w:space="0" w:color="000000"/>
              <w:right w:val="nil"/>
            </w:tcBorders>
          </w:tcPr>
          <w:p w14:paraId="7E9551FD" w14:textId="77777777" w:rsidR="00537151" w:rsidRPr="004C07B5" w:rsidRDefault="00537151" w:rsidP="00400A8C">
            <w:pPr>
              <w:rPr>
                <w:rFonts w:ascii="Garamond" w:hAnsi="Garamond" w:cstheme="majorBidi"/>
                <w:sz w:val="20"/>
                <w:szCs w:val="20"/>
              </w:rPr>
            </w:pPr>
          </w:p>
        </w:tc>
        <w:tc>
          <w:tcPr>
            <w:tcW w:w="3392" w:type="dxa"/>
            <w:tcBorders>
              <w:top w:val="single" w:sz="8" w:space="0" w:color="000000"/>
              <w:left w:val="nil"/>
              <w:bottom w:val="single" w:sz="8" w:space="0" w:color="000000"/>
              <w:right w:val="single" w:sz="6" w:space="0" w:color="000000"/>
            </w:tcBorders>
            <w:vAlign w:val="center"/>
          </w:tcPr>
          <w:p w14:paraId="41776174" w14:textId="00BDD046" w:rsidR="00537151" w:rsidRPr="004C07B5" w:rsidRDefault="00537151" w:rsidP="00F9216B">
            <w:pP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06E8F24E"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5973506D" w14:textId="77777777" w:rsidR="00537151" w:rsidRPr="004C07B5" w:rsidRDefault="00537151" w:rsidP="00400A8C">
            <w:pPr>
              <w:rPr>
                <w:rFonts w:ascii="Garamond" w:hAnsi="Garamond" w:cstheme="majorBidi"/>
                <w:sz w:val="20"/>
                <w:szCs w:val="20"/>
              </w:rPr>
            </w:pPr>
            <w:proofErr w:type="spellStart"/>
            <w:r w:rsidRPr="004C07B5">
              <w:rPr>
                <w:rFonts w:ascii="Garamond" w:hAnsi="Garamond" w:cstheme="majorBidi"/>
                <w:sz w:val="20"/>
                <w:szCs w:val="20"/>
              </w:rPr>
              <w:t>Merluci</w:t>
            </w:r>
            <w:proofErr w:type="spellEnd"/>
            <w:r w:rsidRPr="004C07B5">
              <w:rPr>
                <w:rFonts w:ascii="Garamond" w:hAnsi="Garamond" w:cstheme="majorBidi"/>
                <w:sz w:val="20"/>
                <w:szCs w:val="20"/>
              </w:rPr>
              <w:t xml:space="preserve"> </w:t>
            </w:r>
          </w:p>
        </w:tc>
        <w:tc>
          <w:tcPr>
            <w:tcW w:w="2512" w:type="dxa"/>
            <w:tcBorders>
              <w:top w:val="single" w:sz="8" w:space="0" w:color="000000"/>
              <w:left w:val="single" w:sz="8" w:space="0" w:color="000000"/>
              <w:bottom w:val="single" w:sz="8" w:space="0" w:color="000000"/>
              <w:right w:val="double" w:sz="4" w:space="0" w:color="000000"/>
            </w:tcBorders>
          </w:tcPr>
          <w:p w14:paraId="37E13D0A"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Merluccius</w:t>
            </w:r>
            <w:proofErr w:type="spellEnd"/>
            <w:r w:rsidRPr="004C07B5">
              <w:rPr>
                <w:rFonts w:ascii="Garamond" w:eastAsia="Times New Roman" w:hAnsi="Garamond" w:cstheme="majorBidi"/>
                <w:i/>
                <w:sz w:val="20"/>
                <w:szCs w:val="20"/>
              </w:rPr>
              <w:t xml:space="preserve"> </w:t>
            </w:r>
            <w:proofErr w:type="spellStart"/>
            <w:r w:rsidRPr="004C07B5">
              <w:rPr>
                <w:rFonts w:ascii="Garamond" w:eastAsia="Times New Roman" w:hAnsi="Garamond" w:cstheme="majorBidi"/>
                <w:i/>
                <w:sz w:val="20"/>
                <w:szCs w:val="20"/>
              </w:rPr>
              <w:t>merluccius</w:t>
            </w:r>
            <w:proofErr w:type="spellEnd"/>
            <w:r w:rsidRPr="004C07B5">
              <w:rPr>
                <w:rFonts w:ascii="Garamond" w:hAnsi="Garamond" w:cstheme="majorBidi"/>
                <w:sz w:val="20"/>
                <w:szCs w:val="20"/>
              </w:rPr>
              <w:t xml:space="preserve"> </w:t>
            </w:r>
          </w:p>
        </w:tc>
        <w:tc>
          <w:tcPr>
            <w:tcW w:w="709" w:type="dxa"/>
            <w:tcBorders>
              <w:top w:val="single" w:sz="8" w:space="0" w:color="000000"/>
              <w:left w:val="double" w:sz="4" w:space="0" w:color="000000"/>
              <w:bottom w:val="single" w:sz="8" w:space="0" w:color="000000"/>
              <w:right w:val="nil"/>
            </w:tcBorders>
          </w:tcPr>
          <w:p w14:paraId="56EF817F" w14:textId="77777777" w:rsidR="00537151" w:rsidRPr="004C07B5" w:rsidRDefault="00537151" w:rsidP="00400A8C">
            <w:pPr>
              <w:rPr>
                <w:rFonts w:ascii="Garamond" w:hAnsi="Garamond" w:cstheme="majorBidi"/>
                <w:sz w:val="20"/>
                <w:szCs w:val="20"/>
              </w:rPr>
            </w:pPr>
          </w:p>
        </w:tc>
        <w:tc>
          <w:tcPr>
            <w:tcW w:w="3392" w:type="dxa"/>
            <w:tcBorders>
              <w:top w:val="single" w:sz="8" w:space="0" w:color="000000"/>
              <w:left w:val="nil"/>
              <w:bottom w:val="single" w:sz="8" w:space="0" w:color="000000"/>
              <w:right w:val="single" w:sz="6" w:space="0" w:color="000000"/>
            </w:tcBorders>
            <w:vAlign w:val="center"/>
          </w:tcPr>
          <w:p w14:paraId="3D47CF50" w14:textId="0CEBACAE" w:rsidR="00537151" w:rsidRPr="004C07B5" w:rsidRDefault="00537151" w:rsidP="00F9216B">
            <w:pP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328D7055"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31A43D54"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Barbun </w:t>
            </w:r>
          </w:p>
        </w:tc>
        <w:tc>
          <w:tcPr>
            <w:tcW w:w="2512" w:type="dxa"/>
            <w:tcBorders>
              <w:top w:val="single" w:sz="8" w:space="0" w:color="000000"/>
              <w:left w:val="single" w:sz="8" w:space="0" w:color="000000"/>
              <w:bottom w:val="single" w:sz="8" w:space="0" w:color="000000"/>
              <w:right w:val="double" w:sz="4" w:space="0" w:color="000000"/>
            </w:tcBorders>
          </w:tcPr>
          <w:p w14:paraId="04D192B1"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Mullus</w:t>
            </w:r>
            <w:proofErr w:type="spellEnd"/>
            <w:r w:rsidRPr="004C07B5">
              <w:rPr>
                <w:rFonts w:ascii="Garamond" w:eastAsia="Times New Roman" w:hAnsi="Garamond" w:cstheme="majorBidi"/>
                <w:i/>
                <w:sz w:val="20"/>
                <w:szCs w:val="20"/>
              </w:rPr>
              <w:t xml:space="preserve"> </w:t>
            </w:r>
            <w:proofErr w:type="spellStart"/>
            <w:r w:rsidRPr="004C07B5">
              <w:rPr>
                <w:rFonts w:ascii="Garamond" w:eastAsia="Times New Roman" w:hAnsi="Garamond" w:cstheme="majorBidi"/>
                <w:i/>
                <w:sz w:val="20"/>
                <w:szCs w:val="20"/>
              </w:rPr>
              <w:t>barbatus</w:t>
            </w:r>
            <w:proofErr w:type="spellEnd"/>
            <w:r w:rsidRPr="004C07B5">
              <w:rPr>
                <w:rFonts w:ascii="Garamond" w:hAnsi="Garamond" w:cstheme="majorBidi"/>
                <w:sz w:val="20"/>
                <w:szCs w:val="20"/>
              </w:rPr>
              <w:t xml:space="preserve"> </w:t>
            </w:r>
          </w:p>
        </w:tc>
        <w:tc>
          <w:tcPr>
            <w:tcW w:w="709" w:type="dxa"/>
            <w:tcBorders>
              <w:top w:val="single" w:sz="8" w:space="0" w:color="000000"/>
              <w:left w:val="double" w:sz="4" w:space="0" w:color="000000"/>
              <w:bottom w:val="single" w:sz="8" w:space="0" w:color="000000"/>
              <w:right w:val="nil"/>
            </w:tcBorders>
          </w:tcPr>
          <w:p w14:paraId="76F5353D" w14:textId="77777777" w:rsidR="00537151" w:rsidRPr="004C07B5" w:rsidRDefault="00537151" w:rsidP="00400A8C">
            <w:pPr>
              <w:rPr>
                <w:rFonts w:ascii="Garamond" w:hAnsi="Garamond" w:cstheme="majorBidi"/>
                <w:sz w:val="20"/>
                <w:szCs w:val="20"/>
              </w:rPr>
            </w:pPr>
          </w:p>
        </w:tc>
        <w:tc>
          <w:tcPr>
            <w:tcW w:w="3392" w:type="dxa"/>
            <w:tcBorders>
              <w:top w:val="single" w:sz="8" w:space="0" w:color="000000"/>
              <w:left w:val="nil"/>
              <w:bottom w:val="single" w:sz="8" w:space="0" w:color="000000"/>
              <w:right w:val="single" w:sz="6" w:space="0" w:color="000000"/>
            </w:tcBorders>
            <w:vAlign w:val="center"/>
          </w:tcPr>
          <w:p w14:paraId="3808540E" w14:textId="484C38DF" w:rsidR="00537151" w:rsidRPr="004C07B5" w:rsidRDefault="00537151" w:rsidP="00F9216B">
            <w:pP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1AE16469"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771B3F26"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Barbun balte </w:t>
            </w:r>
          </w:p>
        </w:tc>
        <w:tc>
          <w:tcPr>
            <w:tcW w:w="2512" w:type="dxa"/>
            <w:tcBorders>
              <w:top w:val="single" w:sz="8" w:space="0" w:color="000000"/>
              <w:left w:val="single" w:sz="8" w:space="0" w:color="000000"/>
              <w:bottom w:val="single" w:sz="8" w:space="0" w:color="000000"/>
              <w:right w:val="double" w:sz="4" w:space="0" w:color="000000"/>
            </w:tcBorders>
          </w:tcPr>
          <w:p w14:paraId="6B527F93"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Mullus</w:t>
            </w:r>
            <w:proofErr w:type="spellEnd"/>
            <w:r w:rsidRPr="004C07B5">
              <w:rPr>
                <w:rFonts w:ascii="Garamond" w:eastAsia="Times New Roman" w:hAnsi="Garamond" w:cstheme="majorBidi"/>
                <w:i/>
                <w:sz w:val="20"/>
                <w:szCs w:val="20"/>
              </w:rPr>
              <w:t xml:space="preserve"> </w:t>
            </w:r>
            <w:proofErr w:type="spellStart"/>
            <w:r w:rsidRPr="004C07B5">
              <w:rPr>
                <w:rFonts w:ascii="Garamond" w:eastAsia="Times New Roman" w:hAnsi="Garamond" w:cstheme="majorBidi"/>
                <w:i/>
                <w:sz w:val="20"/>
                <w:szCs w:val="20"/>
              </w:rPr>
              <w:t>surmuletus</w:t>
            </w:r>
            <w:proofErr w:type="spellEnd"/>
            <w:r w:rsidRPr="004C07B5">
              <w:rPr>
                <w:rFonts w:ascii="Garamond" w:hAnsi="Garamond" w:cstheme="majorBidi"/>
                <w:sz w:val="20"/>
                <w:szCs w:val="20"/>
              </w:rPr>
              <w:t xml:space="preserve"> </w:t>
            </w:r>
          </w:p>
        </w:tc>
        <w:tc>
          <w:tcPr>
            <w:tcW w:w="709" w:type="dxa"/>
            <w:tcBorders>
              <w:top w:val="single" w:sz="8" w:space="0" w:color="000000"/>
              <w:left w:val="double" w:sz="4" w:space="0" w:color="000000"/>
              <w:bottom w:val="single" w:sz="8" w:space="0" w:color="000000"/>
              <w:right w:val="nil"/>
            </w:tcBorders>
          </w:tcPr>
          <w:p w14:paraId="56F52476" w14:textId="77777777" w:rsidR="00537151" w:rsidRPr="004C07B5" w:rsidRDefault="00537151" w:rsidP="00400A8C">
            <w:pPr>
              <w:rPr>
                <w:rFonts w:ascii="Garamond" w:hAnsi="Garamond" w:cstheme="majorBidi"/>
                <w:sz w:val="20"/>
                <w:szCs w:val="20"/>
              </w:rPr>
            </w:pPr>
          </w:p>
        </w:tc>
        <w:tc>
          <w:tcPr>
            <w:tcW w:w="3392" w:type="dxa"/>
            <w:tcBorders>
              <w:top w:val="single" w:sz="8" w:space="0" w:color="000000"/>
              <w:left w:val="nil"/>
              <w:bottom w:val="single" w:sz="8" w:space="0" w:color="000000"/>
              <w:right w:val="single" w:sz="6" w:space="0" w:color="000000"/>
            </w:tcBorders>
            <w:vAlign w:val="center"/>
          </w:tcPr>
          <w:p w14:paraId="158498AA" w14:textId="2F2EA80E" w:rsidR="00537151" w:rsidRPr="004C07B5" w:rsidRDefault="00537151" w:rsidP="00F9216B">
            <w:pP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34C1DD95"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53D5E1E4"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Oktapodi </w:t>
            </w:r>
          </w:p>
        </w:tc>
        <w:tc>
          <w:tcPr>
            <w:tcW w:w="2512" w:type="dxa"/>
            <w:tcBorders>
              <w:top w:val="single" w:sz="8" w:space="0" w:color="000000"/>
              <w:left w:val="single" w:sz="8" w:space="0" w:color="000000"/>
              <w:bottom w:val="single" w:sz="8" w:space="0" w:color="000000"/>
              <w:right w:val="double" w:sz="4" w:space="0" w:color="000000"/>
            </w:tcBorders>
          </w:tcPr>
          <w:p w14:paraId="4F47C82F"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Octopus</w:t>
            </w:r>
            <w:proofErr w:type="spellEnd"/>
            <w:r w:rsidRPr="004C07B5">
              <w:rPr>
                <w:rFonts w:ascii="Garamond" w:eastAsia="Times New Roman" w:hAnsi="Garamond" w:cstheme="majorBidi"/>
                <w:i/>
                <w:sz w:val="20"/>
                <w:szCs w:val="20"/>
              </w:rPr>
              <w:t xml:space="preserve"> </w:t>
            </w:r>
            <w:proofErr w:type="spellStart"/>
            <w:r w:rsidRPr="004C07B5">
              <w:rPr>
                <w:rFonts w:ascii="Garamond" w:eastAsia="Times New Roman" w:hAnsi="Garamond" w:cstheme="majorBidi"/>
                <w:i/>
                <w:sz w:val="20"/>
                <w:szCs w:val="20"/>
              </w:rPr>
              <w:t>vulgaris</w:t>
            </w:r>
            <w:proofErr w:type="spellEnd"/>
            <w:r w:rsidRPr="004C07B5">
              <w:rPr>
                <w:rFonts w:ascii="Garamond" w:hAnsi="Garamond" w:cstheme="majorBidi"/>
                <w:sz w:val="20"/>
                <w:szCs w:val="20"/>
              </w:rPr>
              <w:t xml:space="preserve"> </w:t>
            </w:r>
          </w:p>
        </w:tc>
        <w:tc>
          <w:tcPr>
            <w:tcW w:w="709" w:type="dxa"/>
            <w:tcBorders>
              <w:top w:val="single" w:sz="8" w:space="0" w:color="000000"/>
              <w:left w:val="double" w:sz="4" w:space="0" w:color="000000"/>
              <w:bottom w:val="single" w:sz="8" w:space="0" w:color="000000"/>
              <w:right w:val="nil"/>
            </w:tcBorders>
          </w:tcPr>
          <w:p w14:paraId="0FD7A38B" w14:textId="77777777" w:rsidR="00537151" w:rsidRPr="004C07B5" w:rsidRDefault="00537151" w:rsidP="00400A8C">
            <w:pPr>
              <w:rPr>
                <w:rFonts w:ascii="Garamond" w:hAnsi="Garamond" w:cstheme="majorBidi"/>
                <w:sz w:val="20"/>
                <w:szCs w:val="20"/>
              </w:rPr>
            </w:pPr>
          </w:p>
        </w:tc>
        <w:tc>
          <w:tcPr>
            <w:tcW w:w="3392" w:type="dxa"/>
            <w:tcBorders>
              <w:top w:val="single" w:sz="8" w:space="0" w:color="000000"/>
              <w:left w:val="nil"/>
              <w:bottom w:val="single" w:sz="8" w:space="0" w:color="000000"/>
              <w:right w:val="single" w:sz="6" w:space="0" w:color="000000"/>
            </w:tcBorders>
            <w:vAlign w:val="center"/>
          </w:tcPr>
          <w:p w14:paraId="5EA9D79F" w14:textId="2BF1E592" w:rsidR="00537151" w:rsidRPr="004C07B5" w:rsidRDefault="00537151" w:rsidP="00F9216B">
            <w:pP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2698F175"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0C5E6969" w14:textId="77777777" w:rsidR="00537151" w:rsidRPr="004C07B5" w:rsidRDefault="00537151" w:rsidP="00400A8C">
            <w:pPr>
              <w:rPr>
                <w:rFonts w:ascii="Garamond" w:hAnsi="Garamond" w:cstheme="majorBidi"/>
                <w:sz w:val="20"/>
                <w:szCs w:val="20"/>
              </w:rPr>
            </w:pPr>
            <w:proofErr w:type="spellStart"/>
            <w:r w:rsidRPr="004C07B5">
              <w:rPr>
                <w:rFonts w:ascii="Garamond" w:hAnsi="Garamond" w:cstheme="majorBidi"/>
                <w:sz w:val="20"/>
                <w:szCs w:val="20"/>
              </w:rPr>
              <w:t>Skampi</w:t>
            </w:r>
            <w:proofErr w:type="spellEnd"/>
            <w:r w:rsidRPr="004C07B5">
              <w:rPr>
                <w:rFonts w:ascii="Garamond" w:hAnsi="Garamond" w:cstheme="majorBidi"/>
                <w:sz w:val="20"/>
                <w:szCs w:val="20"/>
              </w:rPr>
              <w:t xml:space="preserve"> </w:t>
            </w:r>
          </w:p>
        </w:tc>
        <w:tc>
          <w:tcPr>
            <w:tcW w:w="2512" w:type="dxa"/>
            <w:tcBorders>
              <w:top w:val="single" w:sz="8" w:space="0" w:color="000000"/>
              <w:left w:val="single" w:sz="8" w:space="0" w:color="000000"/>
              <w:bottom w:val="single" w:sz="8" w:space="0" w:color="000000"/>
              <w:right w:val="double" w:sz="4" w:space="0" w:color="000000"/>
            </w:tcBorders>
          </w:tcPr>
          <w:p w14:paraId="1CFE912D"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Nephrops</w:t>
            </w:r>
            <w:proofErr w:type="spellEnd"/>
            <w:r w:rsidRPr="004C07B5">
              <w:rPr>
                <w:rFonts w:ascii="Garamond" w:eastAsia="Times New Roman" w:hAnsi="Garamond" w:cstheme="majorBidi"/>
                <w:i/>
                <w:sz w:val="20"/>
                <w:szCs w:val="20"/>
              </w:rPr>
              <w:t xml:space="preserve"> </w:t>
            </w:r>
            <w:proofErr w:type="spellStart"/>
            <w:r w:rsidRPr="004C07B5">
              <w:rPr>
                <w:rFonts w:ascii="Garamond" w:eastAsia="Times New Roman" w:hAnsi="Garamond" w:cstheme="majorBidi"/>
                <w:i/>
                <w:sz w:val="20"/>
                <w:szCs w:val="20"/>
              </w:rPr>
              <w:t>norvegicus</w:t>
            </w:r>
            <w:proofErr w:type="spellEnd"/>
            <w:r w:rsidRPr="004C07B5">
              <w:rPr>
                <w:rFonts w:ascii="Garamond" w:hAnsi="Garamond" w:cstheme="majorBidi"/>
                <w:sz w:val="20"/>
                <w:szCs w:val="20"/>
              </w:rPr>
              <w:t xml:space="preserve"> </w:t>
            </w:r>
          </w:p>
        </w:tc>
        <w:tc>
          <w:tcPr>
            <w:tcW w:w="709" w:type="dxa"/>
            <w:tcBorders>
              <w:top w:val="single" w:sz="8" w:space="0" w:color="000000"/>
              <w:left w:val="double" w:sz="4" w:space="0" w:color="000000"/>
              <w:bottom w:val="single" w:sz="8" w:space="0" w:color="000000"/>
              <w:right w:val="nil"/>
            </w:tcBorders>
          </w:tcPr>
          <w:p w14:paraId="6D142F61" w14:textId="77777777" w:rsidR="00537151" w:rsidRPr="004C07B5" w:rsidRDefault="00537151" w:rsidP="00400A8C">
            <w:pPr>
              <w:rPr>
                <w:rFonts w:ascii="Garamond" w:hAnsi="Garamond" w:cstheme="majorBidi"/>
                <w:sz w:val="20"/>
                <w:szCs w:val="20"/>
              </w:rPr>
            </w:pPr>
          </w:p>
        </w:tc>
        <w:tc>
          <w:tcPr>
            <w:tcW w:w="3392" w:type="dxa"/>
            <w:tcBorders>
              <w:top w:val="single" w:sz="8" w:space="0" w:color="000000"/>
              <w:left w:val="nil"/>
              <w:bottom w:val="single" w:sz="8" w:space="0" w:color="000000"/>
              <w:right w:val="single" w:sz="6" w:space="0" w:color="000000"/>
            </w:tcBorders>
            <w:vAlign w:val="center"/>
          </w:tcPr>
          <w:p w14:paraId="3A6A99BE" w14:textId="7A00ECA0" w:rsidR="00537151" w:rsidRPr="004C07B5" w:rsidRDefault="00537151" w:rsidP="00F9216B">
            <w:pP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4B885CA0"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5473CA67" w14:textId="77777777" w:rsidR="00537151" w:rsidRPr="004C07B5" w:rsidRDefault="00537151" w:rsidP="00400A8C">
            <w:pPr>
              <w:rPr>
                <w:rFonts w:ascii="Garamond" w:hAnsi="Garamond" w:cstheme="majorBidi"/>
                <w:sz w:val="20"/>
                <w:szCs w:val="20"/>
              </w:rPr>
            </w:pPr>
            <w:proofErr w:type="spellStart"/>
            <w:r w:rsidRPr="004C07B5">
              <w:rPr>
                <w:rFonts w:ascii="Garamond" w:hAnsi="Garamond" w:cstheme="majorBidi"/>
                <w:sz w:val="20"/>
                <w:szCs w:val="20"/>
              </w:rPr>
              <w:t>Spalc</w:t>
            </w:r>
            <w:proofErr w:type="spellEnd"/>
          </w:p>
        </w:tc>
        <w:tc>
          <w:tcPr>
            <w:tcW w:w="2512" w:type="dxa"/>
            <w:tcBorders>
              <w:top w:val="single" w:sz="8" w:space="0" w:color="000000"/>
              <w:left w:val="single" w:sz="8" w:space="0" w:color="000000"/>
              <w:bottom w:val="single" w:sz="8" w:space="0" w:color="000000"/>
              <w:right w:val="double" w:sz="4" w:space="0" w:color="000000"/>
            </w:tcBorders>
          </w:tcPr>
          <w:p w14:paraId="7928B465"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Pagellus</w:t>
            </w:r>
            <w:proofErr w:type="spellEnd"/>
            <w:r w:rsidRPr="004C07B5">
              <w:rPr>
                <w:rFonts w:ascii="Garamond" w:eastAsia="Times New Roman" w:hAnsi="Garamond" w:cstheme="majorBidi"/>
                <w:i/>
                <w:sz w:val="20"/>
                <w:szCs w:val="20"/>
              </w:rPr>
              <w:t xml:space="preserve"> </w:t>
            </w:r>
            <w:proofErr w:type="spellStart"/>
            <w:r w:rsidRPr="004C07B5">
              <w:rPr>
                <w:rFonts w:ascii="Garamond" w:eastAsia="Times New Roman" w:hAnsi="Garamond" w:cstheme="majorBidi"/>
                <w:i/>
                <w:sz w:val="20"/>
                <w:szCs w:val="20"/>
              </w:rPr>
              <w:t>erythrinus</w:t>
            </w:r>
            <w:proofErr w:type="spellEnd"/>
            <w:r w:rsidRPr="004C07B5">
              <w:rPr>
                <w:rFonts w:ascii="Garamond" w:hAnsi="Garamond" w:cstheme="majorBidi"/>
                <w:sz w:val="20"/>
                <w:szCs w:val="20"/>
              </w:rPr>
              <w:t xml:space="preserve"> </w:t>
            </w:r>
          </w:p>
        </w:tc>
        <w:tc>
          <w:tcPr>
            <w:tcW w:w="709" w:type="dxa"/>
            <w:tcBorders>
              <w:top w:val="single" w:sz="8" w:space="0" w:color="000000"/>
              <w:left w:val="double" w:sz="4" w:space="0" w:color="000000"/>
              <w:bottom w:val="single" w:sz="8" w:space="0" w:color="000000"/>
              <w:right w:val="nil"/>
            </w:tcBorders>
          </w:tcPr>
          <w:p w14:paraId="299D84DF" w14:textId="77777777" w:rsidR="00537151" w:rsidRPr="004C07B5" w:rsidRDefault="00537151" w:rsidP="00400A8C">
            <w:pPr>
              <w:rPr>
                <w:rFonts w:ascii="Garamond" w:hAnsi="Garamond" w:cstheme="majorBidi"/>
                <w:sz w:val="20"/>
                <w:szCs w:val="20"/>
              </w:rPr>
            </w:pPr>
          </w:p>
        </w:tc>
        <w:tc>
          <w:tcPr>
            <w:tcW w:w="3392" w:type="dxa"/>
            <w:tcBorders>
              <w:top w:val="single" w:sz="8" w:space="0" w:color="000000"/>
              <w:left w:val="nil"/>
              <w:bottom w:val="single" w:sz="8" w:space="0" w:color="000000"/>
              <w:right w:val="single" w:sz="6" w:space="0" w:color="000000"/>
            </w:tcBorders>
            <w:vAlign w:val="center"/>
          </w:tcPr>
          <w:p w14:paraId="1AFF345C" w14:textId="1082A71F" w:rsidR="00537151" w:rsidRPr="004C07B5" w:rsidRDefault="00537151" w:rsidP="00F9216B">
            <w:pP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1555AC45"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49565099" w14:textId="271E9C58"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Karkalec thellësie</w:t>
            </w:r>
            <w:r w:rsidR="00664FD5" w:rsidRPr="004C07B5">
              <w:rPr>
                <w:rFonts w:ascii="Garamond" w:hAnsi="Garamond" w:cstheme="majorBidi"/>
                <w:sz w:val="20"/>
                <w:szCs w:val="20"/>
              </w:rPr>
              <w:t xml:space="preserve"> </w:t>
            </w:r>
          </w:p>
        </w:tc>
        <w:tc>
          <w:tcPr>
            <w:tcW w:w="2512" w:type="dxa"/>
            <w:tcBorders>
              <w:top w:val="single" w:sz="8" w:space="0" w:color="000000"/>
              <w:left w:val="single" w:sz="8" w:space="0" w:color="000000"/>
              <w:bottom w:val="single" w:sz="8" w:space="0" w:color="000000"/>
              <w:right w:val="double" w:sz="4" w:space="0" w:color="000000"/>
            </w:tcBorders>
          </w:tcPr>
          <w:p w14:paraId="0F5EDBB2"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Parapenaeus</w:t>
            </w:r>
            <w:proofErr w:type="spellEnd"/>
            <w:r w:rsidRPr="004C07B5">
              <w:rPr>
                <w:rFonts w:ascii="Garamond" w:eastAsia="Times New Roman" w:hAnsi="Garamond" w:cstheme="majorBidi"/>
                <w:i/>
                <w:sz w:val="20"/>
                <w:szCs w:val="20"/>
              </w:rPr>
              <w:t xml:space="preserve"> </w:t>
            </w:r>
            <w:proofErr w:type="spellStart"/>
            <w:r w:rsidRPr="004C07B5">
              <w:rPr>
                <w:rFonts w:ascii="Garamond" w:eastAsia="Times New Roman" w:hAnsi="Garamond" w:cstheme="majorBidi"/>
                <w:i/>
                <w:sz w:val="20"/>
                <w:szCs w:val="20"/>
              </w:rPr>
              <w:t>longirostris</w:t>
            </w:r>
            <w:proofErr w:type="spellEnd"/>
            <w:r w:rsidRPr="004C07B5">
              <w:rPr>
                <w:rFonts w:ascii="Garamond" w:hAnsi="Garamond" w:cstheme="majorBidi"/>
                <w:sz w:val="20"/>
                <w:szCs w:val="20"/>
              </w:rPr>
              <w:t xml:space="preserve"> </w:t>
            </w:r>
          </w:p>
        </w:tc>
        <w:tc>
          <w:tcPr>
            <w:tcW w:w="709" w:type="dxa"/>
            <w:tcBorders>
              <w:top w:val="single" w:sz="8" w:space="0" w:color="000000"/>
              <w:left w:val="double" w:sz="4" w:space="0" w:color="000000"/>
              <w:bottom w:val="single" w:sz="8" w:space="0" w:color="000000"/>
              <w:right w:val="nil"/>
            </w:tcBorders>
          </w:tcPr>
          <w:p w14:paraId="451EF489" w14:textId="77777777" w:rsidR="00537151" w:rsidRPr="004C07B5" w:rsidRDefault="00537151" w:rsidP="00400A8C">
            <w:pPr>
              <w:rPr>
                <w:rFonts w:ascii="Garamond" w:hAnsi="Garamond" w:cstheme="majorBidi"/>
                <w:sz w:val="20"/>
                <w:szCs w:val="20"/>
              </w:rPr>
            </w:pPr>
          </w:p>
        </w:tc>
        <w:tc>
          <w:tcPr>
            <w:tcW w:w="3392" w:type="dxa"/>
            <w:tcBorders>
              <w:top w:val="single" w:sz="8" w:space="0" w:color="000000"/>
              <w:left w:val="nil"/>
              <w:bottom w:val="single" w:sz="8" w:space="0" w:color="000000"/>
              <w:right w:val="single" w:sz="6" w:space="0" w:color="000000"/>
            </w:tcBorders>
            <w:vAlign w:val="center"/>
          </w:tcPr>
          <w:p w14:paraId="4F980070" w14:textId="7F520070" w:rsidR="00537151" w:rsidRPr="004C07B5" w:rsidRDefault="00537151" w:rsidP="00F9216B">
            <w:pP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03AE89D4"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12BE95E8"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Karkalec toke </w:t>
            </w:r>
          </w:p>
        </w:tc>
        <w:tc>
          <w:tcPr>
            <w:tcW w:w="2512" w:type="dxa"/>
            <w:tcBorders>
              <w:top w:val="single" w:sz="8" w:space="0" w:color="000000"/>
              <w:left w:val="single" w:sz="8" w:space="0" w:color="000000"/>
              <w:bottom w:val="single" w:sz="8" w:space="0" w:color="000000"/>
              <w:right w:val="double" w:sz="4" w:space="0" w:color="000000"/>
            </w:tcBorders>
          </w:tcPr>
          <w:p w14:paraId="348999A8"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Penaeus</w:t>
            </w:r>
            <w:proofErr w:type="spellEnd"/>
            <w:r w:rsidRPr="004C07B5">
              <w:rPr>
                <w:rFonts w:ascii="Garamond" w:eastAsia="Times New Roman" w:hAnsi="Garamond" w:cstheme="majorBidi"/>
                <w:i/>
                <w:sz w:val="20"/>
                <w:szCs w:val="20"/>
              </w:rPr>
              <w:t xml:space="preserve"> </w:t>
            </w:r>
            <w:proofErr w:type="spellStart"/>
            <w:r w:rsidRPr="004C07B5">
              <w:rPr>
                <w:rFonts w:ascii="Garamond" w:eastAsia="Times New Roman" w:hAnsi="Garamond" w:cstheme="majorBidi"/>
                <w:i/>
                <w:sz w:val="20"/>
                <w:szCs w:val="20"/>
              </w:rPr>
              <w:t>kerathurus</w:t>
            </w:r>
            <w:proofErr w:type="spellEnd"/>
            <w:r w:rsidRPr="004C07B5">
              <w:rPr>
                <w:rFonts w:ascii="Garamond" w:hAnsi="Garamond" w:cstheme="majorBidi"/>
                <w:sz w:val="20"/>
                <w:szCs w:val="20"/>
              </w:rPr>
              <w:t xml:space="preserve"> </w:t>
            </w:r>
          </w:p>
        </w:tc>
        <w:tc>
          <w:tcPr>
            <w:tcW w:w="709" w:type="dxa"/>
            <w:tcBorders>
              <w:top w:val="single" w:sz="8" w:space="0" w:color="000000"/>
              <w:left w:val="double" w:sz="4" w:space="0" w:color="000000"/>
              <w:bottom w:val="single" w:sz="8" w:space="0" w:color="000000"/>
              <w:right w:val="nil"/>
            </w:tcBorders>
          </w:tcPr>
          <w:p w14:paraId="1DD89A99" w14:textId="77777777" w:rsidR="00537151" w:rsidRPr="004C07B5" w:rsidRDefault="00537151" w:rsidP="00400A8C">
            <w:pPr>
              <w:rPr>
                <w:rFonts w:ascii="Garamond" w:hAnsi="Garamond" w:cstheme="majorBidi"/>
                <w:sz w:val="20"/>
                <w:szCs w:val="20"/>
              </w:rPr>
            </w:pPr>
          </w:p>
        </w:tc>
        <w:tc>
          <w:tcPr>
            <w:tcW w:w="3392" w:type="dxa"/>
            <w:tcBorders>
              <w:top w:val="single" w:sz="8" w:space="0" w:color="000000"/>
              <w:left w:val="nil"/>
              <w:bottom w:val="single" w:sz="8" w:space="0" w:color="000000"/>
              <w:right w:val="single" w:sz="6" w:space="0" w:color="000000"/>
            </w:tcBorders>
            <w:vAlign w:val="center"/>
          </w:tcPr>
          <w:p w14:paraId="19AFADE2" w14:textId="07E7C107" w:rsidR="00537151" w:rsidRPr="004C07B5" w:rsidRDefault="00537151" w:rsidP="00F9216B">
            <w:pP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4F444C01"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59EA2B82"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Sardele </w:t>
            </w:r>
          </w:p>
        </w:tc>
        <w:tc>
          <w:tcPr>
            <w:tcW w:w="2512" w:type="dxa"/>
            <w:tcBorders>
              <w:top w:val="single" w:sz="8" w:space="0" w:color="000000"/>
              <w:left w:val="single" w:sz="8" w:space="0" w:color="000000"/>
              <w:bottom w:val="single" w:sz="8" w:space="0" w:color="000000"/>
              <w:right w:val="double" w:sz="4" w:space="0" w:color="000000"/>
            </w:tcBorders>
          </w:tcPr>
          <w:p w14:paraId="0793FB7D"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Sardina</w:t>
            </w:r>
            <w:proofErr w:type="spellEnd"/>
            <w:r w:rsidRPr="004C07B5">
              <w:rPr>
                <w:rFonts w:ascii="Garamond" w:eastAsia="Times New Roman" w:hAnsi="Garamond" w:cstheme="majorBidi"/>
                <w:i/>
                <w:sz w:val="20"/>
                <w:szCs w:val="20"/>
              </w:rPr>
              <w:t xml:space="preserve"> </w:t>
            </w:r>
            <w:proofErr w:type="spellStart"/>
            <w:r w:rsidRPr="004C07B5">
              <w:rPr>
                <w:rFonts w:ascii="Garamond" w:eastAsia="Times New Roman" w:hAnsi="Garamond" w:cstheme="majorBidi"/>
                <w:i/>
                <w:sz w:val="20"/>
                <w:szCs w:val="20"/>
              </w:rPr>
              <w:t>pilchardus</w:t>
            </w:r>
            <w:proofErr w:type="spellEnd"/>
            <w:r w:rsidRPr="004C07B5">
              <w:rPr>
                <w:rFonts w:ascii="Garamond" w:hAnsi="Garamond" w:cstheme="majorBidi"/>
                <w:sz w:val="20"/>
                <w:szCs w:val="20"/>
              </w:rPr>
              <w:t xml:space="preserve"> </w:t>
            </w:r>
          </w:p>
        </w:tc>
        <w:tc>
          <w:tcPr>
            <w:tcW w:w="709" w:type="dxa"/>
            <w:tcBorders>
              <w:top w:val="single" w:sz="8" w:space="0" w:color="000000"/>
              <w:left w:val="double" w:sz="4" w:space="0" w:color="000000"/>
              <w:bottom w:val="single" w:sz="8" w:space="0" w:color="000000"/>
              <w:right w:val="nil"/>
            </w:tcBorders>
          </w:tcPr>
          <w:p w14:paraId="5323950B" w14:textId="77777777" w:rsidR="00537151" w:rsidRPr="004C07B5" w:rsidRDefault="00537151" w:rsidP="00400A8C">
            <w:pPr>
              <w:rPr>
                <w:rFonts w:ascii="Garamond" w:hAnsi="Garamond" w:cstheme="majorBidi"/>
                <w:sz w:val="20"/>
                <w:szCs w:val="20"/>
              </w:rPr>
            </w:pPr>
          </w:p>
        </w:tc>
        <w:tc>
          <w:tcPr>
            <w:tcW w:w="3392" w:type="dxa"/>
            <w:tcBorders>
              <w:top w:val="single" w:sz="8" w:space="0" w:color="000000"/>
              <w:left w:val="nil"/>
              <w:bottom w:val="single" w:sz="8" w:space="0" w:color="000000"/>
              <w:right w:val="single" w:sz="6" w:space="0" w:color="000000"/>
            </w:tcBorders>
            <w:vAlign w:val="center"/>
          </w:tcPr>
          <w:p w14:paraId="1719AE66" w14:textId="60E4D23A" w:rsidR="00537151" w:rsidRPr="004C07B5" w:rsidRDefault="00537151" w:rsidP="00F9216B">
            <w:pP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5CDB7919"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0A24B11C"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Skumbri </w:t>
            </w:r>
          </w:p>
        </w:tc>
        <w:tc>
          <w:tcPr>
            <w:tcW w:w="2512" w:type="dxa"/>
            <w:tcBorders>
              <w:top w:val="single" w:sz="8" w:space="0" w:color="000000"/>
              <w:left w:val="single" w:sz="8" w:space="0" w:color="000000"/>
              <w:bottom w:val="single" w:sz="8" w:space="0" w:color="000000"/>
              <w:right w:val="double" w:sz="4" w:space="0" w:color="000000"/>
            </w:tcBorders>
          </w:tcPr>
          <w:p w14:paraId="3CAB447B"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Scomber</w:t>
            </w:r>
            <w:proofErr w:type="spellEnd"/>
            <w:r w:rsidRPr="004C07B5">
              <w:rPr>
                <w:rFonts w:ascii="Garamond" w:hAnsi="Garamond" w:cstheme="majorBidi"/>
                <w:sz w:val="20"/>
                <w:szCs w:val="20"/>
              </w:rPr>
              <w:t xml:space="preserve"> </w:t>
            </w:r>
            <w:proofErr w:type="spellStart"/>
            <w:r w:rsidRPr="004C07B5">
              <w:rPr>
                <w:rFonts w:ascii="Garamond" w:hAnsi="Garamond" w:cstheme="majorBidi"/>
                <w:sz w:val="20"/>
                <w:szCs w:val="20"/>
              </w:rPr>
              <w:t>spp</w:t>
            </w:r>
            <w:proofErr w:type="spellEnd"/>
            <w:r w:rsidRPr="004C07B5">
              <w:rPr>
                <w:rFonts w:ascii="Garamond" w:hAnsi="Garamond" w:cstheme="majorBidi"/>
                <w:sz w:val="20"/>
                <w:szCs w:val="20"/>
              </w:rPr>
              <w:t xml:space="preserve">. </w:t>
            </w:r>
          </w:p>
        </w:tc>
        <w:tc>
          <w:tcPr>
            <w:tcW w:w="709" w:type="dxa"/>
            <w:tcBorders>
              <w:top w:val="single" w:sz="8" w:space="0" w:color="000000"/>
              <w:left w:val="double" w:sz="4" w:space="0" w:color="000000"/>
              <w:bottom w:val="single" w:sz="8" w:space="0" w:color="000000"/>
              <w:right w:val="nil"/>
            </w:tcBorders>
          </w:tcPr>
          <w:p w14:paraId="116EFD33" w14:textId="77777777" w:rsidR="00537151" w:rsidRPr="004C07B5" w:rsidRDefault="00537151" w:rsidP="00400A8C">
            <w:pPr>
              <w:rPr>
                <w:rFonts w:ascii="Garamond" w:hAnsi="Garamond" w:cstheme="majorBidi"/>
                <w:sz w:val="20"/>
                <w:szCs w:val="20"/>
              </w:rPr>
            </w:pPr>
          </w:p>
        </w:tc>
        <w:tc>
          <w:tcPr>
            <w:tcW w:w="3392" w:type="dxa"/>
            <w:tcBorders>
              <w:top w:val="single" w:sz="8" w:space="0" w:color="000000"/>
              <w:left w:val="nil"/>
              <w:bottom w:val="single" w:sz="8" w:space="0" w:color="000000"/>
              <w:right w:val="single" w:sz="6" w:space="0" w:color="000000"/>
            </w:tcBorders>
            <w:vAlign w:val="center"/>
          </w:tcPr>
          <w:p w14:paraId="69F4512F" w14:textId="4561ED1C" w:rsidR="00537151" w:rsidRPr="004C07B5" w:rsidRDefault="00537151" w:rsidP="00F9216B">
            <w:pP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648552B4"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6AC1AC0A" w14:textId="77777777" w:rsidR="00537151" w:rsidRPr="004C07B5" w:rsidRDefault="00537151" w:rsidP="00400A8C">
            <w:pPr>
              <w:rPr>
                <w:rFonts w:ascii="Garamond" w:hAnsi="Garamond" w:cstheme="majorBidi"/>
                <w:sz w:val="20"/>
                <w:szCs w:val="20"/>
              </w:rPr>
            </w:pPr>
            <w:proofErr w:type="spellStart"/>
            <w:r w:rsidRPr="004C07B5">
              <w:rPr>
                <w:rFonts w:ascii="Garamond" w:hAnsi="Garamond" w:cstheme="majorBidi"/>
                <w:sz w:val="20"/>
                <w:szCs w:val="20"/>
              </w:rPr>
              <w:t>Sepie</w:t>
            </w:r>
            <w:proofErr w:type="spellEnd"/>
            <w:r w:rsidRPr="004C07B5">
              <w:rPr>
                <w:rFonts w:ascii="Garamond" w:hAnsi="Garamond" w:cstheme="majorBidi"/>
                <w:sz w:val="20"/>
                <w:szCs w:val="20"/>
              </w:rPr>
              <w:t xml:space="preserve"> </w:t>
            </w:r>
          </w:p>
        </w:tc>
        <w:tc>
          <w:tcPr>
            <w:tcW w:w="2512" w:type="dxa"/>
            <w:tcBorders>
              <w:top w:val="single" w:sz="8" w:space="0" w:color="000000"/>
              <w:left w:val="single" w:sz="8" w:space="0" w:color="000000"/>
              <w:bottom w:val="single" w:sz="8" w:space="0" w:color="000000"/>
              <w:right w:val="double" w:sz="4" w:space="0" w:color="000000"/>
            </w:tcBorders>
          </w:tcPr>
          <w:p w14:paraId="22F1F46B"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Sepia</w:t>
            </w:r>
            <w:proofErr w:type="spellEnd"/>
            <w:r w:rsidRPr="004C07B5">
              <w:rPr>
                <w:rFonts w:ascii="Garamond" w:eastAsia="Times New Roman" w:hAnsi="Garamond" w:cstheme="majorBidi"/>
                <w:i/>
                <w:sz w:val="20"/>
                <w:szCs w:val="20"/>
              </w:rPr>
              <w:t xml:space="preserve"> </w:t>
            </w:r>
            <w:proofErr w:type="spellStart"/>
            <w:r w:rsidRPr="004C07B5">
              <w:rPr>
                <w:rFonts w:ascii="Garamond" w:eastAsia="Times New Roman" w:hAnsi="Garamond" w:cstheme="majorBidi"/>
                <w:i/>
                <w:sz w:val="20"/>
                <w:szCs w:val="20"/>
              </w:rPr>
              <w:t>officinalis</w:t>
            </w:r>
            <w:proofErr w:type="spellEnd"/>
            <w:r w:rsidRPr="004C07B5">
              <w:rPr>
                <w:rFonts w:ascii="Garamond" w:hAnsi="Garamond" w:cstheme="majorBidi"/>
                <w:sz w:val="20"/>
                <w:szCs w:val="20"/>
              </w:rPr>
              <w:t xml:space="preserve"> </w:t>
            </w:r>
          </w:p>
        </w:tc>
        <w:tc>
          <w:tcPr>
            <w:tcW w:w="709" w:type="dxa"/>
            <w:tcBorders>
              <w:top w:val="single" w:sz="8" w:space="0" w:color="000000"/>
              <w:left w:val="double" w:sz="4" w:space="0" w:color="000000"/>
              <w:bottom w:val="single" w:sz="8" w:space="0" w:color="000000"/>
              <w:right w:val="nil"/>
            </w:tcBorders>
          </w:tcPr>
          <w:p w14:paraId="373A7F38" w14:textId="77777777" w:rsidR="00537151" w:rsidRPr="004C07B5" w:rsidRDefault="00537151" w:rsidP="00400A8C">
            <w:pPr>
              <w:rPr>
                <w:rFonts w:ascii="Garamond" w:hAnsi="Garamond" w:cstheme="majorBidi"/>
                <w:sz w:val="20"/>
                <w:szCs w:val="20"/>
              </w:rPr>
            </w:pPr>
          </w:p>
        </w:tc>
        <w:tc>
          <w:tcPr>
            <w:tcW w:w="3392" w:type="dxa"/>
            <w:tcBorders>
              <w:top w:val="single" w:sz="8" w:space="0" w:color="000000"/>
              <w:left w:val="nil"/>
              <w:bottom w:val="single" w:sz="8" w:space="0" w:color="000000"/>
              <w:right w:val="single" w:sz="6" w:space="0" w:color="000000"/>
            </w:tcBorders>
            <w:vAlign w:val="center"/>
          </w:tcPr>
          <w:p w14:paraId="5A2F52B8" w14:textId="58D2368B" w:rsidR="00537151" w:rsidRPr="004C07B5" w:rsidRDefault="00537151" w:rsidP="00F9216B">
            <w:pP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203597D8"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69C2B8E0" w14:textId="77777777" w:rsidR="00537151" w:rsidRPr="004C07B5" w:rsidRDefault="00537151" w:rsidP="00400A8C">
            <w:pPr>
              <w:rPr>
                <w:rFonts w:ascii="Garamond" w:hAnsi="Garamond" w:cstheme="majorBidi"/>
                <w:sz w:val="20"/>
                <w:szCs w:val="20"/>
              </w:rPr>
            </w:pPr>
            <w:proofErr w:type="spellStart"/>
            <w:r w:rsidRPr="004C07B5">
              <w:rPr>
                <w:rFonts w:ascii="Garamond" w:hAnsi="Garamond" w:cstheme="majorBidi"/>
                <w:sz w:val="20"/>
                <w:szCs w:val="20"/>
              </w:rPr>
              <w:t>Soljola</w:t>
            </w:r>
            <w:proofErr w:type="spellEnd"/>
            <w:r w:rsidRPr="004C07B5">
              <w:rPr>
                <w:rFonts w:ascii="Garamond" w:hAnsi="Garamond" w:cstheme="majorBidi"/>
                <w:sz w:val="20"/>
                <w:szCs w:val="20"/>
              </w:rPr>
              <w:t xml:space="preserve"> </w:t>
            </w:r>
          </w:p>
        </w:tc>
        <w:tc>
          <w:tcPr>
            <w:tcW w:w="2512" w:type="dxa"/>
            <w:tcBorders>
              <w:top w:val="single" w:sz="8" w:space="0" w:color="000000"/>
              <w:left w:val="single" w:sz="8" w:space="0" w:color="000000"/>
              <w:bottom w:val="single" w:sz="8" w:space="0" w:color="000000"/>
              <w:right w:val="double" w:sz="4" w:space="0" w:color="000000"/>
            </w:tcBorders>
          </w:tcPr>
          <w:p w14:paraId="6E3B6262"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Solea</w:t>
            </w:r>
            <w:proofErr w:type="spellEnd"/>
            <w:r w:rsidRPr="004C07B5">
              <w:rPr>
                <w:rFonts w:ascii="Garamond" w:eastAsia="Times New Roman" w:hAnsi="Garamond" w:cstheme="majorBidi"/>
                <w:i/>
                <w:sz w:val="20"/>
                <w:szCs w:val="20"/>
              </w:rPr>
              <w:t xml:space="preserve"> </w:t>
            </w:r>
            <w:proofErr w:type="spellStart"/>
            <w:r w:rsidRPr="004C07B5">
              <w:rPr>
                <w:rFonts w:ascii="Garamond" w:eastAsia="Times New Roman" w:hAnsi="Garamond" w:cstheme="majorBidi"/>
                <w:i/>
                <w:sz w:val="20"/>
                <w:szCs w:val="20"/>
              </w:rPr>
              <w:t>vulgaris</w:t>
            </w:r>
            <w:proofErr w:type="spellEnd"/>
            <w:r w:rsidRPr="004C07B5">
              <w:rPr>
                <w:rFonts w:ascii="Garamond" w:hAnsi="Garamond" w:cstheme="majorBidi"/>
                <w:sz w:val="20"/>
                <w:szCs w:val="20"/>
              </w:rPr>
              <w:t xml:space="preserve"> </w:t>
            </w:r>
          </w:p>
        </w:tc>
        <w:tc>
          <w:tcPr>
            <w:tcW w:w="709" w:type="dxa"/>
            <w:tcBorders>
              <w:top w:val="single" w:sz="8" w:space="0" w:color="000000"/>
              <w:left w:val="double" w:sz="4" w:space="0" w:color="000000"/>
              <w:bottom w:val="single" w:sz="8" w:space="0" w:color="000000"/>
              <w:right w:val="nil"/>
            </w:tcBorders>
          </w:tcPr>
          <w:p w14:paraId="773A30DA" w14:textId="77777777" w:rsidR="00537151" w:rsidRPr="004C07B5" w:rsidRDefault="00537151" w:rsidP="00400A8C">
            <w:pPr>
              <w:rPr>
                <w:rFonts w:ascii="Garamond" w:hAnsi="Garamond" w:cstheme="majorBidi"/>
                <w:sz w:val="20"/>
                <w:szCs w:val="20"/>
              </w:rPr>
            </w:pPr>
          </w:p>
        </w:tc>
        <w:tc>
          <w:tcPr>
            <w:tcW w:w="3392" w:type="dxa"/>
            <w:tcBorders>
              <w:top w:val="single" w:sz="8" w:space="0" w:color="000000"/>
              <w:left w:val="nil"/>
              <w:bottom w:val="single" w:sz="8" w:space="0" w:color="000000"/>
              <w:right w:val="single" w:sz="6" w:space="0" w:color="000000"/>
            </w:tcBorders>
            <w:vAlign w:val="center"/>
          </w:tcPr>
          <w:p w14:paraId="0E7100BA" w14:textId="13835781" w:rsidR="00537151" w:rsidRPr="004C07B5" w:rsidRDefault="00537151" w:rsidP="00F9216B">
            <w:pP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1EAAA121"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430EFCC1" w14:textId="0273F72C"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Kocë</w:t>
            </w:r>
            <w:r w:rsidR="00664FD5" w:rsidRPr="004C07B5">
              <w:rPr>
                <w:rFonts w:ascii="Garamond" w:hAnsi="Garamond" w:cstheme="majorBidi"/>
                <w:sz w:val="20"/>
                <w:szCs w:val="20"/>
              </w:rPr>
              <w:t xml:space="preserve"> </w:t>
            </w:r>
          </w:p>
        </w:tc>
        <w:tc>
          <w:tcPr>
            <w:tcW w:w="2512" w:type="dxa"/>
            <w:tcBorders>
              <w:top w:val="single" w:sz="8" w:space="0" w:color="000000"/>
              <w:left w:val="single" w:sz="8" w:space="0" w:color="000000"/>
              <w:bottom w:val="single" w:sz="8" w:space="0" w:color="000000"/>
              <w:right w:val="double" w:sz="4" w:space="0" w:color="000000"/>
            </w:tcBorders>
          </w:tcPr>
          <w:p w14:paraId="3103564D"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Sparus</w:t>
            </w:r>
            <w:proofErr w:type="spellEnd"/>
            <w:r w:rsidRPr="004C07B5">
              <w:rPr>
                <w:rFonts w:ascii="Garamond" w:eastAsia="Times New Roman" w:hAnsi="Garamond" w:cstheme="majorBidi"/>
                <w:i/>
                <w:sz w:val="20"/>
                <w:szCs w:val="20"/>
              </w:rPr>
              <w:t xml:space="preserve"> </w:t>
            </w:r>
            <w:proofErr w:type="spellStart"/>
            <w:r w:rsidRPr="004C07B5">
              <w:rPr>
                <w:rFonts w:ascii="Garamond" w:eastAsia="Times New Roman" w:hAnsi="Garamond" w:cstheme="majorBidi"/>
                <w:i/>
                <w:sz w:val="20"/>
                <w:szCs w:val="20"/>
              </w:rPr>
              <w:t>aurata</w:t>
            </w:r>
            <w:proofErr w:type="spellEnd"/>
            <w:r w:rsidRPr="004C07B5">
              <w:rPr>
                <w:rFonts w:ascii="Garamond" w:hAnsi="Garamond" w:cstheme="majorBidi"/>
                <w:sz w:val="20"/>
                <w:szCs w:val="20"/>
              </w:rPr>
              <w:t xml:space="preserve"> </w:t>
            </w:r>
          </w:p>
        </w:tc>
        <w:tc>
          <w:tcPr>
            <w:tcW w:w="709" w:type="dxa"/>
            <w:tcBorders>
              <w:top w:val="single" w:sz="8" w:space="0" w:color="000000"/>
              <w:left w:val="double" w:sz="4" w:space="0" w:color="000000"/>
              <w:bottom w:val="single" w:sz="8" w:space="0" w:color="000000"/>
              <w:right w:val="nil"/>
            </w:tcBorders>
          </w:tcPr>
          <w:p w14:paraId="681287CF" w14:textId="77777777" w:rsidR="00537151" w:rsidRPr="004C07B5" w:rsidRDefault="00537151" w:rsidP="00400A8C">
            <w:pPr>
              <w:rPr>
                <w:rFonts w:ascii="Garamond" w:hAnsi="Garamond" w:cstheme="majorBidi"/>
                <w:sz w:val="20"/>
                <w:szCs w:val="20"/>
              </w:rPr>
            </w:pPr>
          </w:p>
        </w:tc>
        <w:tc>
          <w:tcPr>
            <w:tcW w:w="3392" w:type="dxa"/>
            <w:tcBorders>
              <w:top w:val="single" w:sz="8" w:space="0" w:color="000000"/>
              <w:left w:val="nil"/>
              <w:bottom w:val="single" w:sz="8" w:space="0" w:color="000000"/>
              <w:right w:val="single" w:sz="6" w:space="0" w:color="000000"/>
            </w:tcBorders>
            <w:vAlign w:val="center"/>
          </w:tcPr>
          <w:p w14:paraId="29F1071D" w14:textId="30C09DA5" w:rsidR="00537151" w:rsidRPr="004C07B5" w:rsidRDefault="00537151" w:rsidP="00F9216B">
            <w:pP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1D273F27"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12F42E4E" w14:textId="77777777" w:rsidR="00537151" w:rsidRPr="004C07B5" w:rsidRDefault="00537151" w:rsidP="00400A8C">
            <w:pPr>
              <w:rPr>
                <w:rFonts w:ascii="Garamond" w:hAnsi="Garamond" w:cstheme="majorBidi"/>
                <w:sz w:val="20"/>
                <w:szCs w:val="20"/>
              </w:rPr>
            </w:pPr>
            <w:proofErr w:type="spellStart"/>
            <w:r w:rsidRPr="004C07B5">
              <w:rPr>
                <w:rFonts w:ascii="Garamond" w:hAnsi="Garamond" w:cstheme="majorBidi"/>
                <w:sz w:val="20"/>
                <w:szCs w:val="20"/>
              </w:rPr>
              <w:t>Maridhat</w:t>
            </w:r>
            <w:proofErr w:type="spellEnd"/>
            <w:r w:rsidRPr="004C07B5">
              <w:rPr>
                <w:rFonts w:ascii="Garamond" w:hAnsi="Garamond" w:cstheme="majorBidi"/>
                <w:sz w:val="20"/>
                <w:szCs w:val="20"/>
              </w:rPr>
              <w:t xml:space="preserve"> </w:t>
            </w:r>
          </w:p>
        </w:tc>
        <w:tc>
          <w:tcPr>
            <w:tcW w:w="2512" w:type="dxa"/>
            <w:tcBorders>
              <w:top w:val="single" w:sz="8" w:space="0" w:color="000000"/>
              <w:left w:val="single" w:sz="8" w:space="0" w:color="000000"/>
              <w:bottom w:val="single" w:sz="8" w:space="0" w:color="000000"/>
              <w:right w:val="double" w:sz="4" w:space="0" w:color="000000"/>
            </w:tcBorders>
          </w:tcPr>
          <w:p w14:paraId="3CA12C78"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Spicara</w:t>
            </w:r>
            <w:proofErr w:type="spellEnd"/>
            <w:r w:rsidRPr="004C07B5">
              <w:rPr>
                <w:rFonts w:ascii="Garamond" w:eastAsia="Times New Roman" w:hAnsi="Garamond" w:cstheme="majorBidi"/>
                <w:i/>
                <w:sz w:val="20"/>
                <w:szCs w:val="20"/>
              </w:rPr>
              <w:t xml:space="preserve"> </w:t>
            </w:r>
            <w:proofErr w:type="spellStart"/>
            <w:r w:rsidRPr="004C07B5">
              <w:rPr>
                <w:rFonts w:ascii="Garamond" w:eastAsia="Times New Roman" w:hAnsi="Garamond" w:cstheme="majorBidi"/>
                <w:i/>
                <w:sz w:val="20"/>
                <w:szCs w:val="20"/>
              </w:rPr>
              <w:t>smaris</w:t>
            </w:r>
            <w:proofErr w:type="spellEnd"/>
            <w:r w:rsidRPr="004C07B5">
              <w:rPr>
                <w:rFonts w:ascii="Garamond" w:hAnsi="Garamond" w:cstheme="majorBidi"/>
                <w:sz w:val="20"/>
                <w:szCs w:val="20"/>
              </w:rPr>
              <w:t xml:space="preserve"> </w:t>
            </w:r>
          </w:p>
        </w:tc>
        <w:tc>
          <w:tcPr>
            <w:tcW w:w="709" w:type="dxa"/>
            <w:tcBorders>
              <w:top w:val="single" w:sz="8" w:space="0" w:color="000000"/>
              <w:left w:val="double" w:sz="4" w:space="0" w:color="000000"/>
              <w:bottom w:val="single" w:sz="8" w:space="0" w:color="000000"/>
              <w:right w:val="nil"/>
            </w:tcBorders>
          </w:tcPr>
          <w:p w14:paraId="0E33D209" w14:textId="77777777" w:rsidR="00537151" w:rsidRPr="004C07B5" w:rsidRDefault="00537151" w:rsidP="00400A8C">
            <w:pPr>
              <w:rPr>
                <w:rFonts w:ascii="Garamond" w:hAnsi="Garamond" w:cstheme="majorBidi"/>
                <w:sz w:val="20"/>
                <w:szCs w:val="20"/>
              </w:rPr>
            </w:pPr>
          </w:p>
        </w:tc>
        <w:tc>
          <w:tcPr>
            <w:tcW w:w="3392" w:type="dxa"/>
            <w:tcBorders>
              <w:top w:val="single" w:sz="8" w:space="0" w:color="000000"/>
              <w:left w:val="nil"/>
              <w:bottom w:val="single" w:sz="8" w:space="0" w:color="000000"/>
              <w:right w:val="single" w:sz="6" w:space="0" w:color="000000"/>
            </w:tcBorders>
            <w:vAlign w:val="center"/>
          </w:tcPr>
          <w:p w14:paraId="750D5FF5" w14:textId="686C9C1B" w:rsidR="00537151" w:rsidRPr="004C07B5" w:rsidRDefault="00537151" w:rsidP="00F9216B">
            <w:pP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5F6FDB43"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05AE8C78"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Gjinkallë </w:t>
            </w:r>
          </w:p>
        </w:tc>
        <w:tc>
          <w:tcPr>
            <w:tcW w:w="2512" w:type="dxa"/>
            <w:tcBorders>
              <w:top w:val="single" w:sz="8" w:space="0" w:color="000000"/>
              <w:left w:val="single" w:sz="8" w:space="0" w:color="000000"/>
              <w:bottom w:val="single" w:sz="8" w:space="0" w:color="000000"/>
              <w:right w:val="double" w:sz="4" w:space="0" w:color="000000"/>
            </w:tcBorders>
          </w:tcPr>
          <w:p w14:paraId="144F8E25"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Squilla</w:t>
            </w:r>
            <w:proofErr w:type="spellEnd"/>
            <w:r w:rsidRPr="004C07B5">
              <w:rPr>
                <w:rFonts w:ascii="Garamond" w:eastAsia="Times New Roman" w:hAnsi="Garamond" w:cstheme="majorBidi"/>
                <w:i/>
                <w:sz w:val="20"/>
                <w:szCs w:val="20"/>
              </w:rPr>
              <w:t xml:space="preserve"> </w:t>
            </w:r>
            <w:proofErr w:type="spellStart"/>
            <w:r w:rsidRPr="004C07B5">
              <w:rPr>
                <w:rFonts w:ascii="Garamond" w:eastAsia="Times New Roman" w:hAnsi="Garamond" w:cstheme="majorBidi"/>
                <w:i/>
                <w:sz w:val="20"/>
                <w:szCs w:val="20"/>
              </w:rPr>
              <w:t>mantis</w:t>
            </w:r>
            <w:proofErr w:type="spellEnd"/>
            <w:r w:rsidRPr="004C07B5">
              <w:rPr>
                <w:rFonts w:ascii="Garamond" w:hAnsi="Garamond" w:cstheme="majorBidi"/>
                <w:sz w:val="20"/>
                <w:szCs w:val="20"/>
              </w:rPr>
              <w:t xml:space="preserve"> </w:t>
            </w:r>
          </w:p>
        </w:tc>
        <w:tc>
          <w:tcPr>
            <w:tcW w:w="709" w:type="dxa"/>
            <w:tcBorders>
              <w:top w:val="single" w:sz="8" w:space="0" w:color="000000"/>
              <w:left w:val="double" w:sz="4" w:space="0" w:color="000000"/>
              <w:bottom w:val="single" w:sz="8" w:space="0" w:color="000000"/>
              <w:right w:val="nil"/>
            </w:tcBorders>
          </w:tcPr>
          <w:p w14:paraId="4B0CDDE8" w14:textId="77777777" w:rsidR="00537151" w:rsidRPr="004C07B5" w:rsidRDefault="00537151" w:rsidP="00400A8C">
            <w:pPr>
              <w:rPr>
                <w:rFonts w:ascii="Garamond" w:hAnsi="Garamond" w:cstheme="majorBidi"/>
                <w:sz w:val="20"/>
                <w:szCs w:val="20"/>
              </w:rPr>
            </w:pPr>
          </w:p>
        </w:tc>
        <w:tc>
          <w:tcPr>
            <w:tcW w:w="3392" w:type="dxa"/>
            <w:tcBorders>
              <w:top w:val="single" w:sz="8" w:space="0" w:color="000000"/>
              <w:left w:val="nil"/>
              <w:bottom w:val="single" w:sz="8" w:space="0" w:color="000000"/>
              <w:right w:val="single" w:sz="6" w:space="0" w:color="000000"/>
            </w:tcBorders>
            <w:vAlign w:val="center"/>
          </w:tcPr>
          <w:p w14:paraId="47A9FD86" w14:textId="29AD977E" w:rsidR="00537151" w:rsidRPr="004C07B5" w:rsidRDefault="00537151" w:rsidP="00F9216B">
            <w:pP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3F8B3875"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613B9485" w14:textId="77777777" w:rsidR="00537151" w:rsidRPr="004C07B5" w:rsidRDefault="00537151" w:rsidP="00400A8C">
            <w:pPr>
              <w:rPr>
                <w:rFonts w:ascii="Garamond" w:hAnsi="Garamond" w:cstheme="majorBidi"/>
                <w:sz w:val="20"/>
                <w:szCs w:val="20"/>
              </w:rPr>
            </w:pPr>
            <w:proofErr w:type="spellStart"/>
            <w:r w:rsidRPr="004C07B5">
              <w:rPr>
                <w:rFonts w:ascii="Garamond" w:hAnsi="Garamond" w:cstheme="majorBidi"/>
                <w:sz w:val="20"/>
                <w:szCs w:val="20"/>
              </w:rPr>
              <w:t>Stavridat</w:t>
            </w:r>
            <w:proofErr w:type="spellEnd"/>
            <w:r w:rsidRPr="004C07B5">
              <w:rPr>
                <w:rFonts w:ascii="Garamond" w:hAnsi="Garamond" w:cstheme="majorBidi"/>
                <w:sz w:val="20"/>
                <w:szCs w:val="20"/>
              </w:rPr>
              <w:t xml:space="preserve"> </w:t>
            </w:r>
          </w:p>
        </w:tc>
        <w:tc>
          <w:tcPr>
            <w:tcW w:w="2512" w:type="dxa"/>
            <w:tcBorders>
              <w:top w:val="single" w:sz="8" w:space="0" w:color="000000"/>
              <w:left w:val="single" w:sz="8" w:space="0" w:color="000000"/>
              <w:bottom w:val="single" w:sz="8" w:space="0" w:color="000000"/>
              <w:right w:val="double" w:sz="4" w:space="0" w:color="000000"/>
            </w:tcBorders>
          </w:tcPr>
          <w:p w14:paraId="45BDA3D5"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Trachurus</w:t>
            </w:r>
            <w:proofErr w:type="spellEnd"/>
            <w:r w:rsidRPr="004C07B5">
              <w:rPr>
                <w:rFonts w:ascii="Garamond" w:eastAsia="Times New Roman" w:hAnsi="Garamond" w:cstheme="majorBidi"/>
                <w:i/>
                <w:sz w:val="20"/>
                <w:szCs w:val="20"/>
              </w:rPr>
              <w:t xml:space="preserve"> </w:t>
            </w:r>
            <w:proofErr w:type="spellStart"/>
            <w:r w:rsidRPr="004C07B5">
              <w:rPr>
                <w:rFonts w:ascii="Garamond" w:eastAsia="Times New Roman" w:hAnsi="Garamond" w:cstheme="majorBidi"/>
                <w:i/>
                <w:sz w:val="20"/>
                <w:szCs w:val="20"/>
              </w:rPr>
              <w:t>mediterraneus</w:t>
            </w:r>
            <w:proofErr w:type="spellEnd"/>
            <w:r w:rsidRPr="004C07B5">
              <w:rPr>
                <w:rFonts w:ascii="Garamond" w:hAnsi="Garamond" w:cstheme="majorBidi"/>
                <w:sz w:val="20"/>
                <w:szCs w:val="20"/>
              </w:rPr>
              <w:t xml:space="preserve"> </w:t>
            </w:r>
          </w:p>
        </w:tc>
        <w:tc>
          <w:tcPr>
            <w:tcW w:w="709" w:type="dxa"/>
            <w:tcBorders>
              <w:top w:val="single" w:sz="8" w:space="0" w:color="000000"/>
              <w:left w:val="double" w:sz="4" w:space="0" w:color="000000"/>
              <w:bottom w:val="single" w:sz="8" w:space="0" w:color="000000"/>
              <w:right w:val="nil"/>
            </w:tcBorders>
          </w:tcPr>
          <w:p w14:paraId="17430357" w14:textId="77777777" w:rsidR="00537151" w:rsidRPr="004C07B5" w:rsidRDefault="00537151" w:rsidP="00400A8C">
            <w:pPr>
              <w:rPr>
                <w:rFonts w:ascii="Garamond" w:hAnsi="Garamond" w:cstheme="majorBidi"/>
                <w:sz w:val="20"/>
                <w:szCs w:val="20"/>
              </w:rPr>
            </w:pPr>
          </w:p>
        </w:tc>
        <w:tc>
          <w:tcPr>
            <w:tcW w:w="3392" w:type="dxa"/>
            <w:tcBorders>
              <w:top w:val="single" w:sz="8" w:space="0" w:color="000000"/>
              <w:left w:val="nil"/>
              <w:bottom w:val="single" w:sz="8" w:space="0" w:color="000000"/>
              <w:right w:val="single" w:sz="6" w:space="0" w:color="000000"/>
            </w:tcBorders>
            <w:vAlign w:val="center"/>
          </w:tcPr>
          <w:p w14:paraId="00E3D5BC" w14:textId="039994E5" w:rsidR="00537151" w:rsidRPr="004C07B5" w:rsidRDefault="00537151" w:rsidP="00F9216B">
            <w:pP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1C2BC1A9"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5B01ABF5" w14:textId="77777777" w:rsidR="00537151" w:rsidRPr="004C07B5" w:rsidRDefault="00537151" w:rsidP="00400A8C">
            <w:pPr>
              <w:rPr>
                <w:rFonts w:ascii="Garamond" w:hAnsi="Garamond" w:cstheme="majorBidi"/>
                <w:sz w:val="20"/>
                <w:szCs w:val="20"/>
              </w:rPr>
            </w:pPr>
            <w:proofErr w:type="spellStart"/>
            <w:r w:rsidRPr="004C07B5">
              <w:rPr>
                <w:rFonts w:ascii="Garamond" w:hAnsi="Garamond" w:cstheme="majorBidi"/>
                <w:sz w:val="20"/>
                <w:szCs w:val="20"/>
              </w:rPr>
              <w:t>Stavridat</w:t>
            </w:r>
            <w:proofErr w:type="spellEnd"/>
            <w:r w:rsidRPr="004C07B5">
              <w:rPr>
                <w:rFonts w:ascii="Garamond" w:hAnsi="Garamond" w:cstheme="majorBidi"/>
                <w:sz w:val="20"/>
                <w:szCs w:val="20"/>
              </w:rPr>
              <w:t xml:space="preserve"> </w:t>
            </w:r>
          </w:p>
        </w:tc>
        <w:tc>
          <w:tcPr>
            <w:tcW w:w="2512" w:type="dxa"/>
            <w:tcBorders>
              <w:top w:val="single" w:sz="8" w:space="0" w:color="000000"/>
              <w:left w:val="single" w:sz="8" w:space="0" w:color="000000"/>
              <w:bottom w:val="single" w:sz="8" w:space="0" w:color="000000"/>
              <w:right w:val="double" w:sz="4" w:space="0" w:color="000000"/>
            </w:tcBorders>
          </w:tcPr>
          <w:p w14:paraId="6A2EB7EF"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Trachurus</w:t>
            </w:r>
            <w:proofErr w:type="spellEnd"/>
            <w:r w:rsidRPr="004C07B5">
              <w:rPr>
                <w:rFonts w:ascii="Garamond" w:eastAsia="Times New Roman" w:hAnsi="Garamond" w:cstheme="majorBidi"/>
                <w:i/>
                <w:sz w:val="20"/>
                <w:szCs w:val="20"/>
              </w:rPr>
              <w:t xml:space="preserve"> </w:t>
            </w:r>
            <w:proofErr w:type="spellStart"/>
            <w:r w:rsidRPr="004C07B5">
              <w:rPr>
                <w:rFonts w:ascii="Garamond" w:eastAsia="Times New Roman" w:hAnsi="Garamond" w:cstheme="majorBidi"/>
                <w:i/>
                <w:sz w:val="20"/>
                <w:szCs w:val="20"/>
              </w:rPr>
              <w:t>trachurus</w:t>
            </w:r>
            <w:proofErr w:type="spellEnd"/>
            <w:r w:rsidRPr="004C07B5">
              <w:rPr>
                <w:rFonts w:ascii="Garamond" w:hAnsi="Garamond" w:cstheme="majorBidi"/>
                <w:sz w:val="20"/>
                <w:szCs w:val="20"/>
              </w:rPr>
              <w:t xml:space="preserve"> </w:t>
            </w:r>
          </w:p>
        </w:tc>
        <w:tc>
          <w:tcPr>
            <w:tcW w:w="4101" w:type="dxa"/>
            <w:gridSpan w:val="2"/>
            <w:tcBorders>
              <w:top w:val="single" w:sz="8" w:space="0" w:color="000000"/>
              <w:left w:val="double" w:sz="4" w:space="0" w:color="000000"/>
              <w:bottom w:val="single" w:sz="8" w:space="0" w:color="000000"/>
              <w:right w:val="single" w:sz="6" w:space="0" w:color="000000"/>
            </w:tcBorders>
            <w:vAlign w:val="center"/>
          </w:tcPr>
          <w:p w14:paraId="1D53352D" w14:textId="35F1B9AF" w:rsidR="00537151" w:rsidRPr="004C07B5" w:rsidRDefault="00537151" w:rsidP="00F9216B">
            <w:pPr>
              <w:jc w:val="cente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613AC505"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55B140B7"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Gjel i hirtë </w:t>
            </w:r>
          </w:p>
        </w:tc>
        <w:tc>
          <w:tcPr>
            <w:tcW w:w="2512" w:type="dxa"/>
            <w:tcBorders>
              <w:top w:val="single" w:sz="8" w:space="0" w:color="000000"/>
              <w:left w:val="single" w:sz="8" w:space="0" w:color="000000"/>
              <w:bottom w:val="single" w:sz="8" w:space="0" w:color="000000"/>
              <w:right w:val="double" w:sz="4" w:space="0" w:color="000000"/>
            </w:tcBorders>
          </w:tcPr>
          <w:p w14:paraId="0C0CA1E6"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Trigla</w:t>
            </w:r>
            <w:proofErr w:type="spellEnd"/>
            <w:r w:rsidRPr="004C07B5">
              <w:rPr>
                <w:rFonts w:ascii="Garamond" w:eastAsia="Times New Roman" w:hAnsi="Garamond" w:cstheme="majorBidi"/>
                <w:i/>
                <w:sz w:val="20"/>
                <w:szCs w:val="20"/>
              </w:rPr>
              <w:t xml:space="preserve"> </w:t>
            </w:r>
          </w:p>
        </w:tc>
        <w:tc>
          <w:tcPr>
            <w:tcW w:w="4101" w:type="dxa"/>
            <w:gridSpan w:val="2"/>
            <w:tcBorders>
              <w:top w:val="single" w:sz="8" w:space="0" w:color="000000"/>
              <w:left w:val="double" w:sz="4" w:space="0" w:color="000000"/>
              <w:bottom w:val="single" w:sz="8" w:space="0" w:color="000000"/>
              <w:right w:val="single" w:sz="6" w:space="0" w:color="000000"/>
            </w:tcBorders>
            <w:vAlign w:val="center"/>
          </w:tcPr>
          <w:p w14:paraId="5BAB99DE" w14:textId="156D33A9" w:rsidR="00537151" w:rsidRPr="004C07B5" w:rsidRDefault="00537151" w:rsidP="00F9216B">
            <w:pPr>
              <w:jc w:val="cente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149CFF19"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26A535D2" w14:textId="77777777" w:rsidR="00537151" w:rsidRPr="004C07B5" w:rsidRDefault="00537151" w:rsidP="00400A8C">
            <w:pPr>
              <w:rPr>
                <w:rFonts w:ascii="Garamond" w:hAnsi="Garamond" w:cstheme="majorBidi"/>
                <w:sz w:val="20"/>
                <w:szCs w:val="20"/>
              </w:rPr>
            </w:pPr>
            <w:proofErr w:type="spellStart"/>
            <w:r w:rsidRPr="004C07B5">
              <w:rPr>
                <w:rFonts w:ascii="Garamond" w:hAnsi="Garamond" w:cstheme="majorBidi"/>
                <w:sz w:val="20"/>
                <w:szCs w:val="20"/>
              </w:rPr>
              <w:t>Vongole</w:t>
            </w:r>
            <w:proofErr w:type="spellEnd"/>
            <w:r w:rsidRPr="004C07B5">
              <w:rPr>
                <w:rFonts w:ascii="Garamond" w:hAnsi="Garamond" w:cstheme="majorBidi"/>
                <w:sz w:val="20"/>
                <w:szCs w:val="20"/>
              </w:rPr>
              <w:t xml:space="preserve"> </w:t>
            </w:r>
          </w:p>
        </w:tc>
        <w:tc>
          <w:tcPr>
            <w:tcW w:w="2512" w:type="dxa"/>
            <w:tcBorders>
              <w:top w:val="single" w:sz="8" w:space="0" w:color="000000"/>
              <w:left w:val="single" w:sz="8" w:space="0" w:color="000000"/>
              <w:bottom w:val="single" w:sz="8" w:space="0" w:color="000000"/>
              <w:right w:val="double" w:sz="4" w:space="0" w:color="000000"/>
            </w:tcBorders>
          </w:tcPr>
          <w:p w14:paraId="2B0E8D6F"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Veneridae</w:t>
            </w:r>
            <w:proofErr w:type="spellEnd"/>
            <w:r w:rsidRPr="004C07B5">
              <w:rPr>
                <w:rFonts w:ascii="Garamond" w:hAnsi="Garamond" w:cstheme="majorBidi"/>
                <w:sz w:val="20"/>
                <w:szCs w:val="20"/>
              </w:rPr>
              <w:t xml:space="preserve"> </w:t>
            </w:r>
          </w:p>
        </w:tc>
        <w:tc>
          <w:tcPr>
            <w:tcW w:w="4101" w:type="dxa"/>
            <w:gridSpan w:val="2"/>
            <w:tcBorders>
              <w:top w:val="single" w:sz="8" w:space="0" w:color="000000"/>
              <w:left w:val="double" w:sz="4" w:space="0" w:color="000000"/>
              <w:bottom w:val="single" w:sz="8" w:space="0" w:color="000000"/>
              <w:right w:val="single" w:sz="6" w:space="0" w:color="000000"/>
            </w:tcBorders>
            <w:vAlign w:val="center"/>
          </w:tcPr>
          <w:p w14:paraId="6854B47D" w14:textId="1963A001" w:rsidR="00537151" w:rsidRPr="004C07B5" w:rsidRDefault="00537151" w:rsidP="00F9216B">
            <w:pPr>
              <w:jc w:val="cente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69C62ABA"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65F313D5"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Peshk lakuriq </w:t>
            </w:r>
          </w:p>
        </w:tc>
        <w:tc>
          <w:tcPr>
            <w:tcW w:w="2512" w:type="dxa"/>
            <w:tcBorders>
              <w:top w:val="single" w:sz="8" w:space="0" w:color="000000"/>
              <w:left w:val="single" w:sz="8" w:space="0" w:color="000000"/>
              <w:bottom w:val="single" w:sz="8" w:space="0" w:color="000000"/>
              <w:right w:val="double" w:sz="4" w:space="0" w:color="000000"/>
            </w:tcBorders>
          </w:tcPr>
          <w:p w14:paraId="394CC399"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Trisopterus</w:t>
            </w:r>
            <w:proofErr w:type="spellEnd"/>
            <w:r w:rsidRPr="004C07B5">
              <w:rPr>
                <w:rFonts w:ascii="Garamond" w:eastAsia="Times New Roman" w:hAnsi="Garamond" w:cstheme="majorBidi"/>
                <w:i/>
                <w:sz w:val="20"/>
                <w:szCs w:val="20"/>
              </w:rPr>
              <w:t xml:space="preserve"> </w:t>
            </w:r>
            <w:proofErr w:type="spellStart"/>
            <w:r w:rsidRPr="004C07B5">
              <w:rPr>
                <w:rFonts w:ascii="Garamond" w:eastAsia="Times New Roman" w:hAnsi="Garamond" w:cstheme="majorBidi"/>
                <w:i/>
                <w:sz w:val="20"/>
                <w:szCs w:val="20"/>
              </w:rPr>
              <w:t>minutus</w:t>
            </w:r>
            <w:proofErr w:type="spellEnd"/>
            <w:r w:rsidRPr="004C07B5">
              <w:rPr>
                <w:rFonts w:ascii="Garamond" w:hAnsi="Garamond" w:cstheme="majorBidi"/>
                <w:sz w:val="20"/>
                <w:szCs w:val="20"/>
              </w:rPr>
              <w:t xml:space="preserve"> </w:t>
            </w:r>
          </w:p>
        </w:tc>
        <w:tc>
          <w:tcPr>
            <w:tcW w:w="4101" w:type="dxa"/>
            <w:gridSpan w:val="2"/>
            <w:tcBorders>
              <w:top w:val="single" w:sz="8" w:space="0" w:color="000000"/>
              <w:left w:val="double" w:sz="4" w:space="0" w:color="000000"/>
              <w:bottom w:val="single" w:sz="8" w:space="0" w:color="000000"/>
              <w:right w:val="single" w:sz="6" w:space="0" w:color="000000"/>
            </w:tcBorders>
            <w:vAlign w:val="center"/>
          </w:tcPr>
          <w:p w14:paraId="50F889AA" w14:textId="1DFE1664" w:rsidR="00537151" w:rsidRPr="004C07B5" w:rsidRDefault="00537151" w:rsidP="00F9216B">
            <w:pPr>
              <w:jc w:val="center"/>
              <w:rPr>
                <w:rFonts w:ascii="Garamond" w:hAnsi="Garamond" w:cstheme="majorBidi"/>
                <w:sz w:val="20"/>
                <w:szCs w:val="20"/>
              </w:rPr>
            </w:pPr>
            <w:r w:rsidRPr="004C07B5">
              <w:rPr>
                <w:rFonts w:ascii="Garamond" w:hAnsi="Garamond" w:cstheme="majorBidi"/>
                <w:sz w:val="20"/>
                <w:szCs w:val="20"/>
              </w:rPr>
              <w:t>Adriatik dhe Jon</w:t>
            </w:r>
          </w:p>
        </w:tc>
      </w:tr>
      <w:tr w:rsidR="00537151" w:rsidRPr="004C07B5" w14:paraId="33C0BFE6" w14:textId="77777777" w:rsidTr="00F9216B">
        <w:trPr>
          <w:trHeight w:val="20"/>
          <w:jc w:val="center"/>
        </w:trPr>
        <w:tc>
          <w:tcPr>
            <w:tcW w:w="3046" w:type="dxa"/>
            <w:tcBorders>
              <w:top w:val="single" w:sz="8" w:space="0" w:color="000000"/>
              <w:left w:val="single" w:sz="6" w:space="0" w:color="000000"/>
              <w:bottom w:val="single" w:sz="8" w:space="0" w:color="000000"/>
              <w:right w:val="single" w:sz="8" w:space="0" w:color="000000"/>
            </w:tcBorders>
          </w:tcPr>
          <w:p w14:paraId="726217F4"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Të gjithë peshkaqenët dhe </w:t>
            </w:r>
          </w:p>
          <w:p w14:paraId="383DEB8B"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rajatë e lejuara të peshkohen </w:t>
            </w:r>
          </w:p>
        </w:tc>
        <w:tc>
          <w:tcPr>
            <w:tcW w:w="2512" w:type="dxa"/>
            <w:tcBorders>
              <w:top w:val="single" w:sz="8" w:space="0" w:color="000000"/>
              <w:left w:val="single" w:sz="8" w:space="0" w:color="000000"/>
              <w:bottom w:val="single" w:sz="8" w:space="0" w:color="000000"/>
              <w:right w:val="double" w:sz="4" w:space="0" w:color="000000"/>
            </w:tcBorders>
          </w:tcPr>
          <w:p w14:paraId="3A820FBC" w14:textId="77777777" w:rsidR="00537151" w:rsidRPr="004C07B5" w:rsidRDefault="00537151" w:rsidP="00400A8C">
            <w:pPr>
              <w:rPr>
                <w:rFonts w:ascii="Garamond" w:hAnsi="Garamond" w:cstheme="majorBidi"/>
                <w:sz w:val="20"/>
                <w:szCs w:val="20"/>
              </w:rPr>
            </w:pPr>
            <w:proofErr w:type="spellStart"/>
            <w:r w:rsidRPr="004C07B5">
              <w:rPr>
                <w:rFonts w:ascii="Garamond" w:eastAsia="Times New Roman" w:hAnsi="Garamond" w:cstheme="majorBidi"/>
                <w:i/>
                <w:sz w:val="20"/>
                <w:szCs w:val="20"/>
              </w:rPr>
              <w:t>Selachii</w:t>
            </w:r>
            <w:proofErr w:type="spellEnd"/>
            <w:r w:rsidRPr="004C07B5">
              <w:rPr>
                <w:rFonts w:ascii="Garamond" w:eastAsia="Times New Roman" w:hAnsi="Garamond" w:cstheme="majorBidi"/>
                <w:i/>
                <w:sz w:val="20"/>
                <w:szCs w:val="20"/>
              </w:rPr>
              <w:t xml:space="preserve">, </w:t>
            </w:r>
            <w:proofErr w:type="spellStart"/>
            <w:r w:rsidRPr="004C07B5">
              <w:rPr>
                <w:rFonts w:ascii="Garamond" w:eastAsia="Times New Roman" w:hAnsi="Garamond" w:cstheme="majorBidi"/>
                <w:i/>
                <w:sz w:val="20"/>
                <w:szCs w:val="20"/>
              </w:rPr>
              <w:t>Rajidae</w:t>
            </w:r>
            <w:proofErr w:type="spellEnd"/>
            <w:r w:rsidRPr="004C07B5">
              <w:rPr>
                <w:rFonts w:ascii="Garamond" w:hAnsi="Garamond" w:cstheme="majorBidi"/>
                <w:sz w:val="20"/>
                <w:szCs w:val="20"/>
              </w:rPr>
              <w:t xml:space="preserve"> </w:t>
            </w:r>
          </w:p>
        </w:tc>
        <w:tc>
          <w:tcPr>
            <w:tcW w:w="4101" w:type="dxa"/>
            <w:gridSpan w:val="2"/>
            <w:tcBorders>
              <w:top w:val="single" w:sz="8" w:space="0" w:color="000000"/>
              <w:left w:val="double" w:sz="4" w:space="0" w:color="000000"/>
              <w:bottom w:val="single" w:sz="8" w:space="0" w:color="000000"/>
              <w:right w:val="single" w:sz="6" w:space="0" w:color="000000"/>
            </w:tcBorders>
            <w:vAlign w:val="center"/>
          </w:tcPr>
          <w:p w14:paraId="2AA269C7" w14:textId="37ADAD81" w:rsidR="00537151" w:rsidRPr="004C07B5" w:rsidRDefault="00537151" w:rsidP="00F9216B">
            <w:pPr>
              <w:jc w:val="center"/>
              <w:rPr>
                <w:rFonts w:ascii="Garamond" w:hAnsi="Garamond" w:cstheme="majorBidi"/>
                <w:sz w:val="20"/>
                <w:szCs w:val="20"/>
              </w:rPr>
            </w:pPr>
            <w:r w:rsidRPr="004C07B5">
              <w:rPr>
                <w:rFonts w:ascii="Garamond" w:hAnsi="Garamond" w:cstheme="majorBidi"/>
                <w:sz w:val="20"/>
                <w:szCs w:val="20"/>
              </w:rPr>
              <w:t>Adriatik dhe Jon</w:t>
            </w:r>
          </w:p>
        </w:tc>
      </w:tr>
    </w:tbl>
    <w:p w14:paraId="048EB4C6" w14:textId="77777777" w:rsidR="00537151" w:rsidRPr="004C07B5" w:rsidRDefault="00537151" w:rsidP="00537151">
      <w:pPr>
        <w:spacing w:after="0" w:line="240" w:lineRule="auto"/>
        <w:rPr>
          <w:rFonts w:ascii="Garamond" w:hAnsi="Garamond"/>
        </w:rPr>
      </w:pPr>
    </w:p>
    <w:p w14:paraId="7CC9D2A0" w14:textId="1BC25E05" w:rsidR="00537151" w:rsidRPr="004C07B5" w:rsidRDefault="00F9216B" w:rsidP="00F9216B">
      <w:pPr>
        <w:spacing w:after="0" w:line="240" w:lineRule="auto"/>
        <w:ind w:hanging="10"/>
        <w:jc w:val="both"/>
        <w:rPr>
          <w:rFonts w:ascii="Garamond" w:hAnsi="Garamond"/>
          <w:bCs/>
          <w:iCs/>
          <w:color w:val="000000"/>
        </w:rPr>
      </w:pPr>
      <w:r w:rsidRPr="004C07B5">
        <w:rPr>
          <w:rFonts w:ascii="Garamond" w:hAnsi="Garamond"/>
          <w:b/>
          <w:bCs/>
          <w:iCs/>
          <w:color w:val="000000"/>
        </w:rPr>
        <w:t>Tabela 1B:</w:t>
      </w:r>
      <w:r w:rsidR="00537151" w:rsidRPr="004C07B5">
        <w:rPr>
          <w:rFonts w:ascii="Garamond" w:hAnsi="Garamond"/>
          <w:b/>
          <w:bCs/>
          <w:iCs/>
          <w:color w:val="000000"/>
        </w:rPr>
        <w:t xml:space="preserve"> </w:t>
      </w:r>
      <w:r w:rsidR="00537151" w:rsidRPr="004C07B5">
        <w:rPr>
          <w:rFonts w:ascii="Garamond" w:hAnsi="Garamond"/>
          <w:bCs/>
          <w:iCs/>
          <w:color w:val="000000"/>
        </w:rPr>
        <w:t>Stoqet në rajonet detare nën menaxhimin e organizatave rajonale të menaxhimit të peshkimit (RFMOS)</w:t>
      </w:r>
      <w:r w:rsidRPr="004C07B5">
        <w:rPr>
          <w:rFonts w:ascii="Garamond" w:hAnsi="Garamond"/>
          <w:bCs/>
          <w:iCs/>
          <w:color w:val="000000"/>
        </w:rPr>
        <w:t>.</w:t>
      </w:r>
    </w:p>
    <w:p w14:paraId="1BB42CD2" w14:textId="5D140CA3" w:rsidR="00537151" w:rsidRPr="004C07B5" w:rsidRDefault="00537151" w:rsidP="00F9216B">
      <w:pPr>
        <w:spacing w:after="0" w:line="240" w:lineRule="auto"/>
        <w:jc w:val="center"/>
        <w:rPr>
          <w:rFonts w:ascii="Garamond" w:hAnsi="Garamond"/>
          <w:color w:val="000000"/>
        </w:rPr>
      </w:pPr>
      <w:r w:rsidRPr="004C07B5">
        <w:rPr>
          <w:rFonts w:ascii="Garamond" w:hAnsi="Garamond"/>
          <w:color w:val="000000"/>
        </w:rPr>
        <w:t xml:space="preserve">ICCAT (Komisioni Ndërkombëtar për </w:t>
      </w:r>
      <w:r w:rsidR="00F9216B" w:rsidRPr="004C07B5">
        <w:rPr>
          <w:rFonts w:ascii="Garamond" w:hAnsi="Garamond"/>
          <w:color w:val="000000"/>
        </w:rPr>
        <w:t>Ruajtjen e Tonit të Atlantikut)</w:t>
      </w:r>
      <w:r w:rsidRPr="004C07B5">
        <w:rPr>
          <w:rFonts w:ascii="Garamond" w:hAnsi="Garamond"/>
          <w:color w:val="000000"/>
        </w:rPr>
        <w:t xml:space="preserve"> </w:t>
      </w:r>
    </w:p>
    <w:tbl>
      <w:tblPr>
        <w:tblStyle w:val="TableGrid1"/>
        <w:tblW w:w="9749" w:type="dxa"/>
        <w:jc w:val="center"/>
        <w:tblInd w:w="0" w:type="dxa"/>
        <w:tblCellMar>
          <w:top w:w="14" w:type="dxa"/>
          <w:left w:w="7" w:type="dxa"/>
        </w:tblCellMar>
        <w:tblLook w:val="04A0" w:firstRow="1" w:lastRow="0" w:firstColumn="1" w:lastColumn="0" w:noHBand="0" w:noVBand="1"/>
      </w:tblPr>
      <w:tblGrid>
        <w:gridCol w:w="2354"/>
        <w:gridCol w:w="1661"/>
        <w:gridCol w:w="1797"/>
        <w:gridCol w:w="773"/>
        <w:gridCol w:w="3164"/>
      </w:tblGrid>
      <w:tr w:rsidR="00537151" w:rsidRPr="004C07B5" w14:paraId="375A4A1E" w14:textId="77777777" w:rsidTr="00400A8C">
        <w:trPr>
          <w:trHeight w:val="20"/>
          <w:jc w:val="center"/>
        </w:trPr>
        <w:tc>
          <w:tcPr>
            <w:tcW w:w="6480" w:type="dxa"/>
            <w:gridSpan w:val="4"/>
            <w:tcBorders>
              <w:top w:val="single" w:sz="8" w:space="0" w:color="000000"/>
              <w:left w:val="single" w:sz="6" w:space="0" w:color="000000"/>
              <w:bottom w:val="single" w:sz="8" w:space="0" w:color="000000"/>
              <w:right w:val="single" w:sz="8" w:space="0" w:color="000000"/>
            </w:tcBorders>
          </w:tcPr>
          <w:p w14:paraId="6A2824B1" w14:textId="77777777" w:rsidR="00537151" w:rsidRPr="004C07B5" w:rsidRDefault="00537151" w:rsidP="00400A8C">
            <w:pPr>
              <w:jc w:val="center"/>
              <w:rPr>
                <w:rFonts w:ascii="Garamond" w:hAnsi="Garamond" w:cstheme="majorBidi"/>
                <w:color w:val="000000"/>
                <w:sz w:val="20"/>
                <w:szCs w:val="20"/>
              </w:rPr>
            </w:pPr>
            <w:r w:rsidRPr="004C07B5">
              <w:rPr>
                <w:rFonts w:ascii="Garamond" w:hAnsi="Garamond" w:cstheme="majorBidi"/>
                <w:b/>
                <w:color w:val="000000"/>
                <w:sz w:val="20"/>
                <w:szCs w:val="20"/>
              </w:rPr>
              <w:t xml:space="preserve">SPECIET </w:t>
            </w:r>
          </w:p>
          <w:p w14:paraId="2114812E" w14:textId="24FE094D" w:rsidR="00537151" w:rsidRPr="004C07B5" w:rsidRDefault="00537151" w:rsidP="00400A8C">
            <w:pPr>
              <w:jc w:val="center"/>
              <w:rPr>
                <w:rFonts w:ascii="Garamond" w:hAnsi="Garamond" w:cstheme="majorBidi"/>
                <w:color w:val="000000"/>
                <w:sz w:val="20"/>
                <w:szCs w:val="20"/>
              </w:rPr>
            </w:pPr>
            <w:r w:rsidRPr="004C07B5">
              <w:rPr>
                <w:rFonts w:ascii="Garamond" w:hAnsi="Garamond" w:cstheme="majorBidi"/>
                <w:b/>
                <w:color w:val="000000"/>
                <w:sz w:val="20"/>
                <w:szCs w:val="20"/>
              </w:rPr>
              <w:t xml:space="preserve">Gjatë hartimit të planeve të marrjes së mostrave për mbledhjen e informacionit biologjik duhet të merren parasysh kufijtë e </w:t>
            </w:r>
            <w:proofErr w:type="spellStart"/>
            <w:r w:rsidRPr="004C07B5">
              <w:rPr>
                <w:rFonts w:ascii="Garamond" w:hAnsi="Garamond" w:cstheme="majorBidi"/>
                <w:b/>
                <w:color w:val="000000"/>
                <w:sz w:val="20"/>
                <w:szCs w:val="20"/>
              </w:rPr>
              <w:t>stokeve</w:t>
            </w:r>
            <w:proofErr w:type="spellEnd"/>
            <w:r w:rsidRPr="004C07B5">
              <w:rPr>
                <w:rFonts w:ascii="Garamond" w:hAnsi="Garamond" w:cstheme="majorBidi"/>
                <w:b/>
                <w:color w:val="000000"/>
                <w:sz w:val="20"/>
                <w:szCs w:val="20"/>
              </w:rPr>
              <w:t>, siç përca</w:t>
            </w:r>
            <w:r w:rsidR="00F9216B" w:rsidRPr="004C07B5">
              <w:rPr>
                <w:rFonts w:ascii="Garamond" w:hAnsi="Garamond" w:cstheme="majorBidi"/>
                <w:b/>
                <w:color w:val="000000"/>
                <w:sz w:val="20"/>
                <w:szCs w:val="20"/>
              </w:rPr>
              <w:t>ktohen nga RFMOS-ja kompetente</w:t>
            </w:r>
          </w:p>
        </w:tc>
        <w:tc>
          <w:tcPr>
            <w:tcW w:w="3269" w:type="dxa"/>
            <w:tcBorders>
              <w:top w:val="single" w:sz="8" w:space="0" w:color="000000"/>
              <w:left w:val="single" w:sz="8" w:space="0" w:color="000000"/>
              <w:bottom w:val="single" w:sz="8" w:space="0" w:color="000000"/>
              <w:right w:val="single" w:sz="6" w:space="0" w:color="000000"/>
            </w:tcBorders>
          </w:tcPr>
          <w:p w14:paraId="2AAC8440" w14:textId="77777777" w:rsidR="00537151" w:rsidRPr="004C07B5" w:rsidRDefault="00537151" w:rsidP="00400A8C">
            <w:pPr>
              <w:jc w:val="center"/>
              <w:rPr>
                <w:rFonts w:ascii="Garamond" w:hAnsi="Garamond" w:cstheme="majorBidi"/>
                <w:color w:val="000000"/>
                <w:sz w:val="20"/>
                <w:szCs w:val="20"/>
              </w:rPr>
            </w:pPr>
            <w:r w:rsidRPr="004C07B5">
              <w:rPr>
                <w:rFonts w:ascii="Garamond" w:hAnsi="Garamond" w:cstheme="majorBidi"/>
                <w:b/>
                <w:color w:val="000000"/>
                <w:sz w:val="20"/>
                <w:szCs w:val="20"/>
              </w:rPr>
              <w:t xml:space="preserve">Frekuenca e mbledhjes së </w:t>
            </w:r>
            <w:proofErr w:type="spellStart"/>
            <w:r w:rsidRPr="004C07B5">
              <w:rPr>
                <w:rFonts w:ascii="Garamond" w:hAnsi="Garamond" w:cstheme="majorBidi"/>
                <w:b/>
                <w:color w:val="000000"/>
                <w:sz w:val="20"/>
                <w:szCs w:val="20"/>
              </w:rPr>
              <w:t>variablave</w:t>
            </w:r>
            <w:proofErr w:type="spellEnd"/>
            <w:r w:rsidRPr="004C07B5">
              <w:rPr>
                <w:rFonts w:ascii="Garamond" w:hAnsi="Garamond" w:cstheme="majorBidi"/>
                <w:b/>
                <w:color w:val="000000"/>
                <w:sz w:val="20"/>
                <w:szCs w:val="20"/>
              </w:rPr>
              <w:t xml:space="preserve"> biologjikë </w:t>
            </w:r>
          </w:p>
        </w:tc>
      </w:tr>
      <w:tr w:rsidR="00537151" w:rsidRPr="004C07B5" w14:paraId="498E5FE3" w14:textId="77777777" w:rsidTr="00400A8C">
        <w:trPr>
          <w:trHeight w:val="20"/>
          <w:jc w:val="center"/>
        </w:trPr>
        <w:tc>
          <w:tcPr>
            <w:tcW w:w="2466" w:type="dxa"/>
            <w:tcBorders>
              <w:top w:val="single" w:sz="8" w:space="0" w:color="000000"/>
              <w:left w:val="single" w:sz="6" w:space="0" w:color="000000"/>
              <w:bottom w:val="single" w:sz="8" w:space="0" w:color="000000"/>
              <w:right w:val="single" w:sz="8" w:space="0" w:color="000000"/>
            </w:tcBorders>
          </w:tcPr>
          <w:p w14:paraId="1DDA2396" w14:textId="77777777" w:rsidR="00537151" w:rsidRPr="004C07B5" w:rsidRDefault="00537151" w:rsidP="00400A8C">
            <w:pPr>
              <w:jc w:val="center"/>
              <w:rPr>
                <w:rFonts w:ascii="Garamond" w:hAnsi="Garamond" w:cstheme="majorBidi"/>
                <w:color w:val="000000"/>
                <w:sz w:val="20"/>
                <w:szCs w:val="20"/>
              </w:rPr>
            </w:pPr>
            <w:r w:rsidRPr="004C07B5">
              <w:rPr>
                <w:rFonts w:ascii="Garamond" w:hAnsi="Garamond" w:cstheme="majorBidi"/>
                <w:b/>
                <w:color w:val="000000"/>
                <w:sz w:val="20"/>
                <w:szCs w:val="20"/>
              </w:rPr>
              <w:t xml:space="preserve">Speciet (emri shkencor) </w:t>
            </w:r>
          </w:p>
        </w:tc>
        <w:tc>
          <w:tcPr>
            <w:tcW w:w="1709" w:type="dxa"/>
            <w:tcBorders>
              <w:top w:val="single" w:sz="8" w:space="0" w:color="000000"/>
              <w:left w:val="single" w:sz="8" w:space="0" w:color="000000"/>
              <w:bottom w:val="single" w:sz="8" w:space="0" w:color="000000"/>
              <w:right w:val="single" w:sz="8" w:space="0" w:color="000000"/>
            </w:tcBorders>
          </w:tcPr>
          <w:p w14:paraId="5DF431D7" w14:textId="77777777" w:rsidR="00F9216B" w:rsidRPr="004C07B5" w:rsidRDefault="00537151" w:rsidP="00400A8C">
            <w:pPr>
              <w:jc w:val="center"/>
              <w:rPr>
                <w:rFonts w:ascii="Garamond" w:hAnsi="Garamond" w:cstheme="majorBidi"/>
                <w:b/>
                <w:color w:val="000000"/>
                <w:sz w:val="20"/>
                <w:szCs w:val="20"/>
              </w:rPr>
            </w:pPr>
            <w:r w:rsidRPr="004C07B5">
              <w:rPr>
                <w:rFonts w:ascii="Garamond" w:hAnsi="Garamond" w:cstheme="majorBidi"/>
                <w:b/>
                <w:color w:val="000000"/>
                <w:sz w:val="20"/>
                <w:szCs w:val="20"/>
              </w:rPr>
              <w:t xml:space="preserve">Speciet </w:t>
            </w:r>
          </w:p>
          <w:p w14:paraId="5493FE4B" w14:textId="40B795A2" w:rsidR="00537151" w:rsidRPr="004C07B5" w:rsidRDefault="00537151" w:rsidP="00400A8C">
            <w:pPr>
              <w:jc w:val="center"/>
              <w:rPr>
                <w:rFonts w:ascii="Garamond" w:hAnsi="Garamond" w:cstheme="majorBidi"/>
                <w:color w:val="000000"/>
                <w:sz w:val="20"/>
                <w:szCs w:val="20"/>
              </w:rPr>
            </w:pPr>
            <w:r w:rsidRPr="004C07B5">
              <w:rPr>
                <w:rFonts w:ascii="Garamond" w:hAnsi="Garamond" w:cstheme="majorBidi"/>
                <w:b/>
                <w:color w:val="000000"/>
                <w:sz w:val="20"/>
                <w:szCs w:val="20"/>
              </w:rPr>
              <w:lastRenderedPageBreak/>
              <w:t xml:space="preserve">(emri shqip) </w:t>
            </w:r>
          </w:p>
        </w:tc>
        <w:tc>
          <w:tcPr>
            <w:tcW w:w="1860" w:type="dxa"/>
            <w:tcBorders>
              <w:top w:val="single" w:sz="8" w:space="0" w:color="000000"/>
              <w:left w:val="single" w:sz="8" w:space="0" w:color="000000"/>
              <w:bottom w:val="single" w:sz="8" w:space="0" w:color="000000"/>
              <w:right w:val="single" w:sz="8" w:space="0" w:color="000000"/>
            </w:tcBorders>
          </w:tcPr>
          <w:p w14:paraId="4C8F640E" w14:textId="2193AF94" w:rsidR="00537151" w:rsidRPr="004C07B5" w:rsidRDefault="00537151" w:rsidP="00400A8C">
            <w:pPr>
              <w:jc w:val="center"/>
              <w:rPr>
                <w:rFonts w:ascii="Garamond" w:hAnsi="Garamond" w:cstheme="majorBidi"/>
                <w:color w:val="000000"/>
                <w:sz w:val="20"/>
                <w:szCs w:val="20"/>
              </w:rPr>
            </w:pPr>
            <w:r w:rsidRPr="004C07B5">
              <w:rPr>
                <w:rFonts w:ascii="Garamond" w:hAnsi="Garamond" w:cstheme="majorBidi"/>
                <w:b/>
                <w:color w:val="000000"/>
                <w:sz w:val="20"/>
                <w:szCs w:val="20"/>
              </w:rPr>
              <w:lastRenderedPageBreak/>
              <w:t>Zona gjeografike</w:t>
            </w:r>
            <w:r w:rsidR="00664FD5" w:rsidRPr="004C07B5">
              <w:rPr>
                <w:rFonts w:ascii="Garamond" w:hAnsi="Garamond" w:cstheme="majorBidi"/>
                <w:b/>
                <w:color w:val="000000"/>
                <w:sz w:val="20"/>
                <w:szCs w:val="20"/>
              </w:rPr>
              <w:t xml:space="preserve"> </w:t>
            </w:r>
          </w:p>
        </w:tc>
        <w:tc>
          <w:tcPr>
            <w:tcW w:w="445" w:type="dxa"/>
            <w:tcBorders>
              <w:top w:val="single" w:sz="8" w:space="0" w:color="000000"/>
              <w:left w:val="single" w:sz="8" w:space="0" w:color="000000"/>
              <w:bottom w:val="single" w:sz="8" w:space="0" w:color="000000"/>
              <w:right w:val="single" w:sz="8" w:space="0" w:color="000000"/>
            </w:tcBorders>
          </w:tcPr>
          <w:p w14:paraId="33FE3AA3" w14:textId="77777777" w:rsidR="00537151" w:rsidRPr="004C07B5" w:rsidRDefault="00537151" w:rsidP="00400A8C">
            <w:pPr>
              <w:jc w:val="both"/>
              <w:rPr>
                <w:rFonts w:ascii="Garamond" w:hAnsi="Garamond" w:cstheme="majorBidi"/>
                <w:color w:val="000000"/>
                <w:sz w:val="20"/>
                <w:szCs w:val="20"/>
              </w:rPr>
            </w:pPr>
            <w:r w:rsidRPr="004C07B5">
              <w:rPr>
                <w:rFonts w:ascii="Garamond" w:hAnsi="Garamond" w:cstheme="majorBidi"/>
                <w:b/>
                <w:color w:val="000000"/>
                <w:sz w:val="20"/>
                <w:szCs w:val="20"/>
              </w:rPr>
              <w:t xml:space="preserve">Prioriteti </w:t>
            </w:r>
          </w:p>
        </w:tc>
        <w:tc>
          <w:tcPr>
            <w:tcW w:w="3269" w:type="dxa"/>
            <w:vMerge w:val="restart"/>
            <w:tcBorders>
              <w:top w:val="single" w:sz="8" w:space="0" w:color="000000"/>
              <w:left w:val="single" w:sz="8" w:space="0" w:color="000000"/>
              <w:bottom w:val="single" w:sz="8" w:space="0" w:color="000000"/>
              <w:right w:val="single" w:sz="6" w:space="0" w:color="000000"/>
            </w:tcBorders>
          </w:tcPr>
          <w:p w14:paraId="3B1C58FB" w14:textId="0646F06F" w:rsidR="00537151" w:rsidRPr="004C07B5" w:rsidRDefault="00537151" w:rsidP="00400A8C">
            <w:pPr>
              <w:rPr>
                <w:rFonts w:ascii="Garamond" w:hAnsi="Garamond" w:cstheme="majorBidi"/>
                <w:color w:val="000000"/>
                <w:sz w:val="20"/>
                <w:szCs w:val="20"/>
              </w:rPr>
            </w:pPr>
            <w:r w:rsidRPr="004C07B5">
              <w:rPr>
                <w:rFonts w:ascii="Garamond" w:hAnsi="Garamond" w:cstheme="majorBidi"/>
                <w:color w:val="000000"/>
                <w:sz w:val="20"/>
                <w:szCs w:val="20"/>
              </w:rPr>
              <w:t xml:space="preserve">Mbledhja e të dhënave </w:t>
            </w:r>
            <w:r w:rsidR="00F9216B" w:rsidRPr="004C07B5">
              <w:rPr>
                <w:rFonts w:ascii="Garamond" w:hAnsi="Garamond" w:cstheme="majorBidi"/>
                <w:color w:val="000000"/>
                <w:sz w:val="20"/>
                <w:szCs w:val="20"/>
              </w:rPr>
              <w:t>është vjetore dhe përditësimi/</w:t>
            </w:r>
            <w:r w:rsidRPr="004C07B5">
              <w:rPr>
                <w:rFonts w:ascii="Garamond" w:hAnsi="Garamond" w:cstheme="majorBidi"/>
                <w:color w:val="000000"/>
                <w:sz w:val="20"/>
                <w:szCs w:val="20"/>
              </w:rPr>
              <w:t>përpunimi i të dhënave duhet të bëhet në kohë për të përshtatur orarin e vlerësimeve të stokut.</w:t>
            </w:r>
          </w:p>
        </w:tc>
      </w:tr>
      <w:tr w:rsidR="00537151" w:rsidRPr="004C07B5" w14:paraId="407A9705" w14:textId="77777777" w:rsidTr="00400A8C">
        <w:trPr>
          <w:trHeight w:val="20"/>
          <w:jc w:val="center"/>
        </w:trPr>
        <w:tc>
          <w:tcPr>
            <w:tcW w:w="2466" w:type="dxa"/>
            <w:tcBorders>
              <w:top w:val="single" w:sz="8" w:space="0" w:color="000000"/>
              <w:left w:val="single" w:sz="6" w:space="0" w:color="000000"/>
              <w:bottom w:val="single" w:sz="8" w:space="0" w:color="000000"/>
              <w:right w:val="single" w:sz="8" w:space="0" w:color="000000"/>
            </w:tcBorders>
          </w:tcPr>
          <w:p w14:paraId="760164F9" w14:textId="77777777" w:rsidR="00537151" w:rsidRPr="004C07B5" w:rsidRDefault="00537151" w:rsidP="00400A8C">
            <w:pPr>
              <w:rPr>
                <w:rFonts w:ascii="Garamond" w:hAnsi="Garamond" w:cstheme="majorBidi"/>
                <w:color w:val="000000"/>
                <w:sz w:val="20"/>
                <w:szCs w:val="20"/>
              </w:rPr>
            </w:pPr>
            <w:proofErr w:type="spellStart"/>
            <w:r w:rsidRPr="004C07B5">
              <w:rPr>
                <w:rFonts w:ascii="Garamond" w:hAnsi="Garamond" w:cstheme="majorBidi"/>
                <w:i/>
                <w:color w:val="000000"/>
                <w:sz w:val="20"/>
                <w:szCs w:val="20"/>
              </w:rPr>
              <w:t>Thunnus</w:t>
            </w:r>
            <w:proofErr w:type="spellEnd"/>
            <w:r w:rsidRPr="004C07B5">
              <w:rPr>
                <w:rFonts w:ascii="Garamond" w:hAnsi="Garamond" w:cstheme="majorBidi"/>
                <w:i/>
                <w:color w:val="000000"/>
                <w:sz w:val="20"/>
                <w:szCs w:val="20"/>
              </w:rPr>
              <w:t xml:space="preserve"> </w:t>
            </w:r>
            <w:proofErr w:type="spellStart"/>
            <w:r w:rsidRPr="004C07B5">
              <w:rPr>
                <w:rFonts w:ascii="Garamond" w:hAnsi="Garamond" w:cstheme="majorBidi"/>
                <w:i/>
                <w:color w:val="000000"/>
                <w:sz w:val="20"/>
                <w:szCs w:val="20"/>
              </w:rPr>
              <w:t>albacares</w:t>
            </w:r>
            <w:proofErr w:type="spellEnd"/>
            <w:r w:rsidRPr="004C07B5">
              <w:rPr>
                <w:rFonts w:ascii="Garamond" w:hAnsi="Garamond" w:cstheme="majorBidi"/>
                <w:color w:val="000000"/>
                <w:sz w:val="20"/>
                <w:szCs w:val="20"/>
              </w:rPr>
              <w:t xml:space="preserve"> </w:t>
            </w:r>
          </w:p>
        </w:tc>
        <w:tc>
          <w:tcPr>
            <w:tcW w:w="1709" w:type="dxa"/>
            <w:tcBorders>
              <w:top w:val="single" w:sz="8" w:space="0" w:color="000000"/>
              <w:left w:val="single" w:sz="8" w:space="0" w:color="000000"/>
              <w:bottom w:val="single" w:sz="8" w:space="0" w:color="000000"/>
              <w:right w:val="single" w:sz="8" w:space="0" w:color="000000"/>
            </w:tcBorders>
          </w:tcPr>
          <w:p w14:paraId="2E8B98AC" w14:textId="1CE18295" w:rsidR="00537151" w:rsidRPr="004C07B5" w:rsidRDefault="00537151" w:rsidP="00400A8C">
            <w:pPr>
              <w:rPr>
                <w:rFonts w:ascii="Garamond" w:hAnsi="Garamond" w:cstheme="majorBidi"/>
                <w:color w:val="000000"/>
                <w:sz w:val="20"/>
                <w:szCs w:val="20"/>
              </w:rPr>
            </w:pPr>
            <w:r w:rsidRPr="004C07B5">
              <w:rPr>
                <w:rFonts w:ascii="Garamond" w:hAnsi="Garamond" w:cstheme="majorBidi"/>
                <w:color w:val="000000"/>
                <w:sz w:val="20"/>
                <w:szCs w:val="20"/>
              </w:rPr>
              <w:t xml:space="preserve">Toni </w:t>
            </w:r>
            <w:proofErr w:type="spellStart"/>
            <w:r w:rsidRPr="004C07B5">
              <w:rPr>
                <w:rFonts w:ascii="Garamond" w:hAnsi="Garamond" w:cstheme="majorBidi"/>
                <w:color w:val="000000"/>
                <w:sz w:val="20"/>
                <w:szCs w:val="20"/>
              </w:rPr>
              <w:t>pendëverdhë</w:t>
            </w:r>
            <w:proofErr w:type="spellEnd"/>
            <w:r w:rsidR="00664FD5" w:rsidRPr="004C07B5">
              <w:rPr>
                <w:rFonts w:ascii="Garamond" w:hAnsi="Garamond" w:cstheme="majorBidi"/>
                <w:color w:val="000000"/>
                <w:sz w:val="20"/>
                <w:szCs w:val="20"/>
              </w:rPr>
              <w:t xml:space="preserve"> </w:t>
            </w:r>
          </w:p>
        </w:tc>
        <w:tc>
          <w:tcPr>
            <w:tcW w:w="1860" w:type="dxa"/>
            <w:tcBorders>
              <w:top w:val="single" w:sz="8" w:space="0" w:color="000000"/>
              <w:left w:val="single" w:sz="8" w:space="0" w:color="000000"/>
              <w:bottom w:val="single" w:sz="8" w:space="0" w:color="000000"/>
              <w:right w:val="single" w:sz="8" w:space="0" w:color="000000"/>
            </w:tcBorders>
          </w:tcPr>
          <w:p w14:paraId="3C6CCDD5" w14:textId="77777777" w:rsidR="00537151" w:rsidRPr="004C07B5" w:rsidRDefault="00537151" w:rsidP="00400A8C">
            <w:pPr>
              <w:jc w:val="both"/>
              <w:rPr>
                <w:rFonts w:ascii="Garamond" w:hAnsi="Garamond" w:cstheme="majorBidi"/>
                <w:color w:val="000000"/>
                <w:sz w:val="20"/>
                <w:szCs w:val="20"/>
              </w:rPr>
            </w:pPr>
            <w:r w:rsidRPr="004C07B5">
              <w:rPr>
                <w:rFonts w:ascii="Garamond" w:hAnsi="Garamond" w:cstheme="majorBidi"/>
                <w:color w:val="000000"/>
                <w:sz w:val="20"/>
                <w:szCs w:val="20"/>
              </w:rPr>
              <w:t xml:space="preserve">Oqeani Atlantik </w:t>
            </w:r>
          </w:p>
          <w:p w14:paraId="35214BEE" w14:textId="77777777" w:rsidR="00537151" w:rsidRPr="004C07B5" w:rsidRDefault="00537151" w:rsidP="00400A8C">
            <w:pPr>
              <w:jc w:val="both"/>
              <w:rPr>
                <w:rFonts w:ascii="Garamond" w:hAnsi="Garamond" w:cstheme="majorBidi"/>
                <w:color w:val="000000"/>
                <w:sz w:val="20"/>
                <w:szCs w:val="20"/>
              </w:rPr>
            </w:pPr>
            <w:r w:rsidRPr="004C07B5">
              <w:rPr>
                <w:rFonts w:ascii="Garamond" w:hAnsi="Garamond" w:cstheme="majorBidi"/>
                <w:color w:val="000000"/>
                <w:sz w:val="20"/>
                <w:szCs w:val="20"/>
              </w:rPr>
              <w:t xml:space="preserve">dhe detet pranë </w:t>
            </w:r>
          </w:p>
          <w:p w14:paraId="596AC459" w14:textId="77777777" w:rsidR="00537151" w:rsidRPr="004C07B5" w:rsidRDefault="00537151" w:rsidP="00400A8C">
            <w:pPr>
              <w:rPr>
                <w:rFonts w:ascii="Garamond" w:hAnsi="Garamond" w:cstheme="majorBidi"/>
                <w:color w:val="000000"/>
                <w:sz w:val="20"/>
                <w:szCs w:val="20"/>
              </w:rPr>
            </w:pPr>
            <w:r w:rsidRPr="004C07B5">
              <w:rPr>
                <w:rFonts w:ascii="Garamond" w:hAnsi="Garamond" w:cstheme="majorBidi"/>
                <w:color w:val="000000"/>
                <w:sz w:val="20"/>
                <w:szCs w:val="20"/>
              </w:rPr>
              <w:t xml:space="preserve">tij </w:t>
            </w:r>
          </w:p>
        </w:tc>
        <w:tc>
          <w:tcPr>
            <w:tcW w:w="445" w:type="dxa"/>
            <w:tcBorders>
              <w:top w:val="single" w:sz="8" w:space="0" w:color="000000"/>
              <w:left w:val="single" w:sz="8" w:space="0" w:color="000000"/>
              <w:bottom w:val="single" w:sz="8" w:space="0" w:color="000000"/>
              <w:right w:val="single" w:sz="8" w:space="0" w:color="000000"/>
            </w:tcBorders>
          </w:tcPr>
          <w:p w14:paraId="6FFB70D5" w14:textId="77777777" w:rsidR="00537151" w:rsidRPr="004C07B5" w:rsidRDefault="00537151" w:rsidP="00400A8C">
            <w:pPr>
              <w:jc w:val="center"/>
              <w:rPr>
                <w:rFonts w:ascii="Garamond" w:hAnsi="Garamond" w:cstheme="majorBidi"/>
                <w:color w:val="000000"/>
                <w:sz w:val="20"/>
                <w:szCs w:val="20"/>
              </w:rPr>
            </w:pPr>
            <w:r w:rsidRPr="004C07B5">
              <w:rPr>
                <w:rFonts w:ascii="Garamond" w:hAnsi="Garamond" w:cstheme="majorBidi"/>
                <w:color w:val="000000"/>
                <w:sz w:val="20"/>
                <w:szCs w:val="20"/>
              </w:rPr>
              <w:t xml:space="preserve">I lartë </w:t>
            </w:r>
          </w:p>
        </w:tc>
        <w:tc>
          <w:tcPr>
            <w:tcW w:w="3269" w:type="dxa"/>
            <w:vMerge/>
            <w:tcBorders>
              <w:top w:val="nil"/>
              <w:left w:val="single" w:sz="8" w:space="0" w:color="000000"/>
              <w:bottom w:val="nil"/>
              <w:right w:val="single" w:sz="6" w:space="0" w:color="000000"/>
            </w:tcBorders>
          </w:tcPr>
          <w:p w14:paraId="1C2487CD" w14:textId="77777777" w:rsidR="00537151" w:rsidRPr="004C07B5" w:rsidRDefault="00537151" w:rsidP="00400A8C">
            <w:pPr>
              <w:rPr>
                <w:rFonts w:ascii="Garamond" w:hAnsi="Garamond" w:cstheme="majorBidi"/>
                <w:color w:val="000000"/>
                <w:sz w:val="20"/>
                <w:szCs w:val="20"/>
              </w:rPr>
            </w:pPr>
          </w:p>
        </w:tc>
      </w:tr>
      <w:tr w:rsidR="00537151" w:rsidRPr="004C07B5" w14:paraId="5237CCB8" w14:textId="77777777" w:rsidTr="00400A8C">
        <w:trPr>
          <w:trHeight w:val="20"/>
          <w:jc w:val="center"/>
        </w:trPr>
        <w:tc>
          <w:tcPr>
            <w:tcW w:w="2466" w:type="dxa"/>
            <w:tcBorders>
              <w:top w:val="single" w:sz="8" w:space="0" w:color="000000"/>
              <w:left w:val="single" w:sz="6" w:space="0" w:color="000000"/>
              <w:bottom w:val="single" w:sz="8" w:space="0" w:color="000000"/>
              <w:right w:val="single" w:sz="8" w:space="0" w:color="000000"/>
            </w:tcBorders>
          </w:tcPr>
          <w:p w14:paraId="3A006299" w14:textId="77777777" w:rsidR="00537151" w:rsidRPr="004C07B5" w:rsidRDefault="00537151" w:rsidP="00400A8C">
            <w:pPr>
              <w:rPr>
                <w:rFonts w:ascii="Garamond" w:hAnsi="Garamond" w:cstheme="majorBidi"/>
                <w:color w:val="000000"/>
                <w:sz w:val="20"/>
                <w:szCs w:val="20"/>
              </w:rPr>
            </w:pPr>
            <w:proofErr w:type="spellStart"/>
            <w:r w:rsidRPr="004C07B5">
              <w:rPr>
                <w:rFonts w:ascii="Garamond" w:hAnsi="Garamond" w:cstheme="majorBidi"/>
                <w:i/>
                <w:color w:val="000000"/>
                <w:sz w:val="20"/>
                <w:szCs w:val="20"/>
              </w:rPr>
              <w:t>Thunnus</w:t>
            </w:r>
            <w:proofErr w:type="spellEnd"/>
            <w:r w:rsidRPr="004C07B5">
              <w:rPr>
                <w:rFonts w:ascii="Garamond" w:hAnsi="Garamond" w:cstheme="majorBidi"/>
                <w:i/>
                <w:color w:val="000000"/>
                <w:sz w:val="20"/>
                <w:szCs w:val="20"/>
              </w:rPr>
              <w:t xml:space="preserve"> </w:t>
            </w:r>
            <w:proofErr w:type="spellStart"/>
            <w:r w:rsidRPr="004C07B5">
              <w:rPr>
                <w:rFonts w:ascii="Garamond" w:hAnsi="Garamond" w:cstheme="majorBidi"/>
                <w:i/>
                <w:color w:val="000000"/>
                <w:sz w:val="20"/>
                <w:szCs w:val="20"/>
              </w:rPr>
              <w:t>obesus</w:t>
            </w:r>
            <w:proofErr w:type="spellEnd"/>
            <w:r w:rsidRPr="004C07B5">
              <w:rPr>
                <w:rFonts w:ascii="Garamond" w:hAnsi="Garamond" w:cstheme="majorBidi"/>
                <w:color w:val="000000"/>
                <w:sz w:val="20"/>
                <w:szCs w:val="20"/>
              </w:rPr>
              <w:t xml:space="preserve"> </w:t>
            </w:r>
          </w:p>
        </w:tc>
        <w:tc>
          <w:tcPr>
            <w:tcW w:w="1709" w:type="dxa"/>
            <w:tcBorders>
              <w:top w:val="single" w:sz="8" w:space="0" w:color="000000"/>
              <w:left w:val="single" w:sz="8" w:space="0" w:color="000000"/>
              <w:bottom w:val="single" w:sz="8" w:space="0" w:color="000000"/>
              <w:right w:val="single" w:sz="8" w:space="0" w:color="000000"/>
            </w:tcBorders>
          </w:tcPr>
          <w:p w14:paraId="3BD361DF" w14:textId="77777777" w:rsidR="00537151" w:rsidRPr="004C07B5" w:rsidRDefault="00537151" w:rsidP="00400A8C">
            <w:pPr>
              <w:rPr>
                <w:rFonts w:ascii="Garamond" w:hAnsi="Garamond" w:cstheme="majorBidi"/>
                <w:color w:val="000000"/>
                <w:sz w:val="20"/>
                <w:szCs w:val="20"/>
              </w:rPr>
            </w:pPr>
            <w:r w:rsidRPr="004C07B5">
              <w:rPr>
                <w:rFonts w:ascii="Garamond" w:hAnsi="Garamond" w:cstheme="majorBidi"/>
                <w:color w:val="000000"/>
                <w:sz w:val="20"/>
                <w:szCs w:val="20"/>
              </w:rPr>
              <w:t xml:space="preserve">Symadhi </w:t>
            </w:r>
          </w:p>
        </w:tc>
        <w:tc>
          <w:tcPr>
            <w:tcW w:w="1860" w:type="dxa"/>
            <w:tcBorders>
              <w:top w:val="single" w:sz="8" w:space="0" w:color="000000"/>
              <w:left w:val="single" w:sz="8" w:space="0" w:color="000000"/>
              <w:bottom w:val="single" w:sz="8" w:space="0" w:color="000000"/>
              <w:right w:val="single" w:sz="8" w:space="0" w:color="000000"/>
            </w:tcBorders>
          </w:tcPr>
          <w:p w14:paraId="375E7D22" w14:textId="77777777" w:rsidR="00537151" w:rsidRPr="004C07B5" w:rsidRDefault="00537151" w:rsidP="00400A8C">
            <w:pPr>
              <w:jc w:val="both"/>
              <w:rPr>
                <w:rFonts w:ascii="Garamond" w:hAnsi="Garamond" w:cstheme="majorBidi"/>
                <w:color w:val="000000"/>
                <w:sz w:val="20"/>
                <w:szCs w:val="20"/>
              </w:rPr>
            </w:pPr>
            <w:r w:rsidRPr="004C07B5">
              <w:rPr>
                <w:rFonts w:ascii="Garamond" w:hAnsi="Garamond" w:cstheme="majorBidi"/>
                <w:color w:val="000000"/>
                <w:sz w:val="20"/>
                <w:szCs w:val="20"/>
              </w:rPr>
              <w:t xml:space="preserve">Oqeani Atlantik </w:t>
            </w:r>
          </w:p>
          <w:p w14:paraId="3EF34204" w14:textId="77777777" w:rsidR="00537151" w:rsidRPr="004C07B5" w:rsidRDefault="00537151" w:rsidP="00400A8C">
            <w:pPr>
              <w:jc w:val="both"/>
              <w:rPr>
                <w:rFonts w:ascii="Garamond" w:hAnsi="Garamond" w:cstheme="majorBidi"/>
                <w:color w:val="000000"/>
                <w:sz w:val="20"/>
                <w:szCs w:val="20"/>
              </w:rPr>
            </w:pPr>
            <w:r w:rsidRPr="004C07B5">
              <w:rPr>
                <w:rFonts w:ascii="Garamond" w:hAnsi="Garamond" w:cstheme="majorBidi"/>
                <w:color w:val="000000"/>
                <w:sz w:val="20"/>
                <w:szCs w:val="20"/>
              </w:rPr>
              <w:t xml:space="preserve">dhe detet pranë </w:t>
            </w:r>
          </w:p>
          <w:p w14:paraId="153863EE" w14:textId="77777777" w:rsidR="00537151" w:rsidRPr="004C07B5" w:rsidRDefault="00537151" w:rsidP="00400A8C">
            <w:pPr>
              <w:rPr>
                <w:rFonts w:ascii="Garamond" w:hAnsi="Garamond" w:cstheme="majorBidi"/>
                <w:color w:val="000000"/>
                <w:sz w:val="20"/>
                <w:szCs w:val="20"/>
              </w:rPr>
            </w:pPr>
            <w:r w:rsidRPr="004C07B5">
              <w:rPr>
                <w:rFonts w:ascii="Garamond" w:hAnsi="Garamond" w:cstheme="majorBidi"/>
                <w:color w:val="000000"/>
                <w:sz w:val="20"/>
                <w:szCs w:val="20"/>
              </w:rPr>
              <w:t xml:space="preserve">tij </w:t>
            </w:r>
          </w:p>
        </w:tc>
        <w:tc>
          <w:tcPr>
            <w:tcW w:w="445" w:type="dxa"/>
            <w:tcBorders>
              <w:top w:val="single" w:sz="8" w:space="0" w:color="000000"/>
              <w:left w:val="single" w:sz="8" w:space="0" w:color="000000"/>
              <w:bottom w:val="single" w:sz="8" w:space="0" w:color="000000"/>
              <w:right w:val="single" w:sz="8" w:space="0" w:color="000000"/>
            </w:tcBorders>
          </w:tcPr>
          <w:p w14:paraId="2F5E5816" w14:textId="77777777" w:rsidR="00537151" w:rsidRPr="004C07B5" w:rsidRDefault="00537151" w:rsidP="00400A8C">
            <w:pPr>
              <w:jc w:val="center"/>
              <w:rPr>
                <w:rFonts w:ascii="Garamond" w:hAnsi="Garamond" w:cstheme="majorBidi"/>
                <w:color w:val="000000"/>
                <w:sz w:val="20"/>
                <w:szCs w:val="20"/>
              </w:rPr>
            </w:pPr>
            <w:r w:rsidRPr="004C07B5">
              <w:rPr>
                <w:rFonts w:ascii="Garamond" w:hAnsi="Garamond" w:cstheme="majorBidi"/>
                <w:color w:val="000000"/>
                <w:sz w:val="20"/>
                <w:szCs w:val="20"/>
              </w:rPr>
              <w:t xml:space="preserve">I lartë </w:t>
            </w:r>
          </w:p>
        </w:tc>
        <w:tc>
          <w:tcPr>
            <w:tcW w:w="3269" w:type="dxa"/>
            <w:vMerge/>
            <w:tcBorders>
              <w:top w:val="nil"/>
              <w:left w:val="single" w:sz="8" w:space="0" w:color="000000"/>
              <w:bottom w:val="nil"/>
              <w:right w:val="single" w:sz="6" w:space="0" w:color="000000"/>
            </w:tcBorders>
          </w:tcPr>
          <w:p w14:paraId="5166076D" w14:textId="77777777" w:rsidR="00537151" w:rsidRPr="004C07B5" w:rsidRDefault="00537151" w:rsidP="00400A8C">
            <w:pPr>
              <w:rPr>
                <w:rFonts w:ascii="Garamond" w:hAnsi="Garamond" w:cstheme="majorBidi"/>
                <w:color w:val="000000"/>
                <w:sz w:val="20"/>
                <w:szCs w:val="20"/>
              </w:rPr>
            </w:pPr>
          </w:p>
        </w:tc>
      </w:tr>
      <w:tr w:rsidR="00537151" w:rsidRPr="004C07B5" w14:paraId="455303D4" w14:textId="77777777" w:rsidTr="00400A8C">
        <w:trPr>
          <w:trHeight w:val="20"/>
          <w:jc w:val="center"/>
        </w:trPr>
        <w:tc>
          <w:tcPr>
            <w:tcW w:w="2466" w:type="dxa"/>
            <w:tcBorders>
              <w:top w:val="single" w:sz="8" w:space="0" w:color="000000"/>
              <w:left w:val="single" w:sz="6" w:space="0" w:color="000000"/>
              <w:bottom w:val="single" w:sz="8" w:space="0" w:color="000000"/>
              <w:right w:val="single" w:sz="8" w:space="0" w:color="000000"/>
            </w:tcBorders>
          </w:tcPr>
          <w:p w14:paraId="41B58CCE" w14:textId="77777777" w:rsidR="00537151" w:rsidRPr="004C07B5" w:rsidRDefault="00537151" w:rsidP="00400A8C">
            <w:pPr>
              <w:rPr>
                <w:rFonts w:ascii="Garamond" w:hAnsi="Garamond" w:cstheme="majorBidi"/>
                <w:color w:val="000000"/>
                <w:sz w:val="20"/>
                <w:szCs w:val="20"/>
              </w:rPr>
            </w:pPr>
            <w:proofErr w:type="spellStart"/>
            <w:r w:rsidRPr="004C07B5">
              <w:rPr>
                <w:rFonts w:ascii="Garamond" w:hAnsi="Garamond" w:cstheme="majorBidi"/>
                <w:i/>
                <w:color w:val="000000"/>
                <w:sz w:val="20"/>
                <w:szCs w:val="20"/>
              </w:rPr>
              <w:t>Katsu</w:t>
            </w:r>
            <w:r w:rsidRPr="004C07B5">
              <w:rPr>
                <w:rFonts w:ascii="Garamond" w:hAnsi="Garamond" w:cstheme="majorBidi"/>
                <w:i/>
                <w:color w:val="000000" w:themeColor="text1"/>
                <w:sz w:val="20"/>
                <w:szCs w:val="20"/>
              </w:rPr>
              <w:t>w</w:t>
            </w:r>
            <w:r w:rsidRPr="004C07B5">
              <w:rPr>
                <w:rFonts w:ascii="Garamond" w:hAnsi="Garamond" w:cstheme="majorBidi"/>
                <w:i/>
                <w:color w:val="000000"/>
                <w:sz w:val="20"/>
                <w:szCs w:val="20"/>
              </w:rPr>
              <w:t>onus</w:t>
            </w:r>
            <w:proofErr w:type="spellEnd"/>
            <w:r w:rsidRPr="004C07B5">
              <w:rPr>
                <w:rFonts w:ascii="Garamond" w:hAnsi="Garamond" w:cstheme="majorBidi"/>
                <w:i/>
                <w:color w:val="000000"/>
                <w:sz w:val="20"/>
                <w:szCs w:val="20"/>
              </w:rPr>
              <w:t xml:space="preserve"> </w:t>
            </w:r>
            <w:proofErr w:type="spellStart"/>
            <w:r w:rsidRPr="004C07B5">
              <w:rPr>
                <w:rFonts w:ascii="Garamond" w:hAnsi="Garamond" w:cstheme="majorBidi"/>
                <w:i/>
                <w:color w:val="000000"/>
                <w:sz w:val="20"/>
                <w:szCs w:val="20"/>
              </w:rPr>
              <w:t>pelamis</w:t>
            </w:r>
            <w:proofErr w:type="spellEnd"/>
            <w:r w:rsidRPr="004C07B5">
              <w:rPr>
                <w:rFonts w:ascii="Garamond" w:hAnsi="Garamond" w:cstheme="majorBidi"/>
                <w:color w:val="000000"/>
                <w:sz w:val="20"/>
                <w:szCs w:val="20"/>
              </w:rPr>
              <w:t xml:space="preserve"> </w:t>
            </w:r>
          </w:p>
        </w:tc>
        <w:tc>
          <w:tcPr>
            <w:tcW w:w="1709" w:type="dxa"/>
            <w:tcBorders>
              <w:top w:val="single" w:sz="8" w:space="0" w:color="000000"/>
              <w:left w:val="single" w:sz="8" w:space="0" w:color="000000"/>
              <w:bottom w:val="single" w:sz="8" w:space="0" w:color="000000"/>
              <w:right w:val="single" w:sz="8" w:space="0" w:color="000000"/>
            </w:tcBorders>
          </w:tcPr>
          <w:p w14:paraId="6CE78C21" w14:textId="542CAF3E" w:rsidR="00537151" w:rsidRPr="004C07B5" w:rsidRDefault="00537151" w:rsidP="00400A8C">
            <w:pPr>
              <w:rPr>
                <w:rFonts w:ascii="Garamond" w:hAnsi="Garamond" w:cstheme="majorBidi"/>
                <w:color w:val="000000"/>
                <w:sz w:val="20"/>
                <w:szCs w:val="20"/>
              </w:rPr>
            </w:pPr>
            <w:proofErr w:type="spellStart"/>
            <w:r w:rsidRPr="004C07B5">
              <w:rPr>
                <w:rFonts w:ascii="Garamond" w:hAnsi="Garamond" w:cstheme="majorBidi"/>
                <w:color w:val="000000"/>
                <w:sz w:val="20"/>
                <w:szCs w:val="20"/>
              </w:rPr>
              <w:t>Palamidi</w:t>
            </w:r>
            <w:proofErr w:type="spellEnd"/>
            <w:r w:rsidR="00664FD5" w:rsidRPr="004C07B5">
              <w:rPr>
                <w:rFonts w:ascii="Garamond" w:hAnsi="Garamond" w:cstheme="majorBidi"/>
                <w:color w:val="000000"/>
                <w:sz w:val="20"/>
                <w:szCs w:val="20"/>
              </w:rPr>
              <w:t xml:space="preserve"> </w:t>
            </w:r>
          </w:p>
        </w:tc>
        <w:tc>
          <w:tcPr>
            <w:tcW w:w="1860" w:type="dxa"/>
            <w:tcBorders>
              <w:top w:val="single" w:sz="8" w:space="0" w:color="000000"/>
              <w:left w:val="single" w:sz="8" w:space="0" w:color="000000"/>
              <w:bottom w:val="single" w:sz="8" w:space="0" w:color="000000"/>
              <w:right w:val="single" w:sz="8" w:space="0" w:color="000000"/>
            </w:tcBorders>
          </w:tcPr>
          <w:p w14:paraId="09F7D144" w14:textId="77777777" w:rsidR="00537151" w:rsidRPr="004C07B5" w:rsidRDefault="00537151" w:rsidP="00400A8C">
            <w:pPr>
              <w:jc w:val="both"/>
              <w:rPr>
                <w:rFonts w:ascii="Garamond" w:hAnsi="Garamond" w:cstheme="majorBidi"/>
                <w:color w:val="000000"/>
                <w:sz w:val="20"/>
                <w:szCs w:val="20"/>
              </w:rPr>
            </w:pPr>
            <w:r w:rsidRPr="004C07B5">
              <w:rPr>
                <w:rFonts w:ascii="Garamond" w:hAnsi="Garamond" w:cstheme="majorBidi"/>
                <w:color w:val="000000"/>
                <w:sz w:val="20"/>
                <w:szCs w:val="20"/>
              </w:rPr>
              <w:t xml:space="preserve">Oqeani Atlantik </w:t>
            </w:r>
          </w:p>
          <w:p w14:paraId="0323DA2D" w14:textId="77777777" w:rsidR="00537151" w:rsidRPr="004C07B5" w:rsidRDefault="00537151" w:rsidP="00400A8C">
            <w:pPr>
              <w:jc w:val="both"/>
              <w:rPr>
                <w:rFonts w:ascii="Garamond" w:hAnsi="Garamond" w:cstheme="majorBidi"/>
                <w:color w:val="000000"/>
                <w:sz w:val="20"/>
                <w:szCs w:val="20"/>
              </w:rPr>
            </w:pPr>
            <w:r w:rsidRPr="004C07B5">
              <w:rPr>
                <w:rFonts w:ascii="Garamond" w:hAnsi="Garamond" w:cstheme="majorBidi"/>
                <w:color w:val="000000"/>
                <w:sz w:val="20"/>
                <w:szCs w:val="20"/>
              </w:rPr>
              <w:t xml:space="preserve">dhe detet pranë </w:t>
            </w:r>
          </w:p>
          <w:p w14:paraId="117593DE" w14:textId="77777777" w:rsidR="00537151" w:rsidRPr="004C07B5" w:rsidRDefault="00537151" w:rsidP="00400A8C">
            <w:pPr>
              <w:rPr>
                <w:rFonts w:ascii="Garamond" w:hAnsi="Garamond" w:cstheme="majorBidi"/>
                <w:color w:val="000000"/>
                <w:sz w:val="20"/>
                <w:szCs w:val="20"/>
              </w:rPr>
            </w:pPr>
            <w:r w:rsidRPr="004C07B5">
              <w:rPr>
                <w:rFonts w:ascii="Garamond" w:hAnsi="Garamond" w:cstheme="majorBidi"/>
                <w:color w:val="000000"/>
                <w:sz w:val="20"/>
                <w:szCs w:val="20"/>
              </w:rPr>
              <w:t xml:space="preserve">tij </w:t>
            </w:r>
          </w:p>
        </w:tc>
        <w:tc>
          <w:tcPr>
            <w:tcW w:w="445" w:type="dxa"/>
            <w:tcBorders>
              <w:top w:val="single" w:sz="8" w:space="0" w:color="000000"/>
              <w:left w:val="single" w:sz="8" w:space="0" w:color="000000"/>
              <w:bottom w:val="single" w:sz="8" w:space="0" w:color="000000"/>
              <w:right w:val="single" w:sz="8" w:space="0" w:color="000000"/>
            </w:tcBorders>
          </w:tcPr>
          <w:p w14:paraId="66B662DF" w14:textId="77777777" w:rsidR="00537151" w:rsidRPr="004C07B5" w:rsidRDefault="00537151" w:rsidP="00400A8C">
            <w:pPr>
              <w:jc w:val="center"/>
              <w:rPr>
                <w:rFonts w:ascii="Garamond" w:hAnsi="Garamond" w:cstheme="majorBidi"/>
                <w:color w:val="000000"/>
                <w:sz w:val="20"/>
                <w:szCs w:val="20"/>
              </w:rPr>
            </w:pPr>
            <w:r w:rsidRPr="004C07B5">
              <w:rPr>
                <w:rFonts w:ascii="Garamond" w:hAnsi="Garamond" w:cstheme="majorBidi"/>
                <w:color w:val="000000"/>
                <w:sz w:val="20"/>
                <w:szCs w:val="20"/>
              </w:rPr>
              <w:t xml:space="preserve">I lartë </w:t>
            </w:r>
          </w:p>
        </w:tc>
        <w:tc>
          <w:tcPr>
            <w:tcW w:w="3269" w:type="dxa"/>
            <w:vMerge/>
            <w:tcBorders>
              <w:top w:val="nil"/>
              <w:left w:val="single" w:sz="8" w:space="0" w:color="000000"/>
              <w:bottom w:val="nil"/>
              <w:right w:val="single" w:sz="6" w:space="0" w:color="000000"/>
            </w:tcBorders>
          </w:tcPr>
          <w:p w14:paraId="7DFBF0D4" w14:textId="77777777" w:rsidR="00537151" w:rsidRPr="004C07B5" w:rsidRDefault="00537151" w:rsidP="00400A8C">
            <w:pPr>
              <w:rPr>
                <w:rFonts w:ascii="Garamond" w:hAnsi="Garamond" w:cstheme="majorBidi"/>
                <w:color w:val="000000"/>
                <w:sz w:val="20"/>
                <w:szCs w:val="20"/>
              </w:rPr>
            </w:pPr>
          </w:p>
        </w:tc>
      </w:tr>
      <w:tr w:rsidR="00537151" w:rsidRPr="004C07B5" w14:paraId="5A84CB50" w14:textId="77777777" w:rsidTr="00400A8C">
        <w:trPr>
          <w:trHeight w:val="20"/>
          <w:jc w:val="center"/>
        </w:trPr>
        <w:tc>
          <w:tcPr>
            <w:tcW w:w="2466" w:type="dxa"/>
            <w:tcBorders>
              <w:top w:val="single" w:sz="8" w:space="0" w:color="000000"/>
              <w:left w:val="single" w:sz="6" w:space="0" w:color="000000"/>
              <w:bottom w:val="single" w:sz="8" w:space="0" w:color="000000"/>
              <w:right w:val="single" w:sz="8" w:space="0" w:color="000000"/>
            </w:tcBorders>
          </w:tcPr>
          <w:p w14:paraId="1CC6BDF3" w14:textId="77777777" w:rsidR="00537151" w:rsidRPr="004C07B5" w:rsidRDefault="00537151" w:rsidP="00400A8C">
            <w:pPr>
              <w:rPr>
                <w:rFonts w:ascii="Garamond" w:hAnsi="Garamond" w:cstheme="majorBidi"/>
                <w:color w:val="000000"/>
                <w:sz w:val="20"/>
                <w:szCs w:val="20"/>
              </w:rPr>
            </w:pPr>
            <w:proofErr w:type="spellStart"/>
            <w:r w:rsidRPr="004C07B5">
              <w:rPr>
                <w:rFonts w:ascii="Garamond" w:hAnsi="Garamond" w:cstheme="majorBidi"/>
                <w:i/>
                <w:color w:val="000000"/>
                <w:sz w:val="20"/>
                <w:szCs w:val="20"/>
              </w:rPr>
              <w:t>Thunnus</w:t>
            </w:r>
            <w:proofErr w:type="spellEnd"/>
            <w:r w:rsidRPr="004C07B5">
              <w:rPr>
                <w:rFonts w:ascii="Garamond" w:hAnsi="Garamond" w:cstheme="majorBidi"/>
                <w:i/>
                <w:color w:val="000000"/>
                <w:sz w:val="20"/>
                <w:szCs w:val="20"/>
              </w:rPr>
              <w:t xml:space="preserve"> </w:t>
            </w:r>
            <w:proofErr w:type="spellStart"/>
            <w:r w:rsidRPr="004C07B5">
              <w:rPr>
                <w:rFonts w:ascii="Garamond" w:hAnsi="Garamond" w:cstheme="majorBidi"/>
                <w:i/>
                <w:color w:val="000000"/>
                <w:sz w:val="20"/>
                <w:szCs w:val="20"/>
              </w:rPr>
              <w:t>alalunga</w:t>
            </w:r>
            <w:proofErr w:type="spellEnd"/>
            <w:r w:rsidRPr="004C07B5">
              <w:rPr>
                <w:rFonts w:ascii="Garamond" w:hAnsi="Garamond" w:cstheme="majorBidi"/>
                <w:color w:val="000000"/>
                <w:sz w:val="20"/>
                <w:szCs w:val="20"/>
              </w:rPr>
              <w:t xml:space="preserve"> </w:t>
            </w:r>
          </w:p>
        </w:tc>
        <w:tc>
          <w:tcPr>
            <w:tcW w:w="1709" w:type="dxa"/>
            <w:tcBorders>
              <w:top w:val="single" w:sz="8" w:space="0" w:color="000000"/>
              <w:left w:val="single" w:sz="8" w:space="0" w:color="000000"/>
              <w:bottom w:val="single" w:sz="8" w:space="0" w:color="000000"/>
              <w:right w:val="single" w:sz="8" w:space="0" w:color="000000"/>
            </w:tcBorders>
          </w:tcPr>
          <w:p w14:paraId="0F71D644" w14:textId="77777777" w:rsidR="00537151" w:rsidRPr="004C07B5" w:rsidRDefault="00537151" w:rsidP="00400A8C">
            <w:pPr>
              <w:rPr>
                <w:rFonts w:ascii="Garamond" w:hAnsi="Garamond" w:cstheme="majorBidi"/>
                <w:color w:val="000000"/>
                <w:sz w:val="20"/>
                <w:szCs w:val="20"/>
              </w:rPr>
            </w:pPr>
            <w:r w:rsidRPr="004C07B5">
              <w:rPr>
                <w:rFonts w:ascii="Garamond" w:hAnsi="Garamond" w:cstheme="majorBidi"/>
                <w:color w:val="000000"/>
                <w:sz w:val="20"/>
                <w:szCs w:val="20"/>
              </w:rPr>
              <w:t xml:space="preserve">Ton pendëgjatë </w:t>
            </w:r>
          </w:p>
        </w:tc>
        <w:tc>
          <w:tcPr>
            <w:tcW w:w="1860" w:type="dxa"/>
            <w:tcBorders>
              <w:top w:val="single" w:sz="8" w:space="0" w:color="000000"/>
              <w:left w:val="single" w:sz="8" w:space="0" w:color="000000"/>
              <w:bottom w:val="single" w:sz="8" w:space="0" w:color="000000"/>
              <w:right w:val="single" w:sz="8" w:space="0" w:color="000000"/>
            </w:tcBorders>
          </w:tcPr>
          <w:p w14:paraId="1D35B104" w14:textId="77777777" w:rsidR="00537151" w:rsidRPr="004C07B5" w:rsidRDefault="00537151" w:rsidP="00400A8C">
            <w:pPr>
              <w:rPr>
                <w:rFonts w:ascii="Garamond" w:hAnsi="Garamond" w:cstheme="majorBidi"/>
                <w:color w:val="000000"/>
                <w:sz w:val="20"/>
                <w:szCs w:val="20"/>
              </w:rPr>
            </w:pPr>
            <w:r w:rsidRPr="004C07B5">
              <w:rPr>
                <w:rFonts w:ascii="Garamond" w:hAnsi="Garamond" w:cstheme="majorBidi"/>
                <w:color w:val="000000"/>
                <w:sz w:val="20"/>
                <w:szCs w:val="20"/>
              </w:rPr>
              <w:t xml:space="preserve">Oqeani Atlantik dhe detet pranë </w:t>
            </w:r>
          </w:p>
          <w:p w14:paraId="2FD4B6C7" w14:textId="77777777" w:rsidR="00537151" w:rsidRPr="004C07B5" w:rsidRDefault="00537151" w:rsidP="00400A8C">
            <w:pPr>
              <w:rPr>
                <w:rFonts w:ascii="Garamond" w:hAnsi="Garamond" w:cstheme="majorBidi"/>
                <w:color w:val="000000"/>
                <w:sz w:val="20"/>
                <w:szCs w:val="20"/>
              </w:rPr>
            </w:pPr>
            <w:r w:rsidRPr="004C07B5">
              <w:rPr>
                <w:rFonts w:ascii="Garamond" w:hAnsi="Garamond" w:cstheme="majorBidi"/>
                <w:color w:val="000000"/>
                <w:sz w:val="20"/>
                <w:szCs w:val="20"/>
              </w:rPr>
              <w:t xml:space="preserve">tij </w:t>
            </w:r>
          </w:p>
        </w:tc>
        <w:tc>
          <w:tcPr>
            <w:tcW w:w="445" w:type="dxa"/>
            <w:tcBorders>
              <w:top w:val="single" w:sz="8" w:space="0" w:color="000000"/>
              <w:left w:val="single" w:sz="8" w:space="0" w:color="000000"/>
              <w:bottom w:val="single" w:sz="8" w:space="0" w:color="000000"/>
              <w:right w:val="single" w:sz="8" w:space="0" w:color="000000"/>
            </w:tcBorders>
          </w:tcPr>
          <w:p w14:paraId="0E74BF58" w14:textId="77777777" w:rsidR="00537151" w:rsidRPr="004C07B5" w:rsidRDefault="00537151" w:rsidP="00400A8C">
            <w:pPr>
              <w:jc w:val="center"/>
              <w:rPr>
                <w:rFonts w:ascii="Garamond" w:hAnsi="Garamond" w:cstheme="majorBidi"/>
                <w:color w:val="000000"/>
                <w:sz w:val="20"/>
                <w:szCs w:val="20"/>
              </w:rPr>
            </w:pPr>
            <w:r w:rsidRPr="004C07B5">
              <w:rPr>
                <w:rFonts w:ascii="Garamond" w:hAnsi="Garamond" w:cstheme="majorBidi"/>
                <w:color w:val="000000"/>
                <w:sz w:val="20"/>
                <w:szCs w:val="20"/>
              </w:rPr>
              <w:t xml:space="preserve">I lartë </w:t>
            </w:r>
          </w:p>
        </w:tc>
        <w:tc>
          <w:tcPr>
            <w:tcW w:w="3269" w:type="dxa"/>
            <w:vMerge/>
            <w:tcBorders>
              <w:top w:val="nil"/>
              <w:left w:val="single" w:sz="8" w:space="0" w:color="000000"/>
              <w:bottom w:val="nil"/>
              <w:right w:val="single" w:sz="6" w:space="0" w:color="000000"/>
            </w:tcBorders>
          </w:tcPr>
          <w:p w14:paraId="2FDD5EA6" w14:textId="77777777" w:rsidR="00537151" w:rsidRPr="004C07B5" w:rsidRDefault="00537151" w:rsidP="00400A8C">
            <w:pPr>
              <w:rPr>
                <w:rFonts w:ascii="Garamond" w:hAnsi="Garamond" w:cstheme="majorBidi"/>
                <w:color w:val="000000"/>
                <w:sz w:val="20"/>
                <w:szCs w:val="20"/>
              </w:rPr>
            </w:pPr>
          </w:p>
        </w:tc>
      </w:tr>
      <w:tr w:rsidR="00537151" w:rsidRPr="004C07B5" w14:paraId="6BB667E5" w14:textId="77777777" w:rsidTr="00400A8C">
        <w:trPr>
          <w:trHeight w:val="20"/>
          <w:jc w:val="center"/>
        </w:trPr>
        <w:tc>
          <w:tcPr>
            <w:tcW w:w="2466" w:type="dxa"/>
            <w:tcBorders>
              <w:top w:val="single" w:sz="8" w:space="0" w:color="000000"/>
              <w:left w:val="single" w:sz="6" w:space="0" w:color="000000"/>
              <w:bottom w:val="single" w:sz="8" w:space="0" w:color="000000"/>
              <w:right w:val="single" w:sz="8" w:space="0" w:color="000000"/>
            </w:tcBorders>
          </w:tcPr>
          <w:p w14:paraId="3378A111" w14:textId="77777777" w:rsidR="00537151" w:rsidRPr="004C07B5" w:rsidRDefault="00537151" w:rsidP="00400A8C">
            <w:pPr>
              <w:rPr>
                <w:rFonts w:ascii="Garamond" w:hAnsi="Garamond" w:cstheme="majorBidi"/>
                <w:color w:val="000000"/>
                <w:sz w:val="20"/>
                <w:szCs w:val="20"/>
              </w:rPr>
            </w:pPr>
            <w:proofErr w:type="spellStart"/>
            <w:r w:rsidRPr="004C07B5">
              <w:rPr>
                <w:rFonts w:ascii="Garamond" w:hAnsi="Garamond" w:cstheme="majorBidi"/>
                <w:i/>
                <w:color w:val="000000"/>
                <w:sz w:val="20"/>
                <w:szCs w:val="20"/>
              </w:rPr>
              <w:t>Thunnus</w:t>
            </w:r>
            <w:proofErr w:type="spellEnd"/>
            <w:r w:rsidRPr="004C07B5">
              <w:rPr>
                <w:rFonts w:ascii="Garamond" w:hAnsi="Garamond" w:cstheme="majorBidi"/>
                <w:i/>
                <w:color w:val="000000"/>
                <w:sz w:val="20"/>
                <w:szCs w:val="20"/>
              </w:rPr>
              <w:t xml:space="preserve"> </w:t>
            </w:r>
            <w:proofErr w:type="spellStart"/>
            <w:r w:rsidRPr="004C07B5">
              <w:rPr>
                <w:rFonts w:ascii="Garamond" w:hAnsi="Garamond" w:cstheme="majorBidi"/>
                <w:i/>
                <w:color w:val="000000"/>
                <w:sz w:val="20"/>
                <w:szCs w:val="20"/>
              </w:rPr>
              <w:t>thynnus</w:t>
            </w:r>
            <w:proofErr w:type="spellEnd"/>
            <w:r w:rsidRPr="004C07B5">
              <w:rPr>
                <w:rFonts w:ascii="Garamond" w:hAnsi="Garamond" w:cstheme="majorBidi"/>
                <w:color w:val="000000"/>
                <w:sz w:val="20"/>
                <w:szCs w:val="20"/>
              </w:rPr>
              <w:t xml:space="preserve"> </w:t>
            </w:r>
          </w:p>
        </w:tc>
        <w:tc>
          <w:tcPr>
            <w:tcW w:w="1709" w:type="dxa"/>
            <w:tcBorders>
              <w:top w:val="single" w:sz="8" w:space="0" w:color="000000"/>
              <w:left w:val="single" w:sz="8" w:space="0" w:color="000000"/>
              <w:bottom w:val="single" w:sz="8" w:space="0" w:color="000000"/>
              <w:right w:val="single" w:sz="8" w:space="0" w:color="000000"/>
            </w:tcBorders>
          </w:tcPr>
          <w:p w14:paraId="35C7DD52" w14:textId="77777777" w:rsidR="00537151" w:rsidRPr="004C07B5" w:rsidRDefault="00537151" w:rsidP="00400A8C">
            <w:pPr>
              <w:rPr>
                <w:rFonts w:ascii="Garamond" w:hAnsi="Garamond" w:cstheme="majorBidi"/>
                <w:color w:val="000000"/>
                <w:sz w:val="20"/>
                <w:szCs w:val="20"/>
              </w:rPr>
            </w:pPr>
            <w:r w:rsidRPr="004C07B5">
              <w:rPr>
                <w:rFonts w:ascii="Garamond" w:hAnsi="Garamond" w:cstheme="majorBidi"/>
                <w:color w:val="000000"/>
                <w:sz w:val="20"/>
                <w:szCs w:val="20"/>
              </w:rPr>
              <w:t xml:space="preserve">Toni i kuq </w:t>
            </w:r>
          </w:p>
        </w:tc>
        <w:tc>
          <w:tcPr>
            <w:tcW w:w="1860" w:type="dxa"/>
            <w:tcBorders>
              <w:top w:val="single" w:sz="8" w:space="0" w:color="000000"/>
              <w:left w:val="single" w:sz="8" w:space="0" w:color="000000"/>
              <w:bottom w:val="single" w:sz="8" w:space="0" w:color="000000"/>
              <w:right w:val="single" w:sz="8" w:space="0" w:color="000000"/>
            </w:tcBorders>
          </w:tcPr>
          <w:p w14:paraId="4F826BF4" w14:textId="77777777" w:rsidR="00537151" w:rsidRPr="004C07B5" w:rsidRDefault="00537151" w:rsidP="00400A8C">
            <w:pPr>
              <w:jc w:val="both"/>
              <w:rPr>
                <w:rFonts w:ascii="Garamond" w:hAnsi="Garamond" w:cstheme="majorBidi"/>
                <w:color w:val="000000"/>
                <w:sz w:val="20"/>
                <w:szCs w:val="20"/>
              </w:rPr>
            </w:pPr>
            <w:r w:rsidRPr="004C07B5">
              <w:rPr>
                <w:rFonts w:ascii="Garamond" w:hAnsi="Garamond" w:cstheme="majorBidi"/>
                <w:color w:val="000000"/>
                <w:sz w:val="20"/>
                <w:szCs w:val="20"/>
              </w:rPr>
              <w:t xml:space="preserve">Oqeani Atlantik </w:t>
            </w:r>
          </w:p>
          <w:p w14:paraId="59744F53" w14:textId="77777777" w:rsidR="00537151" w:rsidRPr="004C07B5" w:rsidRDefault="00537151" w:rsidP="00400A8C">
            <w:pPr>
              <w:jc w:val="both"/>
              <w:rPr>
                <w:rFonts w:ascii="Garamond" w:hAnsi="Garamond" w:cstheme="majorBidi"/>
                <w:color w:val="000000"/>
                <w:sz w:val="20"/>
                <w:szCs w:val="20"/>
              </w:rPr>
            </w:pPr>
            <w:r w:rsidRPr="004C07B5">
              <w:rPr>
                <w:rFonts w:ascii="Garamond" w:hAnsi="Garamond" w:cstheme="majorBidi"/>
                <w:color w:val="000000"/>
                <w:sz w:val="20"/>
                <w:szCs w:val="20"/>
              </w:rPr>
              <w:t xml:space="preserve">dhe detet pranë </w:t>
            </w:r>
          </w:p>
          <w:p w14:paraId="5E13FB44" w14:textId="77777777" w:rsidR="00537151" w:rsidRPr="004C07B5" w:rsidRDefault="00537151" w:rsidP="00400A8C">
            <w:pPr>
              <w:rPr>
                <w:rFonts w:ascii="Garamond" w:hAnsi="Garamond" w:cstheme="majorBidi"/>
                <w:color w:val="000000"/>
                <w:sz w:val="20"/>
                <w:szCs w:val="20"/>
              </w:rPr>
            </w:pPr>
            <w:r w:rsidRPr="004C07B5">
              <w:rPr>
                <w:rFonts w:ascii="Garamond" w:hAnsi="Garamond" w:cstheme="majorBidi"/>
                <w:color w:val="000000"/>
                <w:sz w:val="20"/>
                <w:szCs w:val="20"/>
              </w:rPr>
              <w:t xml:space="preserve">tij </w:t>
            </w:r>
          </w:p>
        </w:tc>
        <w:tc>
          <w:tcPr>
            <w:tcW w:w="445" w:type="dxa"/>
            <w:tcBorders>
              <w:top w:val="single" w:sz="8" w:space="0" w:color="000000"/>
              <w:left w:val="single" w:sz="8" w:space="0" w:color="000000"/>
              <w:bottom w:val="single" w:sz="8" w:space="0" w:color="000000"/>
              <w:right w:val="single" w:sz="8" w:space="0" w:color="000000"/>
            </w:tcBorders>
          </w:tcPr>
          <w:p w14:paraId="3F9B50EC" w14:textId="77777777" w:rsidR="00537151" w:rsidRPr="004C07B5" w:rsidRDefault="00537151" w:rsidP="00400A8C">
            <w:pPr>
              <w:jc w:val="center"/>
              <w:rPr>
                <w:rFonts w:ascii="Garamond" w:hAnsi="Garamond" w:cstheme="majorBidi"/>
                <w:color w:val="000000"/>
                <w:sz w:val="20"/>
                <w:szCs w:val="20"/>
              </w:rPr>
            </w:pPr>
            <w:r w:rsidRPr="004C07B5">
              <w:rPr>
                <w:rFonts w:ascii="Garamond" w:hAnsi="Garamond" w:cstheme="majorBidi"/>
                <w:color w:val="000000"/>
                <w:sz w:val="20"/>
                <w:szCs w:val="20"/>
              </w:rPr>
              <w:t xml:space="preserve">I lartë </w:t>
            </w:r>
          </w:p>
        </w:tc>
        <w:tc>
          <w:tcPr>
            <w:tcW w:w="3269" w:type="dxa"/>
            <w:vMerge/>
            <w:tcBorders>
              <w:top w:val="nil"/>
              <w:left w:val="single" w:sz="8" w:space="0" w:color="000000"/>
              <w:bottom w:val="nil"/>
              <w:right w:val="single" w:sz="6" w:space="0" w:color="000000"/>
            </w:tcBorders>
          </w:tcPr>
          <w:p w14:paraId="447C32D1" w14:textId="77777777" w:rsidR="00537151" w:rsidRPr="004C07B5" w:rsidRDefault="00537151" w:rsidP="00400A8C">
            <w:pPr>
              <w:rPr>
                <w:rFonts w:ascii="Garamond" w:hAnsi="Garamond" w:cstheme="majorBidi"/>
                <w:color w:val="000000"/>
                <w:sz w:val="20"/>
                <w:szCs w:val="20"/>
              </w:rPr>
            </w:pPr>
          </w:p>
        </w:tc>
      </w:tr>
      <w:tr w:rsidR="00537151" w:rsidRPr="004C07B5" w14:paraId="190C2FB6" w14:textId="77777777" w:rsidTr="00400A8C">
        <w:trPr>
          <w:trHeight w:val="20"/>
          <w:jc w:val="center"/>
        </w:trPr>
        <w:tc>
          <w:tcPr>
            <w:tcW w:w="2466" w:type="dxa"/>
            <w:tcBorders>
              <w:top w:val="single" w:sz="8" w:space="0" w:color="000000"/>
              <w:left w:val="single" w:sz="6" w:space="0" w:color="000000"/>
              <w:bottom w:val="single" w:sz="8" w:space="0" w:color="000000"/>
              <w:right w:val="single" w:sz="8" w:space="0" w:color="000000"/>
            </w:tcBorders>
          </w:tcPr>
          <w:p w14:paraId="4FBCB294" w14:textId="77777777" w:rsidR="00537151" w:rsidRPr="004C07B5" w:rsidRDefault="00537151" w:rsidP="00400A8C">
            <w:pPr>
              <w:rPr>
                <w:rFonts w:ascii="Garamond" w:hAnsi="Garamond" w:cstheme="majorBidi"/>
                <w:color w:val="000000"/>
                <w:sz w:val="20"/>
                <w:szCs w:val="20"/>
              </w:rPr>
            </w:pPr>
            <w:proofErr w:type="spellStart"/>
            <w:r w:rsidRPr="004C07B5">
              <w:rPr>
                <w:rFonts w:ascii="Garamond" w:hAnsi="Garamond" w:cstheme="majorBidi"/>
                <w:i/>
                <w:color w:val="000000"/>
                <w:sz w:val="20"/>
                <w:szCs w:val="20"/>
              </w:rPr>
              <w:t>Xiphias</w:t>
            </w:r>
            <w:proofErr w:type="spellEnd"/>
            <w:r w:rsidRPr="004C07B5">
              <w:rPr>
                <w:rFonts w:ascii="Garamond" w:hAnsi="Garamond" w:cstheme="majorBidi"/>
                <w:i/>
                <w:color w:val="000000"/>
                <w:sz w:val="20"/>
                <w:szCs w:val="20"/>
              </w:rPr>
              <w:t xml:space="preserve"> </w:t>
            </w:r>
            <w:proofErr w:type="spellStart"/>
            <w:r w:rsidRPr="004C07B5">
              <w:rPr>
                <w:rFonts w:ascii="Garamond" w:hAnsi="Garamond" w:cstheme="majorBidi"/>
                <w:i/>
                <w:color w:val="000000"/>
                <w:sz w:val="20"/>
                <w:szCs w:val="20"/>
              </w:rPr>
              <w:t>gladius</w:t>
            </w:r>
            <w:proofErr w:type="spellEnd"/>
            <w:r w:rsidRPr="004C07B5">
              <w:rPr>
                <w:rFonts w:ascii="Garamond" w:hAnsi="Garamond" w:cstheme="majorBidi"/>
                <w:color w:val="000000"/>
                <w:sz w:val="20"/>
                <w:szCs w:val="20"/>
              </w:rPr>
              <w:t xml:space="preserve"> </w:t>
            </w:r>
          </w:p>
        </w:tc>
        <w:tc>
          <w:tcPr>
            <w:tcW w:w="1709" w:type="dxa"/>
            <w:tcBorders>
              <w:top w:val="single" w:sz="8" w:space="0" w:color="000000"/>
              <w:left w:val="single" w:sz="8" w:space="0" w:color="000000"/>
              <w:bottom w:val="single" w:sz="8" w:space="0" w:color="000000"/>
              <w:right w:val="single" w:sz="8" w:space="0" w:color="000000"/>
            </w:tcBorders>
          </w:tcPr>
          <w:p w14:paraId="151BB14F" w14:textId="77777777" w:rsidR="00537151" w:rsidRPr="004C07B5" w:rsidRDefault="00537151" w:rsidP="00400A8C">
            <w:pPr>
              <w:jc w:val="both"/>
              <w:rPr>
                <w:rFonts w:ascii="Garamond" w:hAnsi="Garamond" w:cstheme="majorBidi"/>
                <w:color w:val="000000"/>
                <w:sz w:val="20"/>
                <w:szCs w:val="20"/>
              </w:rPr>
            </w:pPr>
            <w:r w:rsidRPr="004C07B5">
              <w:rPr>
                <w:rFonts w:ascii="Garamond" w:hAnsi="Garamond" w:cstheme="majorBidi"/>
                <w:color w:val="000000"/>
                <w:sz w:val="20"/>
                <w:szCs w:val="20"/>
              </w:rPr>
              <w:t xml:space="preserve">Peshku shtizë </w:t>
            </w:r>
          </w:p>
        </w:tc>
        <w:tc>
          <w:tcPr>
            <w:tcW w:w="1860" w:type="dxa"/>
            <w:tcBorders>
              <w:top w:val="single" w:sz="8" w:space="0" w:color="000000"/>
              <w:left w:val="single" w:sz="8" w:space="0" w:color="000000"/>
              <w:bottom w:val="single" w:sz="8" w:space="0" w:color="000000"/>
              <w:right w:val="single" w:sz="8" w:space="0" w:color="000000"/>
            </w:tcBorders>
          </w:tcPr>
          <w:p w14:paraId="626DD97F" w14:textId="77777777" w:rsidR="00537151" w:rsidRPr="004C07B5" w:rsidRDefault="00537151" w:rsidP="00400A8C">
            <w:pPr>
              <w:jc w:val="both"/>
              <w:rPr>
                <w:rFonts w:ascii="Garamond" w:hAnsi="Garamond" w:cstheme="majorBidi"/>
                <w:color w:val="000000"/>
                <w:sz w:val="20"/>
                <w:szCs w:val="20"/>
              </w:rPr>
            </w:pPr>
            <w:r w:rsidRPr="004C07B5">
              <w:rPr>
                <w:rFonts w:ascii="Garamond" w:hAnsi="Garamond" w:cstheme="majorBidi"/>
                <w:color w:val="000000"/>
                <w:sz w:val="20"/>
                <w:szCs w:val="20"/>
              </w:rPr>
              <w:t xml:space="preserve">Oqeani Atlantik </w:t>
            </w:r>
          </w:p>
          <w:p w14:paraId="2B3DC703" w14:textId="77777777" w:rsidR="00537151" w:rsidRPr="004C07B5" w:rsidRDefault="00537151" w:rsidP="00400A8C">
            <w:pPr>
              <w:jc w:val="both"/>
              <w:rPr>
                <w:rFonts w:ascii="Garamond" w:hAnsi="Garamond" w:cstheme="majorBidi"/>
                <w:color w:val="000000"/>
                <w:sz w:val="20"/>
                <w:szCs w:val="20"/>
              </w:rPr>
            </w:pPr>
            <w:r w:rsidRPr="004C07B5">
              <w:rPr>
                <w:rFonts w:ascii="Garamond" w:hAnsi="Garamond" w:cstheme="majorBidi"/>
                <w:color w:val="000000"/>
                <w:sz w:val="20"/>
                <w:szCs w:val="20"/>
              </w:rPr>
              <w:t xml:space="preserve">dhe detet pranë </w:t>
            </w:r>
          </w:p>
          <w:p w14:paraId="7C088AD0" w14:textId="77777777" w:rsidR="00537151" w:rsidRPr="004C07B5" w:rsidRDefault="00537151" w:rsidP="00400A8C">
            <w:pPr>
              <w:rPr>
                <w:rFonts w:ascii="Garamond" w:hAnsi="Garamond" w:cstheme="majorBidi"/>
                <w:color w:val="000000"/>
                <w:sz w:val="20"/>
                <w:szCs w:val="20"/>
              </w:rPr>
            </w:pPr>
            <w:r w:rsidRPr="004C07B5">
              <w:rPr>
                <w:rFonts w:ascii="Garamond" w:hAnsi="Garamond" w:cstheme="majorBidi"/>
                <w:color w:val="000000"/>
                <w:sz w:val="20"/>
                <w:szCs w:val="20"/>
              </w:rPr>
              <w:t xml:space="preserve">tij </w:t>
            </w:r>
          </w:p>
        </w:tc>
        <w:tc>
          <w:tcPr>
            <w:tcW w:w="445" w:type="dxa"/>
            <w:tcBorders>
              <w:top w:val="single" w:sz="8" w:space="0" w:color="000000"/>
              <w:left w:val="single" w:sz="8" w:space="0" w:color="000000"/>
              <w:bottom w:val="single" w:sz="8" w:space="0" w:color="000000"/>
              <w:right w:val="single" w:sz="8" w:space="0" w:color="000000"/>
            </w:tcBorders>
          </w:tcPr>
          <w:p w14:paraId="6EC24DC3" w14:textId="77777777" w:rsidR="00537151" w:rsidRPr="004C07B5" w:rsidRDefault="00537151" w:rsidP="00400A8C">
            <w:pPr>
              <w:jc w:val="center"/>
              <w:rPr>
                <w:rFonts w:ascii="Garamond" w:hAnsi="Garamond" w:cstheme="majorBidi"/>
                <w:color w:val="000000"/>
                <w:sz w:val="20"/>
                <w:szCs w:val="20"/>
              </w:rPr>
            </w:pPr>
            <w:r w:rsidRPr="004C07B5">
              <w:rPr>
                <w:rFonts w:ascii="Garamond" w:hAnsi="Garamond" w:cstheme="majorBidi"/>
                <w:color w:val="000000"/>
                <w:sz w:val="20"/>
                <w:szCs w:val="20"/>
              </w:rPr>
              <w:t xml:space="preserve">I lartë </w:t>
            </w:r>
          </w:p>
        </w:tc>
        <w:tc>
          <w:tcPr>
            <w:tcW w:w="3269" w:type="dxa"/>
            <w:vMerge/>
            <w:tcBorders>
              <w:top w:val="nil"/>
              <w:left w:val="single" w:sz="8" w:space="0" w:color="000000"/>
              <w:bottom w:val="nil"/>
              <w:right w:val="single" w:sz="6" w:space="0" w:color="000000"/>
            </w:tcBorders>
          </w:tcPr>
          <w:p w14:paraId="2F2E29F4" w14:textId="77777777" w:rsidR="00537151" w:rsidRPr="004C07B5" w:rsidRDefault="00537151" w:rsidP="00400A8C">
            <w:pPr>
              <w:rPr>
                <w:rFonts w:ascii="Garamond" w:hAnsi="Garamond" w:cstheme="majorBidi"/>
                <w:color w:val="000000"/>
                <w:sz w:val="20"/>
                <w:szCs w:val="20"/>
              </w:rPr>
            </w:pPr>
          </w:p>
        </w:tc>
      </w:tr>
      <w:tr w:rsidR="00537151" w:rsidRPr="004C07B5" w14:paraId="3EC1CE5F" w14:textId="77777777" w:rsidTr="00400A8C">
        <w:trPr>
          <w:trHeight w:val="20"/>
          <w:jc w:val="center"/>
        </w:trPr>
        <w:tc>
          <w:tcPr>
            <w:tcW w:w="2466" w:type="dxa"/>
            <w:tcBorders>
              <w:top w:val="single" w:sz="8" w:space="0" w:color="000000"/>
              <w:left w:val="single" w:sz="6" w:space="0" w:color="000000"/>
              <w:bottom w:val="single" w:sz="8" w:space="0" w:color="000000"/>
              <w:right w:val="single" w:sz="8" w:space="0" w:color="000000"/>
            </w:tcBorders>
          </w:tcPr>
          <w:p w14:paraId="038F2A32" w14:textId="77777777" w:rsidR="00537151" w:rsidRPr="004C07B5" w:rsidRDefault="00537151" w:rsidP="00400A8C">
            <w:pPr>
              <w:rPr>
                <w:rFonts w:ascii="Garamond" w:hAnsi="Garamond" w:cstheme="majorBidi"/>
                <w:color w:val="000000"/>
                <w:sz w:val="20"/>
                <w:szCs w:val="20"/>
              </w:rPr>
            </w:pPr>
            <w:proofErr w:type="spellStart"/>
            <w:r w:rsidRPr="004C07B5">
              <w:rPr>
                <w:rFonts w:ascii="Garamond" w:hAnsi="Garamond" w:cstheme="majorBidi"/>
                <w:i/>
                <w:color w:val="000000"/>
                <w:sz w:val="20"/>
                <w:szCs w:val="20"/>
              </w:rPr>
              <w:t>Prionace</w:t>
            </w:r>
            <w:proofErr w:type="spellEnd"/>
            <w:r w:rsidRPr="004C07B5">
              <w:rPr>
                <w:rFonts w:ascii="Garamond" w:hAnsi="Garamond" w:cstheme="majorBidi"/>
                <w:i/>
                <w:color w:val="000000"/>
                <w:sz w:val="20"/>
                <w:szCs w:val="20"/>
              </w:rPr>
              <w:t xml:space="preserve"> </w:t>
            </w:r>
            <w:proofErr w:type="spellStart"/>
            <w:r w:rsidRPr="004C07B5">
              <w:rPr>
                <w:rFonts w:ascii="Garamond" w:hAnsi="Garamond" w:cstheme="majorBidi"/>
                <w:i/>
                <w:color w:val="000000"/>
                <w:sz w:val="20"/>
                <w:szCs w:val="20"/>
              </w:rPr>
              <w:t>glauca</w:t>
            </w:r>
            <w:proofErr w:type="spellEnd"/>
            <w:r w:rsidRPr="004C07B5">
              <w:rPr>
                <w:rFonts w:ascii="Garamond" w:hAnsi="Garamond" w:cstheme="majorBidi"/>
                <w:color w:val="000000"/>
                <w:sz w:val="20"/>
                <w:szCs w:val="20"/>
              </w:rPr>
              <w:t xml:space="preserve"> </w:t>
            </w:r>
          </w:p>
        </w:tc>
        <w:tc>
          <w:tcPr>
            <w:tcW w:w="1709" w:type="dxa"/>
            <w:tcBorders>
              <w:top w:val="single" w:sz="8" w:space="0" w:color="000000"/>
              <w:left w:val="single" w:sz="8" w:space="0" w:color="000000"/>
              <w:bottom w:val="single" w:sz="8" w:space="0" w:color="000000"/>
              <w:right w:val="single" w:sz="8" w:space="0" w:color="000000"/>
            </w:tcBorders>
          </w:tcPr>
          <w:p w14:paraId="265261CF" w14:textId="77777777" w:rsidR="00537151" w:rsidRPr="004C07B5" w:rsidRDefault="00537151" w:rsidP="00400A8C">
            <w:pPr>
              <w:jc w:val="both"/>
              <w:rPr>
                <w:rFonts w:ascii="Garamond" w:hAnsi="Garamond" w:cstheme="majorBidi"/>
                <w:color w:val="000000"/>
                <w:sz w:val="20"/>
                <w:szCs w:val="20"/>
              </w:rPr>
            </w:pPr>
            <w:r w:rsidRPr="004C07B5">
              <w:rPr>
                <w:rFonts w:ascii="Garamond" w:hAnsi="Garamond" w:cstheme="majorBidi"/>
                <w:color w:val="000000"/>
                <w:sz w:val="20"/>
                <w:szCs w:val="20"/>
              </w:rPr>
              <w:t xml:space="preserve">Peshkaqen blu </w:t>
            </w:r>
          </w:p>
        </w:tc>
        <w:tc>
          <w:tcPr>
            <w:tcW w:w="1860" w:type="dxa"/>
            <w:tcBorders>
              <w:top w:val="single" w:sz="8" w:space="0" w:color="000000"/>
              <w:left w:val="single" w:sz="8" w:space="0" w:color="000000"/>
              <w:bottom w:val="single" w:sz="8" w:space="0" w:color="000000"/>
              <w:right w:val="single" w:sz="8" w:space="0" w:color="000000"/>
            </w:tcBorders>
          </w:tcPr>
          <w:p w14:paraId="417F0B08" w14:textId="77777777" w:rsidR="00537151" w:rsidRPr="004C07B5" w:rsidRDefault="00537151" w:rsidP="00400A8C">
            <w:pPr>
              <w:jc w:val="both"/>
              <w:rPr>
                <w:rFonts w:ascii="Garamond" w:hAnsi="Garamond" w:cstheme="majorBidi"/>
                <w:color w:val="000000"/>
                <w:sz w:val="20"/>
                <w:szCs w:val="20"/>
              </w:rPr>
            </w:pPr>
            <w:r w:rsidRPr="004C07B5">
              <w:rPr>
                <w:rFonts w:ascii="Garamond" w:hAnsi="Garamond" w:cstheme="majorBidi"/>
                <w:color w:val="000000"/>
                <w:sz w:val="20"/>
                <w:szCs w:val="20"/>
              </w:rPr>
              <w:t xml:space="preserve">Oqeani Atlantik </w:t>
            </w:r>
          </w:p>
          <w:p w14:paraId="41D6FAA9" w14:textId="77777777" w:rsidR="00537151" w:rsidRPr="004C07B5" w:rsidRDefault="00537151" w:rsidP="00400A8C">
            <w:pPr>
              <w:jc w:val="both"/>
              <w:rPr>
                <w:rFonts w:ascii="Garamond" w:hAnsi="Garamond" w:cstheme="majorBidi"/>
                <w:color w:val="000000"/>
                <w:sz w:val="20"/>
                <w:szCs w:val="20"/>
              </w:rPr>
            </w:pPr>
            <w:r w:rsidRPr="004C07B5">
              <w:rPr>
                <w:rFonts w:ascii="Garamond" w:hAnsi="Garamond" w:cstheme="majorBidi"/>
                <w:color w:val="000000"/>
                <w:sz w:val="20"/>
                <w:szCs w:val="20"/>
              </w:rPr>
              <w:t xml:space="preserve">dhe detet pranë </w:t>
            </w:r>
          </w:p>
          <w:p w14:paraId="6F5B0D8B" w14:textId="77777777" w:rsidR="00537151" w:rsidRPr="004C07B5" w:rsidRDefault="00537151" w:rsidP="00400A8C">
            <w:pPr>
              <w:rPr>
                <w:rFonts w:ascii="Garamond" w:hAnsi="Garamond" w:cstheme="majorBidi"/>
                <w:color w:val="000000"/>
                <w:sz w:val="20"/>
                <w:szCs w:val="20"/>
              </w:rPr>
            </w:pPr>
            <w:r w:rsidRPr="004C07B5">
              <w:rPr>
                <w:rFonts w:ascii="Garamond" w:hAnsi="Garamond" w:cstheme="majorBidi"/>
                <w:color w:val="000000"/>
                <w:sz w:val="20"/>
                <w:szCs w:val="20"/>
              </w:rPr>
              <w:t xml:space="preserve">tij </w:t>
            </w:r>
          </w:p>
        </w:tc>
        <w:tc>
          <w:tcPr>
            <w:tcW w:w="445" w:type="dxa"/>
            <w:tcBorders>
              <w:top w:val="single" w:sz="8" w:space="0" w:color="000000"/>
              <w:left w:val="single" w:sz="8" w:space="0" w:color="000000"/>
              <w:bottom w:val="single" w:sz="8" w:space="0" w:color="000000"/>
              <w:right w:val="single" w:sz="8" w:space="0" w:color="000000"/>
            </w:tcBorders>
          </w:tcPr>
          <w:p w14:paraId="132379C5" w14:textId="77777777" w:rsidR="00537151" w:rsidRPr="004C07B5" w:rsidRDefault="00537151" w:rsidP="00400A8C">
            <w:pPr>
              <w:jc w:val="center"/>
              <w:rPr>
                <w:rFonts w:ascii="Garamond" w:hAnsi="Garamond" w:cstheme="majorBidi"/>
                <w:color w:val="000000"/>
                <w:sz w:val="20"/>
                <w:szCs w:val="20"/>
              </w:rPr>
            </w:pPr>
            <w:r w:rsidRPr="004C07B5">
              <w:rPr>
                <w:rFonts w:ascii="Garamond" w:hAnsi="Garamond" w:cstheme="majorBidi"/>
                <w:color w:val="000000"/>
                <w:sz w:val="20"/>
                <w:szCs w:val="20"/>
              </w:rPr>
              <w:t xml:space="preserve">I lartë </w:t>
            </w:r>
          </w:p>
        </w:tc>
        <w:tc>
          <w:tcPr>
            <w:tcW w:w="3269" w:type="dxa"/>
            <w:vMerge/>
            <w:tcBorders>
              <w:top w:val="nil"/>
              <w:left w:val="single" w:sz="8" w:space="0" w:color="000000"/>
              <w:bottom w:val="nil"/>
              <w:right w:val="single" w:sz="6" w:space="0" w:color="000000"/>
            </w:tcBorders>
          </w:tcPr>
          <w:p w14:paraId="5303402D" w14:textId="77777777" w:rsidR="00537151" w:rsidRPr="004C07B5" w:rsidRDefault="00537151" w:rsidP="00400A8C">
            <w:pPr>
              <w:rPr>
                <w:rFonts w:ascii="Garamond" w:hAnsi="Garamond" w:cstheme="majorBidi"/>
                <w:color w:val="000000"/>
                <w:sz w:val="20"/>
                <w:szCs w:val="20"/>
              </w:rPr>
            </w:pPr>
          </w:p>
        </w:tc>
      </w:tr>
      <w:tr w:rsidR="00537151" w:rsidRPr="004C07B5" w14:paraId="7582A318" w14:textId="77777777" w:rsidTr="00400A8C">
        <w:trPr>
          <w:trHeight w:val="20"/>
          <w:jc w:val="center"/>
        </w:trPr>
        <w:tc>
          <w:tcPr>
            <w:tcW w:w="2466" w:type="dxa"/>
            <w:tcBorders>
              <w:top w:val="single" w:sz="8" w:space="0" w:color="000000"/>
              <w:left w:val="single" w:sz="6" w:space="0" w:color="000000"/>
              <w:bottom w:val="single" w:sz="8" w:space="0" w:color="000000"/>
              <w:right w:val="single" w:sz="8" w:space="0" w:color="000000"/>
            </w:tcBorders>
          </w:tcPr>
          <w:p w14:paraId="2C16EC0D" w14:textId="77777777" w:rsidR="00537151" w:rsidRPr="004C07B5" w:rsidRDefault="00537151" w:rsidP="00400A8C">
            <w:pPr>
              <w:rPr>
                <w:rFonts w:ascii="Garamond" w:hAnsi="Garamond" w:cstheme="majorBidi"/>
                <w:color w:val="000000"/>
                <w:sz w:val="20"/>
                <w:szCs w:val="20"/>
              </w:rPr>
            </w:pPr>
            <w:proofErr w:type="spellStart"/>
            <w:r w:rsidRPr="004C07B5">
              <w:rPr>
                <w:rFonts w:ascii="Garamond" w:hAnsi="Garamond" w:cstheme="majorBidi"/>
                <w:i/>
                <w:color w:val="000000"/>
                <w:sz w:val="20"/>
                <w:szCs w:val="20"/>
              </w:rPr>
              <w:t>Auxis</w:t>
            </w:r>
            <w:proofErr w:type="spellEnd"/>
            <w:r w:rsidRPr="004C07B5">
              <w:rPr>
                <w:rFonts w:ascii="Garamond" w:hAnsi="Garamond" w:cstheme="majorBidi"/>
                <w:i/>
                <w:color w:val="000000"/>
                <w:sz w:val="20"/>
                <w:szCs w:val="20"/>
              </w:rPr>
              <w:t xml:space="preserve"> </w:t>
            </w:r>
            <w:proofErr w:type="spellStart"/>
            <w:r w:rsidRPr="004C07B5">
              <w:rPr>
                <w:rFonts w:ascii="Garamond" w:hAnsi="Garamond" w:cstheme="majorBidi"/>
                <w:i/>
                <w:color w:val="000000"/>
                <w:sz w:val="20"/>
                <w:szCs w:val="20"/>
              </w:rPr>
              <w:t>rochei</w:t>
            </w:r>
            <w:proofErr w:type="spellEnd"/>
            <w:r w:rsidRPr="004C07B5">
              <w:rPr>
                <w:rFonts w:ascii="Garamond" w:hAnsi="Garamond" w:cstheme="majorBidi"/>
                <w:color w:val="000000"/>
                <w:sz w:val="20"/>
                <w:szCs w:val="20"/>
              </w:rPr>
              <w:t xml:space="preserve"> </w:t>
            </w:r>
          </w:p>
        </w:tc>
        <w:tc>
          <w:tcPr>
            <w:tcW w:w="1709" w:type="dxa"/>
            <w:tcBorders>
              <w:top w:val="single" w:sz="8" w:space="0" w:color="000000"/>
              <w:left w:val="single" w:sz="8" w:space="0" w:color="000000"/>
              <w:bottom w:val="single" w:sz="8" w:space="0" w:color="000000"/>
              <w:right w:val="single" w:sz="8" w:space="0" w:color="000000"/>
            </w:tcBorders>
          </w:tcPr>
          <w:p w14:paraId="066A8AE3" w14:textId="77777777" w:rsidR="00537151" w:rsidRPr="004C07B5" w:rsidRDefault="00537151" w:rsidP="00400A8C">
            <w:pPr>
              <w:rPr>
                <w:rFonts w:ascii="Garamond" w:hAnsi="Garamond" w:cstheme="majorBidi"/>
                <w:color w:val="000000"/>
                <w:sz w:val="20"/>
                <w:szCs w:val="20"/>
              </w:rPr>
            </w:pPr>
            <w:r w:rsidRPr="004C07B5">
              <w:rPr>
                <w:rFonts w:ascii="Garamond" w:hAnsi="Garamond" w:cstheme="majorBidi"/>
                <w:color w:val="000000"/>
                <w:sz w:val="20"/>
                <w:szCs w:val="20"/>
              </w:rPr>
              <w:t xml:space="preserve">Trupi </w:t>
            </w:r>
          </w:p>
        </w:tc>
        <w:tc>
          <w:tcPr>
            <w:tcW w:w="1860" w:type="dxa"/>
            <w:tcBorders>
              <w:top w:val="single" w:sz="8" w:space="0" w:color="000000"/>
              <w:left w:val="single" w:sz="8" w:space="0" w:color="000000"/>
              <w:bottom w:val="single" w:sz="8" w:space="0" w:color="000000"/>
              <w:right w:val="single" w:sz="8" w:space="0" w:color="000000"/>
            </w:tcBorders>
          </w:tcPr>
          <w:p w14:paraId="405EE9FA" w14:textId="77777777" w:rsidR="00537151" w:rsidRPr="004C07B5" w:rsidRDefault="00537151" w:rsidP="00400A8C">
            <w:pPr>
              <w:jc w:val="both"/>
              <w:rPr>
                <w:rFonts w:ascii="Garamond" w:hAnsi="Garamond" w:cstheme="majorBidi"/>
                <w:color w:val="000000"/>
                <w:sz w:val="20"/>
                <w:szCs w:val="20"/>
              </w:rPr>
            </w:pPr>
            <w:r w:rsidRPr="004C07B5">
              <w:rPr>
                <w:rFonts w:ascii="Garamond" w:hAnsi="Garamond" w:cstheme="majorBidi"/>
                <w:color w:val="000000"/>
                <w:sz w:val="20"/>
                <w:szCs w:val="20"/>
              </w:rPr>
              <w:t xml:space="preserve">Oqeani Atlantik </w:t>
            </w:r>
          </w:p>
          <w:p w14:paraId="1442E88D" w14:textId="77777777" w:rsidR="00537151" w:rsidRPr="004C07B5" w:rsidRDefault="00537151" w:rsidP="00400A8C">
            <w:pPr>
              <w:jc w:val="both"/>
              <w:rPr>
                <w:rFonts w:ascii="Garamond" w:hAnsi="Garamond" w:cstheme="majorBidi"/>
                <w:color w:val="000000"/>
                <w:sz w:val="20"/>
                <w:szCs w:val="20"/>
              </w:rPr>
            </w:pPr>
            <w:r w:rsidRPr="004C07B5">
              <w:rPr>
                <w:rFonts w:ascii="Garamond" w:hAnsi="Garamond" w:cstheme="majorBidi"/>
                <w:color w:val="000000"/>
                <w:sz w:val="20"/>
                <w:szCs w:val="20"/>
              </w:rPr>
              <w:t xml:space="preserve">dhe detet pranë </w:t>
            </w:r>
          </w:p>
          <w:p w14:paraId="65E01CB2" w14:textId="77777777" w:rsidR="00537151" w:rsidRPr="004C07B5" w:rsidRDefault="00537151" w:rsidP="00400A8C">
            <w:pPr>
              <w:rPr>
                <w:rFonts w:ascii="Garamond" w:hAnsi="Garamond" w:cstheme="majorBidi"/>
                <w:color w:val="000000"/>
                <w:sz w:val="20"/>
                <w:szCs w:val="20"/>
              </w:rPr>
            </w:pPr>
            <w:r w:rsidRPr="004C07B5">
              <w:rPr>
                <w:rFonts w:ascii="Garamond" w:hAnsi="Garamond" w:cstheme="majorBidi"/>
                <w:color w:val="000000"/>
                <w:sz w:val="20"/>
                <w:szCs w:val="20"/>
              </w:rPr>
              <w:t xml:space="preserve">tij </w:t>
            </w:r>
          </w:p>
        </w:tc>
        <w:tc>
          <w:tcPr>
            <w:tcW w:w="445" w:type="dxa"/>
            <w:tcBorders>
              <w:top w:val="single" w:sz="8" w:space="0" w:color="000000"/>
              <w:left w:val="single" w:sz="8" w:space="0" w:color="000000"/>
              <w:bottom w:val="single" w:sz="8" w:space="0" w:color="000000"/>
              <w:right w:val="single" w:sz="8" w:space="0" w:color="000000"/>
            </w:tcBorders>
          </w:tcPr>
          <w:p w14:paraId="61B9D0B3" w14:textId="77777777" w:rsidR="00537151" w:rsidRPr="004C07B5" w:rsidRDefault="00537151" w:rsidP="00400A8C">
            <w:pPr>
              <w:jc w:val="center"/>
              <w:rPr>
                <w:rFonts w:ascii="Garamond" w:hAnsi="Garamond" w:cstheme="majorBidi"/>
                <w:color w:val="000000"/>
                <w:sz w:val="20"/>
                <w:szCs w:val="20"/>
              </w:rPr>
            </w:pPr>
            <w:r w:rsidRPr="004C07B5">
              <w:rPr>
                <w:rFonts w:ascii="Garamond" w:hAnsi="Garamond" w:cstheme="majorBidi"/>
                <w:color w:val="000000"/>
                <w:sz w:val="20"/>
                <w:szCs w:val="20"/>
              </w:rPr>
              <w:t xml:space="preserve">I lartë </w:t>
            </w:r>
          </w:p>
        </w:tc>
        <w:tc>
          <w:tcPr>
            <w:tcW w:w="3269" w:type="dxa"/>
            <w:vMerge/>
            <w:tcBorders>
              <w:top w:val="nil"/>
              <w:left w:val="single" w:sz="8" w:space="0" w:color="000000"/>
              <w:bottom w:val="single" w:sz="8" w:space="0" w:color="000000"/>
              <w:right w:val="single" w:sz="6" w:space="0" w:color="000000"/>
            </w:tcBorders>
          </w:tcPr>
          <w:p w14:paraId="30883C6B" w14:textId="77777777" w:rsidR="00537151" w:rsidRPr="004C07B5" w:rsidRDefault="00537151" w:rsidP="00400A8C">
            <w:pPr>
              <w:rPr>
                <w:rFonts w:ascii="Garamond" w:hAnsi="Garamond" w:cstheme="majorBidi"/>
                <w:color w:val="000000"/>
                <w:sz w:val="20"/>
                <w:szCs w:val="20"/>
              </w:rPr>
            </w:pPr>
          </w:p>
        </w:tc>
      </w:tr>
      <w:tr w:rsidR="00537151" w:rsidRPr="004C07B5" w14:paraId="287B3C2A" w14:textId="77777777" w:rsidTr="00400A8C">
        <w:trPr>
          <w:trHeight w:val="20"/>
          <w:jc w:val="center"/>
        </w:trPr>
        <w:tc>
          <w:tcPr>
            <w:tcW w:w="2466" w:type="dxa"/>
            <w:tcBorders>
              <w:top w:val="single" w:sz="8" w:space="0" w:color="000000"/>
              <w:left w:val="single" w:sz="6" w:space="0" w:color="000000"/>
              <w:bottom w:val="single" w:sz="8" w:space="0" w:color="000000"/>
              <w:right w:val="single" w:sz="8" w:space="0" w:color="000000"/>
            </w:tcBorders>
          </w:tcPr>
          <w:p w14:paraId="2FB7C1D6" w14:textId="77777777" w:rsidR="00537151" w:rsidRPr="004C07B5" w:rsidRDefault="00537151" w:rsidP="00400A8C">
            <w:pPr>
              <w:rPr>
                <w:rFonts w:ascii="Garamond" w:hAnsi="Garamond" w:cstheme="majorBidi"/>
                <w:color w:val="000000"/>
                <w:sz w:val="20"/>
                <w:szCs w:val="20"/>
              </w:rPr>
            </w:pPr>
            <w:proofErr w:type="spellStart"/>
            <w:r w:rsidRPr="004C07B5">
              <w:rPr>
                <w:rFonts w:ascii="Garamond" w:hAnsi="Garamond" w:cstheme="majorBidi"/>
                <w:i/>
                <w:color w:val="000000"/>
                <w:sz w:val="20"/>
                <w:szCs w:val="20"/>
              </w:rPr>
              <w:t>Sarda</w:t>
            </w:r>
            <w:proofErr w:type="spellEnd"/>
            <w:r w:rsidRPr="004C07B5">
              <w:rPr>
                <w:rFonts w:ascii="Garamond" w:hAnsi="Garamond" w:cstheme="majorBidi"/>
                <w:i/>
                <w:color w:val="000000"/>
                <w:sz w:val="20"/>
                <w:szCs w:val="20"/>
              </w:rPr>
              <w:t xml:space="preserve"> </w:t>
            </w:r>
            <w:proofErr w:type="spellStart"/>
            <w:r w:rsidRPr="004C07B5">
              <w:rPr>
                <w:rFonts w:ascii="Garamond" w:hAnsi="Garamond" w:cstheme="majorBidi"/>
                <w:i/>
                <w:color w:val="000000"/>
                <w:sz w:val="20"/>
                <w:szCs w:val="20"/>
              </w:rPr>
              <w:t>sarda</w:t>
            </w:r>
            <w:proofErr w:type="spellEnd"/>
            <w:r w:rsidRPr="004C07B5">
              <w:rPr>
                <w:rFonts w:ascii="Garamond" w:hAnsi="Garamond" w:cstheme="majorBidi"/>
                <w:color w:val="000000"/>
                <w:sz w:val="20"/>
                <w:szCs w:val="20"/>
              </w:rPr>
              <w:t xml:space="preserve"> </w:t>
            </w:r>
          </w:p>
        </w:tc>
        <w:tc>
          <w:tcPr>
            <w:tcW w:w="1709" w:type="dxa"/>
            <w:tcBorders>
              <w:top w:val="single" w:sz="8" w:space="0" w:color="000000"/>
              <w:left w:val="single" w:sz="8" w:space="0" w:color="000000"/>
              <w:bottom w:val="single" w:sz="8" w:space="0" w:color="000000"/>
              <w:right w:val="single" w:sz="8" w:space="0" w:color="000000"/>
            </w:tcBorders>
          </w:tcPr>
          <w:p w14:paraId="3793FACC" w14:textId="77777777" w:rsidR="00537151" w:rsidRPr="004C07B5" w:rsidRDefault="00537151" w:rsidP="00400A8C">
            <w:pPr>
              <w:rPr>
                <w:rFonts w:ascii="Garamond" w:hAnsi="Garamond" w:cstheme="majorBidi"/>
                <w:color w:val="000000"/>
                <w:sz w:val="20"/>
                <w:szCs w:val="20"/>
              </w:rPr>
            </w:pPr>
            <w:proofErr w:type="spellStart"/>
            <w:r w:rsidRPr="004C07B5">
              <w:rPr>
                <w:rFonts w:ascii="Garamond" w:hAnsi="Garamond" w:cstheme="majorBidi"/>
                <w:color w:val="000000"/>
                <w:sz w:val="20"/>
                <w:szCs w:val="20"/>
              </w:rPr>
              <w:t>Palamidi</w:t>
            </w:r>
            <w:proofErr w:type="spellEnd"/>
            <w:r w:rsidRPr="004C07B5">
              <w:rPr>
                <w:rFonts w:ascii="Garamond" w:hAnsi="Garamond" w:cstheme="majorBidi"/>
                <w:color w:val="000000"/>
                <w:sz w:val="20"/>
                <w:szCs w:val="20"/>
              </w:rPr>
              <w:t xml:space="preserve"> </w:t>
            </w:r>
          </w:p>
        </w:tc>
        <w:tc>
          <w:tcPr>
            <w:tcW w:w="1860" w:type="dxa"/>
            <w:tcBorders>
              <w:top w:val="single" w:sz="8" w:space="0" w:color="000000"/>
              <w:left w:val="single" w:sz="8" w:space="0" w:color="000000"/>
              <w:bottom w:val="single" w:sz="8" w:space="0" w:color="000000"/>
              <w:right w:val="single" w:sz="8" w:space="0" w:color="000000"/>
            </w:tcBorders>
          </w:tcPr>
          <w:p w14:paraId="43092599" w14:textId="77777777" w:rsidR="00537151" w:rsidRPr="004C07B5" w:rsidRDefault="00537151" w:rsidP="00400A8C">
            <w:pPr>
              <w:rPr>
                <w:rFonts w:ascii="Garamond" w:hAnsi="Garamond" w:cstheme="majorBidi"/>
                <w:color w:val="000000"/>
                <w:sz w:val="20"/>
                <w:szCs w:val="20"/>
              </w:rPr>
            </w:pPr>
            <w:r w:rsidRPr="004C07B5">
              <w:rPr>
                <w:rFonts w:ascii="Garamond" w:hAnsi="Garamond" w:cstheme="majorBidi"/>
                <w:color w:val="000000"/>
                <w:sz w:val="20"/>
                <w:szCs w:val="20"/>
              </w:rPr>
              <w:t xml:space="preserve">Oqeani Atlantik dhe detet pranë </w:t>
            </w:r>
          </w:p>
          <w:p w14:paraId="50F42EFB" w14:textId="77777777" w:rsidR="00537151" w:rsidRPr="004C07B5" w:rsidRDefault="00537151" w:rsidP="00400A8C">
            <w:pPr>
              <w:rPr>
                <w:rFonts w:ascii="Garamond" w:hAnsi="Garamond" w:cstheme="majorBidi"/>
                <w:color w:val="000000"/>
                <w:sz w:val="20"/>
                <w:szCs w:val="20"/>
              </w:rPr>
            </w:pPr>
            <w:r w:rsidRPr="004C07B5">
              <w:rPr>
                <w:rFonts w:ascii="Garamond" w:hAnsi="Garamond" w:cstheme="majorBidi"/>
                <w:color w:val="000000"/>
                <w:sz w:val="20"/>
                <w:szCs w:val="20"/>
              </w:rPr>
              <w:t xml:space="preserve">tij </w:t>
            </w:r>
          </w:p>
        </w:tc>
        <w:tc>
          <w:tcPr>
            <w:tcW w:w="445" w:type="dxa"/>
            <w:tcBorders>
              <w:top w:val="single" w:sz="8" w:space="0" w:color="000000"/>
              <w:left w:val="single" w:sz="8" w:space="0" w:color="000000"/>
              <w:bottom w:val="single" w:sz="8" w:space="0" w:color="000000"/>
              <w:right w:val="single" w:sz="8" w:space="0" w:color="000000"/>
            </w:tcBorders>
          </w:tcPr>
          <w:p w14:paraId="42BB2934" w14:textId="77777777" w:rsidR="00537151" w:rsidRPr="004C07B5" w:rsidRDefault="00537151" w:rsidP="00400A8C">
            <w:pPr>
              <w:jc w:val="center"/>
              <w:rPr>
                <w:rFonts w:ascii="Garamond" w:hAnsi="Garamond" w:cstheme="majorBidi"/>
                <w:color w:val="000000"/>
                <w:sz w:val="20"/>
                <w:szCs w:val="20"/>
              </w:rPr>
            </w:pPr>
            <w:r w:rsidRPr="004C07B5">
              <w:rPr>
                <w:rFonts w:ascii="Garamond" w:hAnsi="Garamond" w:cstheme="majorBidi"/>
                <w:color w:val="000000"/>
                <w:sz w:val="20"/>
                <w:szCs w:val="20"/>
              </w:rPr>
              <w:t xml:space="preserve">I lartë </w:t>
            </w:r>
          </w:p>
        </w:tc>
        <w:tc>
          <w:tcPr>
            <w:tcW w:w="3269" w:type="dxa"/>
            <w:vMerge w:val="restart"/>
            <w:tcBorders>
              <w:top w:val="single" w:sz="8" w:space="0" w:color="000000"/>
              <w:left w:val="single" w:sz="8" w:space="0" w:color="000000"/>
              <w:bottom w:val="single" w:sz="8" w:space="0" w:color="000000"/>
              <w:right w:val="single" w:sz="6" w:space="0" w:color="000000"/>
            </w:tcBorders>
          </w:tcPr>
          <w:p w14:paraId="21287773" w14:textId="77777777" w:rsidR="00537151" w:rsidRPr="004C07B5" w:rsidRDefault="00537151" w:rsidP="00400A8C">
            <w:pPr>
              <w:rPr>
                <w:rFonts w:ascii="Garamond" w:hAnsi="Garamond" w:cstheme="majorBidi"/>
                <w:color w:val="000000"/>
                <w:sz w:val="20"/>
                <w:szCs w:val="20"/>
              </w:rPr>
            </w:pPr>
          </w:p>
        </w:tc>
      </w:tr>
      <w:tr w:rsidR="00537151" w:rsidRPr="004C07B5" w14:paraId="0BC122E1" w14:textId="77777777" w:rsidTr="00400A8C">
        <w:trPr>
          <w:trHeight w:val="20"/>
          <w:jc w:val="center"/>
        </w:trPr>
        <w:tc>
          <w:tcPr>
            <w:tcW w:w="2466" w:type="dxa"/>
            <w:tcBorders>
              <w:top w:val="single" w:sz="8" w:space="0" w:color="000000"/>
              <w:left w:val="single" w:sz="6" w:space="0" w:color="000000"/>
              <w:bottom w:val="single" w:sz="8" w:space="0" w:color="000000"/>
              <w:right w:val="single" w:sz="8" w:space="0" w:color="000000"/>
            </w:tcBorders>
          </w:tcPr>
          <w:p w14:paraId="1ABFD261" w14:textId="77777777" w:rsidR="00537151" w:rsidRPr="004C07B5" w:rsidRDefault="00537151" w:rsidP="00400A8C">
            <w:pPr>
              <w:rPr>
                <w:rFonts w:ascii="Garamond" w:hAnsi="Garamond" w:cstheme="majorBidi"/>
                <w:color w:val="000000"/>
                <w:sz w:val="20"/>
                <w:szCs w:val="20"/>
              </w:rPr>
            </w:pPr>
            <w:proofErr w:type="spellStart"/>
            <w:r w:rsidRPr="004C07B5">
              <w:rPr>
                <w:rFonts w:ascii="Garamond" w:hAnsi="Garamond" w:cstheme="majorBidi"/>
                <w:i/>
                <w:color w:val="000000"/>
                <w:sz w:val="20"/>
                <w:szCs w:val="20"/>
              </w:rPr>
              <w:t>Euthynnus</w:t>
            </w:r>
            <w:proofErr w:type="spellEnd"/>
            <w:r w:rsidRPr="004C07B5">
              <w:rPr>
                <w:rFonts w:ascii="Garamond" w:hAnsi="Garamond" w:cstheme="majorBidi"/>
                <w:i/>
                <w:color w:val="000000"/>
                <w:sz w:val="20"/>
                <w:szCs w:val="20"/>
              </w:rPr>
              <w:t xml:space="preserve"> </w:t>
            </w:r>
            <w:proofErr w:type="spellStart"/>
            <w:r w:rsidRPr="004C07B5">
              <w:rPr>
                <w:rFonts w:ascii="Garamond" w:hAnsi="Garamond" w:cstheme="majorBidi"/>
                <w:i/>
                <w:color w:val="000000"/>
                <w:sz w:val="20"/>
                <w:szCs w:val="20"/>
              </w:rPr>
              <w:t>alleteratus</w:t>
            </w:r>
            <w:proofErr w:type="spellEnd"/>
            <w:r w:rsidRPr="004C07B5">
              <w:rPr>
                <w:rFonts w:ascii="Garamond" w:hAnsi="Garamond" w:cstheme="majorBidi"/>
                <w:color w:val="000000"/>
                <w:sz w:val="20"/>
                <w:szCs w:val="20"/>
              </w:rPr>
              <w:t xml:space="preserve"> </w:t>
            </w:r>
          </w:p>
        </w:tc>
        <w:tc>
          <w:tcPr>
            <w:tcW w:w="1709" w:type="dxa"/>
            <w:tcBorders>
              <w:top w:val="single" w:sz="8" w:space="0" w:color="000000"/>
              <w:left w:val="single" w:sz="8" w:space="0" w:color="000000"/>
              <w:bottom w:val="single" w:sz="8" w:space="0" w:color="000000"/>
              <w:right w:val="single" w:sz="8" w:space="0" w:color="000000"/>
            </w:tcBorders>
          </w:tcPr>
          <w:p w14:paraId="4BF692C7" w14:textId="77777777" w:rsidR="00537151" w:rsidRPr="004C07B5" w:rsidRDefault="00537151" w:rsidP="00400A8C">
            <w:pPr>
              <w:rPr>
                <w:rFonts w:ascii="Garamond" w:hAnsi="Garamond" w:cstheme="majorBidi"/>
                <w:color w:val="000000"/>
                <w:sz w:val="20"/>
                <w:szCs w:val="20"/>
              </w:rPr>
            </w:pPr>
            <w:r w:rsidRPr="004C07B5">
              <w:rPr>
                <w:rFonts w:ascii="Garamond" w:hAnsi="Garamond" w:cstheme="majorBidi"/>
                <w:color w:val="000000"/>
                <w:sz w:val="20"/>
                <w:szCs w:val="20"/>
              </w:rPr>
              <w:t xml:space="preserve">Toni i vogël </w:t>
            </w:r>
          </w:p>
        </w:tc>
        <w:tc>
          <w:tcPr>
            <w:tcW w:w="1860" w:type="dxa"/>
            <w:tcBorders>
              <w:top w:val="single" w:sz="8" w:space="0" w:color="000000"/>
              <w:left w:val="single" w:sz="8" w:space="0" w:color="000000"/>
              <w:bottom w:val="single" w:sz="8" w:space="0" w:color="000000"/>
              <w:right w:val="single" w:sz="8" w:space="0" w:color="000000"/>
            </w:tcBorders>
          </w:tcPr>
          <w:p w14:paraId="4D69B755" w14:textId="77777777" w:rsidR="00537151" w:rsidRPr="004C07B5" w:rsidRDefault="00537151" w:rsidP="00400A8C">
            <w:pPr>
              <w:jc w:val="both"/>
              <w:rPr>
                <w:rFonts w:ascii="Garamond" w:hAnsi="Garamond" w:cstheme="majorBidi"/>
                <w:color w:val="000000"/>
                <w:sz w:val="20"/>
                <w:szCs w:val="20"/>
              </w:rPr>
            </w:pPr>
            <w:r w:rsidRPr="004C07B5">
              <w:rPr>
                <w:rFonts w:ascii="Garamond" w:hAnsi="Garamond" w:cstheme="majorBidi"/>
                <w:color w:val="000000"/>
                <w:sz w:val="20"/>
                <w:szCs w:val="20"/>
              </w:rPr>
              <w:t xml:space="preserve">Oqeani Atlantik </w:t>
            </w:r>
          </w:p>
          <w:p w14:paraId="6BAB05F4" w14:textId="77777777" w:rsidR="00537151" w:rsidRPr="004C07B5" w:rsidRDefault="00537151" w:rsidP="00400A8C">
            <w:pPr>
              <w:jc w:val="both"/>
              <w:rPr>
                <w:rFonts w:ascii="Garamond" w:hAnsi="Garamond" w:cstheme="majorBidi"/>
                <w:color w:val="000000"/>
                <w:sz w:val="20"/>
                <w:szCs w:val="20"/>
              </w:rPr>
            </w:pPr>
            <w:r w:rsidRPr="004C07B5">
              <w:rPr>
                <w:rFonts w:ascii="Garamond" w:hAnsi="Garamond" w:cstheme="majorBidi"/>
                <w:color w:val="000000"/>
                <w:sz w:val="20"/>
                <w:szCs w:val="20"/>
              </w:rPr>
              <w:t xml:space="preserve">dhe detet pranë </w:t>
            </w:r>
          </w:p>
          <w:p w14:paraId="1B1045D3" w14:textId="77777777" w:rsidR="00537151" w:rsidRPr="004C07B5" w:rsidRDefault="00537151" w:rsidP="00400A8C">
            <w:pPr>
              <w:rPr>
                <w:rFonts w:ascii="Garamond" w:hAnsi="Garamond" w:cstheme="majorBidi"/>
                <w:color w:val="000000"/>
                <w:sz w:val="20"/>
                <w:szCs w:val="20"/>
              </w:rPr>
            </w:pPr>
            <w:r w:rsidRPr="004C07B5">
              <w:rPr>
                <w:rFonts w:ascii="Garamond" w:hAnsi="Garamond" w:cstheme="majorBidi"/>
                <w:color w:val="000000"/>
                <w:sz w:val="20"/>
                <w:szCs w:val="20"/>
              </w:rPr>
              <w:t xml:space="preserve">tij </w:t>
            </w:r>
          </w:p>
        </w:tc>
        <w:tc>
          <w:tcPr>
            <w:tcW w:w="445" w:type="dxa"/>
            <w:tcBorders>
              <w:top w:val="single" w:sz="8" w:space="0" w:color="000000"/>
              <w:left w:val="single" w:sz="8" w:space="0" w:color="000000"/>
              <w:bottom w:val="single" w:sz="8" w:space="0" w:color="000000"/>
              <w:right w:val="single" w:sz="8" w:space="0" w:color="000000"/>
            </w:tcBorders>
          </w:tcPr>
          <w:p w14:paraId="5A535D95" w14:textId="77777777" w:rsidR="00537151" w:rsidRPr="004C07B5" w:rsidRDefault="00537151" w:rsidP="00400A8C">
            <w:pPr>
              <w:rPr>
                <w:rFonts w:ascii="Garamond" w:hAnsi="Garamond" w:cstheme="majorBidi"/>
                <w:color w:val="000000"/>
                <w:sz w:val="20"/>
                <w:szCs w:val="20"/>
              </w:rPr>
            </w:pPr>
            <w:r w:rsidRPr="004C07B5">
              <w:rPr>
                <w:rFonts w:ascii="Garamond" w:hAnsi="Garamond" w:cstheme="majorBidi"/>
                <w:color w:val="000000"/>
                <w:sz w:val="20"/>
                <w:szCs w:val="20"/>
              </w:rPr>
              <w:t xml:space="preserve">Mesatar </w:t>
            </w:r>
          </w:p>
        </w:tc>
        <w:tc>
          <w:tcPr>
            <w:tcW w:w="3269" w:type="dxa"/>
            <w:vMerge/>
            <w:tcBorders>
              <w:top w:val="nil"/>
              <w:left w:val="single" w:sz="8" w:space="0" w:color="000000"/>
              <w:bottom w:val="nil"/>
              <w:right w:val="single" w:sz="6" w:space="0" w:color="000000"/>
            </w:tcBorders>
          </w:tcPr>
          <w:p w14:paraId="4B3A043B" w14:textId="77777777" w:rsidR="00537151" w:rsidRPr="004C07B5" w:rsidRDefault="00537151" w:rsidP="00400A8C">
            <w:pPr>
              <w:rPr>
                <w:rFonts w:ascii="Garamond" w:hAnsi="Garamond" w:cstheme="majorBidi"/>
                <w:color w:val="000000"/>
                <w:sz w:val="20"/>
                <w:szCs w:val="20"/>
              </w:rPr>
            </w:pPr>
          </w:p>
        </w:tc>
      </w:tr>
      <w:tr w:rsidR="00537151" w:rsidRPr="004C07B5" w14:paraId="0A3C5FB4" w14:textId="77777777" w:rsidTr="00400A8C">
        <w:trPr>
          <w:trHeight w:val="20"/>
          <w:jc w:val="center"/>
        </w:trPr>
        <w:tc>
          <w:tcPr>
            <w:tcW w:w="2466" w:type="dxa"/>
            <w:tcBorders>
              <w:top w:val="single" w:sz="8" w:space="0" w:color="000000"/>
              <w:left w:val="single" w:sz="6" w:space="0" w:color="000000"/>
              <w:bottom w:val="single" w:sz="8" w:space="0" w:color="000000"/>
              <w:right w:val="single" w:sz="8" w:space="0" w:color="000000"/>
            </w:tcBorders>
          </w:tcPr>
          <w:p w14:paraId="0B63C43E" w14:textId="77777777" w:rsidR="00537151" w:rsidRPr="004C07B5" w:rsidRDefault="00537151" w:rsidP="00400A8C">
            <w:pPr>
              <w:rPr>
                <w:rFonts w:ascii="Garamond" w:hAnsi="Garamond" w:cstheme="majorBidi"/>
                <w:color w:val="000000"/>
                <w:sz w:val="20"/>
                <w:szCs w:val="20"/>
              </w:rPr>
            </w:pPr>
            <w:proofErr w:type="spellStart"/>
            <w:r w:rsidRPr="004C07B5">
              <w:rPr>
                <w:rFonts w:ascii="Garamond" w:hAnsi="Garamond" w:cstheme="majorBidi"/>
                <w:i/>
                <w:color w:val="000000"/>
                <w:sz w:val="20"/>
                <w:szCs w:val="20"/>
              </w:rPr>
              <w:t>Orcynopsis</w:t>
            </w:r>
            <w:proofErr w:type="spellEnd"/>
            <w:r w:rsidRPr="004C07B5">
              <w:rPr>
                <w:rFonts w:ascii="Garamond" w:hAnsi="Garamond" w:cstheme="majorBidi"/>
                <w:i/>
                <w:color w:val="000000"/>
                <w:sz w:val="20"/>
                <w:szCs w:val="20"/>
              </w:rPr>
              <w:t xml:space="preserve"> </w:t>
            </w:r>
            <w:proofErr w:type="spellStart"/>
            <w:r w:rsidRPr="004C07B5">
              <w:rPr>
                <w:rFonts w:ascii="Garamond" w:hAnsi="Garamond" w:cstheme="majorBidi"/>
                <w:i/>
                <w:color w:val="000000"/>
                <w:sz w:val="20"/>
                <w:szCs w:val="20"/>
              </w:rPr>
              <w:t>unicolor</w:t>
            </w:r>
            <w:proofErr w:type="spellEnd"/>
            <w:r w:rsidRPr="004C07B5">
              <w:rPr>
                <w:rFonts w:ascii="Garamond" w:hAnsi="Garamond" w:cstheme="majorBidi"/>
                <w:color w:val="000000"/>
                <w:sz w:val="20"/>
                <w:szCs w:val="20"/>
              </w:rPr>
              <w:t xml:space="preserve"> </w:t>
            </w:r>
          </w:p>
        </w:tc>
        <w:tc>
          <w:tcPr>
            <w:tcW w:w="1709" w:type="dxa"/>
            <w:tcBorders>
              <w:top w:val="single" w:sz="8" w:space="0" w:color="000000"/>
              <w:left w:val="single" w:sz="8" w:space="0" w:color="000000"/>
              <w:bottom w:val="single" w:sz="8" w:space="0" w:color="000000"/>
              <w:right w:val="single" w:sz="8" w:space="0" w:color="000000"/>
            </w:tcBorders>
          </w:tcPr>
          <w:p w14:paraId="0D6C4256" w14:textId="77777777" w:rsidR="00537151" w:rsidRPr="004C07B5" w:rsidRDefault="00537151" w:rsidP="00400A8C">
            <w:pPr>
              <w:rPr>
                <w:rFonts w:ascii="Garamond" w:hAnsi="Garamond" w:cstheme="majorBidi"/>
                <w:color w:val="000000"/>
                <w:sz w:val="20"/>
                <w:szCs w:val="20"/>
              </w:rPr>
            </w:pPr>
            <w:proofErr w:type="spellStart"/>
            <w:r w:rsidRPr="004C07B5">
              <w:rPr>
                <w:rFonts w:ascii="Garamond" w:hAnsi="Garamond" w:cstheme="majorBidi"/>
                <w:color w:val="000000"/>
                <w:sz w:val="20"/>
                <w:szCs w:val="20"/>
              </w:rPr>
              <w:t>Palamid</w:t>
            </w:r>
            <w:proofErr w:type="spellEnd"/>
            <w:r w:rsidRPr="004C07B5">
              <w:rPr>
                <w:rFonts w:ascii="Garamond" w:hAnsi="Garamond" w:cstheme="majorBidi"/>
                <w:color w:val="000000"/>
                <w:sz w:val="20"/>
                <w:szCs w:val="20"/>
              </w:rPr>
              <w:t xml:space="preserve"> i bardhë </w:t>
            </w:r>
          </w:p>
        </w:tc>
        <w:tc>
          <w:tcPr>
            <w:tcW w:w="1860" w:type="dxa"/>
            <w:tcBorders>
              <w:top w:val="single" w:sz="8" w:space="0" w:color="000000"/>
              <w:left w:val="single" w:sz="8" w:space="0" w:color="000000"/>
              <w:bottom w:val="single" w:sz="8" w:space="0" w:color="000000"/>
              <w:right w:val="single" w:sz="8" w:space="0" w:color="000000"/>
            </w:tcBorders>
          </w:tcPr>
          <w:p w14:paraId="0D399F7B" w14:textId="77777777" w:rsidR="00537151" w:rsidRPr="004C07B5" w:rsidRDefault="00537151" w:rsidP="00400A8C">
            <w:pPr>
              <w:jc w:val="both"/>
              <w:rPr>
                <w:rFonts w:ascii="Garamond" w:hAnsi="Garamond" w:cstheme="majorBidi"/>
                <w:color w:val="000000"/>
                <w:sz w:val="20"/>
                <w:szCs w:val="20"/>
              </w:rPr>
            </w:pPr>
            <w:r w:rsidRPr="004C07B5">
              <w:rPr>
                <w:rFonts w:ascii="Garamond" w:hAnsi="Garamond" w:cstheme="majorBidi"/>
                <w:color w:val="000000"/>
                <w:sz w:val="20"/>
                <w:szCs w:val="20"/>
              </w:rPr>
              <w:t xml:space="preserve">Oqeani Atlantik </w:t>
            </w:r>
          </w:p>
          <w:p w14:paraId="76A7FB09" w14:textId="77777777" w:rsidR="00537151" w:rsidRPr="004C07B5" w:rsidRDefault="00537151" w:rsidP="00400A8C">
            <w:pPr>
              <w:jc w:val="both"/>
              <w:rPr>
                <w:rFonts w:ascii="Garamond" w:hAnsi="Garamond" w:cstheme="majorBidi"/>
                <w:color w:val="000000"/>
                <w:sz w:val="20"/>
                <w:szCs w:val="20"/>
              </w:rPr>
            </w:pPr>
            <w:r w:rsidRPr="004C07B5">
              <w:rPr>
                <w:rFonts w:ascii="Garamond" w:hAnsi="Garamond" w:cstheme="majorBidi"/>
                <w:color w:val="000000"/>
                <w:sz w:val="20"/>
                <w:szCs w:val="20"/>
              </w:rPr>
              <w:t xml:space="preserve">dhe detet pranë </w:t>
            </w:r>
          </w:p>
          <w:p w14:paraId="255681CE" w14:textId="77777777" w:rsidR="00537151" w:rsidRPr="004C07B5" w:rsidRDefault="00537151" w:rsidP="00400A8C">
            <w:pPr>
              <w:rPr>
                <w:rFonts w:ascii="Garamond" w:hAnsi="Garamond" w:cstheme="majorBidi"/>
                <w:color w:val="000000"/>
                <w:sz w:val="20"/>
                <w:szCs w:val="20"/>
              </w:rPr>
            </w:pPr>
            <w:r w:rsidRPr="004C07B5">
              <w:rPr>
                <w:rFonts w:ascii="Garamond" w:hAnsi="Garamond" w:cstheme="majorBidi"/>
                <w:color w:val="000000"/>
                <w:sz w:val="20"/>
                <w:szCs w:val="20"/>
              </w:rPr>
              <w:t xml:space="preserve">tij </w:t>
            </w:r>
          </w:p>
        </w:tc>
        <w:tc>
          <w:tcPr>
            <w:tcW w:w="445" w:type="dxa"/>
            <w:tcBorders>
              <w:top w:val="single" w:sz="8" w:space="0" w:color="000000"/>
              <w:left w:val="single" w:sz="8" w:space="0" w:color="000000"/>
              <w:bottom w:val="single" w:sz="8" w:space="0" w:color="000000"/>
              <w:right w:val="single" w:sz="8" w:space="0" w:color="000000"/>
            </w:tcBorders>
          </w:tcPr>
          <w:p w14:paraId="02BE874B" w14:textId="77777777" w:rsidR="00537151" w:rsidRPr="004C07B5" w:rsidRDefault="00537151" w:rsidP="00400A8C">
            <w:pPr>
              <w:rPr>
                <w:rFonts w:ascii="Garamond" w:hAnsi="Garamond" w:cstheme="majorBidi"/>
                <w:color w:val="000000"/>
                <w:sz w:val="20"/>
                <w:szCs w:val="20"/>
              </w:rPr>
            </w:pPr>
            <w:r w:rsidRPr="004C07B5">
              <w:rPr>
                <w:rFonts w:ascii="Garamond" w:hAnsi="Garamond" w:cstheme="majorBidi"/>
                <w:color w:val="000000"/>
                <w:sz w:val="20"/>
                <w:szCs w:val="20"/>
              </w:rPr>
              <w:t xml:space="preserve">Mesatar </w:t>
            </w:r>
          </w:p>
        </w:tc>
        <w:tc>
          <w:tcPr>
            <w:tcW w:w="3269" w:type="dxa"/>
            <w:vMerge/>
            <w:tcBorders>
              <w:top w:val="nil"/>
              <w:left w:val="single" w:sz="8" w:space="0" w:color="000000"/>
              <w:bottom w:val="nil"/>
              <w:right w:val="single" w:sz="6" w:space="0" w:color="000000"/>
            </w:tcBorders>
          </w:tcPr>
          <w:p w14:paraId="6258F859" w14:textId="77777777" w:rsidR="00537151" w:rsidRPr="004C07B5" w:rsidRDefault="00537151" w:rsidP="00400A8C">
            <w:pPr>
              <w:rPr>
                <w:rFonts w:ascii="Garamond" w:hAnsi="Garamond" w:cstheme="majorBidi"/>
                <w:color w:val="000000"/>
                <w:sz w:val="20"/>
                <w:szCs w:val="20"/>
              </w:rPr>
            </w:pPr>
          </w:p>
        </w:tc>
      </w:tr>
      <w:tr w:rsidR="00537151" w:rsidRPr="004C07B5" w14:paraId="0BE38416" w14:textId="77777777" w:rsidTr="00400A8C">
        <w:trPr>
          <w:trHeight w:val="20"/>
          <w:jc w:val="center"/>
        </w:trPr>
        <w:tc>
          <w:tcPr>
            <w:tcW w:w="2466" w:type="dxa"/>
            <w:tcBorders>
              <w:top w:val="single" w:sz="8" w:space="0" w:color="000000"/>
              <w:left w:val="single" w:sz="6" w:space="0" w:color="000000"/>
              <w:bottom w:val="single" w:sz="8" w:space="0" w:color="000000"/>
              <w:right w:val="single" w:sz="8" w:space="0" w:color="000000"/>
            </w:tcBorders>
          </w:tcPr>
          <w:p w14:paraId="4930400D" w14:textId="77777777" w:rsidR="00537151" w:rsidRPr="004C07B5" w:rsidRDefault="00537151" w:rsidP="00400A8C">
            <w:pPr>
              <w:jc w:val="both"/>
              <w:rPr>
                <w:rFonts w:ascii="Garamond" w:hAnsi="Garamond" w:cstheme="majorBidi"/>
                <w:color w:val="000000"/>
                <w:sz w:val="20"/>
                <w:szCs w:val="20"/>
              </w:rPr>
            </w:pPr>
            <w:proofErr w:type="spellStart"/>
            <w:r w:rsidRPr="004C07B5">
              <w:rPr>
                <w:rFonts w:ascii="Garamond" w:hAnsi="Garamond" w:cstheme="majorBidi"/>
                <w:i/>
                <w:color w:val="000000"/>
                <w:sz w:val="20"/>
                <w:szCs w:val="20"/>
              </w:rPr>
              <w:t>Auxis</w:t>
            </w:r>
            <w:proofErr w:type="spellEnd"/>
            <w:r w:rsidRPr="004C07B5">
              <w:rPr>
                <w:rFonts w:ascii="Garamond" w:hAnsi="Garamond" w:cstheme="majorBidi"/>
                <w:i/>
                <w:color w:val="000000"/>
                <w:sz w:val="20"/>
                <w:szCs w:val="20"/>
              </w:rPr>
              <w:t xml:space="preserve"> </w:t>
            </w:r>
            <w:proofErr w:type="spellStart"/>
            <w:r w:rsidRPr="004C07B5">
              <w:rPr>
                <w:rFonts w:ascii="Garamond" w:hAnsi="Garamond" w:cstheme="majorBidi"/>
                <w:i/>
                <w:color w:val="000000"/>
                <w:sz w:val="20"/>
                <w:szCs w:val="20"/>
              </w:rPr>
              <w:t>thazard</w:t>
            </w:r>
            <w:proofErr w:type="spellEnd"/>
            <w:r w:rsidRPr="004C07B5">
              <w:rPr>
                <w:rFonts w:ascii="Garamond" w:hAnsi="Garamond" w:cstheme="majorBidi"/>
                <w:color w:val="000000"/>
                <w:sz w:val="20"/>
                <w:szCs w:val="20"/>
              </w:rPr>
              <w:t xml:space="preserve"> </w:t>
            </w:r>
          </w:p>
        </w:tc>
        <w:tc>
          <w:tcPr>
            <w:tcW w:w="1709" w:type="dxa"/>
            <w:tcBorders>
              <w:top w:val="single" w:sz="8" w:space="0" w:color="000000"/>
              <w:left w:val="single" w:sz="8" w:space="0" w:color="000000"/>
              <w:bottom w:val="single" w:sz="8" w:space="0" w:color="000000"/>
              <w:right w:val="single" w:sz="8" w:space="0" w:color="000000"/>
            </w:tcBorders>
          </w:tcPr>
          <w:p w14:paraId="5B160D62" w14:textId="77777777" w:rsidR="00537151" w:rsidRPr="004C07B5" w:rsidRDefault="00537151" w:rsidP="00400A8C">
            <w:pPr>
              <w:rPr>
                <w:rFonts w:ascii="Garamond" w:hAnsi="Garamond" w:cstheme="majorBidi"/>
                <w:color w:val="000000"/>
                <w:sz w:val="20"/>
                <w:szCs w:val="20"/>
              </w:rPr>
            </w:pPr>
            <w:r w:rsidRPr="004C07B5">
              <w:rPr>
                <w:rFonts w:ascii="Garamond" w:hAnsi="Garamond" w:cstheme="majorBidi"/>
                <w:color w:val="000000"/>
                <w:sz w:val="20"/>
                <w:szCs w:val="20"/>
              </w:rPr>
              <w:t xml:space="preserve">Trup </w:t>
            </w:r>
          </w:p>
        </w:tc>
        <w:tc>
          <w:tcPr>
            <w:tcW w:w="1860" w:type="dxa"/>
            <w:tcBorders>
              <w:top w:val="single" w:sz="8" w:space="0" w:color="000000"/>
              <w:left w:val="single" w:sz="8" w:space="0" w:color="000000"/>
              <w:bottom w:val="single" w:sz="8" w:space="0" w:color="000000"/>
              <w:right w:val="single" w:sz="8" w:space="0" w:color="000000"/>
            </w:tcBorders>
          </w:tcPr>
          <w:p w14:paraId="780C608F" w14:textId="77777777" w:rsidR="00537151" w:rsidRPr="004C07B5" w:rsidRDefault="00537151" w:rsidP="00400A8C">
            <w:pPr>
              <w:jc w:val="both"/>
              <w:rPr>
                <w:rFonts w:ascii="Garamond" w:hAnsi="Garamond" w:cstheme="majorBidi"/>
                <w:color w:val="000000"/>
                <w:sz w:val="20"/>
                <w:szCs w:val="20"/>
              </w:rPr>
            </w:pPr>
            <w:r w:rsidRPr="004C07B5">
              <w:rPr>
                <w:rFonts w:ascii="Garamond" w:hAnsi="Garamond" w:cstheme="majorBidi"/>
                <w:color w:val="000000"/>
                <w:sz w:val="20"/>
                <w:szCs w:val="20"/>
              </w:rPr>
              <w:t xml:space="preserve">Oqeani Atlantik </w:t>
            </w:r>
          </w:p>
          <w:p w14:paraId="0DE146BD" w14:textId="77777777" w:rsidR="00537151" w:rsidRPr="004C07B5" w:rsidRDefault="00537151" w:rsidP="00400A8C">
            <w:pPr>
              <w:jc w:val="both"/>
              <w:rPr>
                <w:rFonts w:ascii="Garamond" w:hAnsi="Garamond" w:cstheme="majorBidi"/>
                <w:color w:val="000000"/>
                <w:sz w:val="20"/>
                <w:szCs w:val="20"/>
              </w:rPr>
            </w:pPr>
            <w:r w:rsidRPr="004C07B5">
              <w:rPr>
                <w:rFonts w:ascii="Garamond" w:hAnsi="Garamond" w:cstheme="majorBidi"/>
                <w:color w:val="000000"/>
                <w:sz w:val="20"/>
                <w:szCs w:val="20"/>
              </w:rPr>
              <w:t xml:space="preserve">dhe detet pranë </w:t>
            </w:r>
          </w:p>
          <w:p w14:paraId="16636CA5" w14:textId="77777777" w:rsidR="00537151" w:rsidRPr="004C07B5" w:rsidRDefault="00537151" w:rsidP="00400A8C">
            <w:pPr>
              <w:rPr>
                <w:rFonts w:ascii="Garamond" w:hAnsi="Garamond" w:cstheme="majorBidi"/>
                <w:color w:val="000000"/>
                <w:sz w:val="20"/>
                <w:szCs w:val="20"/>
              </w:rPr>
            </w:pPr>
            <w:r w:rsidRPr="004C07B5">
              <w:rPr>
                <w:rFonts w:ascii="Garamond" w:hAnsi="Garamond" w:cstheme="majorBidi"/>
                <w:color w:val="000000"/>
                <w:sz w:val="20"/>
                <w:szCs w:val="20"/>
              </w:rPr>
              <w:t xml:space="preserve">tij </w:t>
            </w:r>
          </w:p>
        </w:tc>
        <w:tc>
          <w:tcPr>
            <w:tcW w:w="445" w:type="dxa"/>
            <w:tcBorders>
              <w:top w:val="single" w:sz="8" w:space="0" w:color="000000"/>
              <w:left w:val="single" w:sz="8" w:space="0" w:color="000000"/>
              <w:bottom w:val="single" w:sz="8" w:space="0" w:color="000000"/>
              <w:right w:val="single" w:sz="8" w:space="0" w:color="000000"/>
            </w:tcBorders>
          </w:tcPr>
          <w:p w14:paraId="7F4BC151" w14:textId="77777777" w:rsidR="00537151" w:rsidRPr="004C07B5" w:rsidRDefault="00537151" w:rsidP="00400A8C">
            <w:pPr>
              <w:rPr>
                <w:rFonts w:ascii="Garamond" w:hAnsi="Garamond" w:cstheme="majorBidi"/>
                <w:color w:val="000000"/>
                <w:sz w:val="20"/>
                <w:szCs w:val="20"/>
              </w:rPr>
            </w:pPr>
            <w:r w:rsidRPr="004C07B5">
              <w:rPr>
                <w:rFonts w:ascii="Garamond" w:hAnsi="Garamond" w:cstheme="majorBidi"/>
                <w:color w:val="000000"/>
                <w:sz w:val="20"/>
                <w:szCs w:val="20"/>
              </w:rPr>
              <w:t xml:space="preserve">Mesatar </w:t>
            </w:r>
          </w:p>
        </w:tc>
        <w:tc>
          <w:tcPr>
            <w:tcW w:w="3269" w:type="dxa"/>
            <w:vMerge/>
            <w:tcBorders>
              <w:top w:val="nil"/>
              <w:left w:val="single" w:sz="8" w:space="0" w:color="000000"/>
              <w:bottom w:val="nil"/>
              <w:right w:val="single" w:sz="6" w:space="0" w:color="000000"/>
            </w:tcBorders>
          </w:tcPr>
          <w:p w14:paraId="1844364A" w14:textId="77777777" w:rsidR="00537151" w:rsidRPr="004C07B5" w:rsidRDefault="00537151" w:rsidP="00400A8C">
            <w:pPr>
              <w:rPr>
                <w:rFonts w:ascii="Garamond" w:hAnsi="Garamond" w:cstheme="majorBidi"/>
                <w:color w:val="000000"/>
                <w:sz w:val="20"/>
                <w:szCs w:val="20"/>
              </w:rPr>
            </w:pPr>
          </w:p>
        </w:tc>
      </w:tr>
      <w:tr w:rsidR="00537151" w:rsidRPr="004C07B5" w14:paraId="6A5D277A" w14:textId="77777777" w:rsidTr="00400A8C">
        <w:trPr>
          <w:trHeight w:val="20"/>
          <w:jc w:val="center"/>
        </w:trPr>
        <w:tc>
          <w:tcPr>
            <w:tcW w:w="2466" w:type="dxa"/>
            <w:tcBorders>
              <w:top w:val="single" w:sz="8" w:space="0" w:color="000000"/>
              <w:left w:val="single" w:sz="6" w:space="0" w:color="000000"/>
              <w:bottom w:val="single" w:sz="8" w:space="0" w:color="000000"/>
              <w:right w:val="single" w:sz="8" w:space="0" w:color="000000"/>
            </w:tcBorders>
          </w:tcPr>
          <w:p w14:paraId="324EF33F" w14:textId="77777777" w:rsidR="00537151" w:rsidRPr="004C07B5" w:rsidRDefault="00537151" w:rsidP="00400A8C">
            <w:pPr>
              <w:rPr>
                <w:rFonts w:ascii="Garamond" w:hAnsi="Garamond" w:cstheme="majorBidi"/>
                <w:color w:val="000000"/>
                <w:sz w:val="20"/>
                <w:szCs w:val="20"/>
              </w:rPr>
            </w:pPr>
            <w:proofErr w:type="spellStart"/>
            <w:r w:rsidRPr="004C07B5">
              <w:rPr>
                <w:rFonts w:ascii="Garamond" w:hAnsi="Garamond" w:cstheme="majorBidi"/>
                <w:i/>
                <w:color w:val="000000"/>
                <w:sz w:val="20"/>
                <w:szCs w:val="20"/>
              </w:rPr>
              <w:t>Coryphaena</w:t>
            </w:r>
            <w:proofErr w:type="spellEnd"/>
            <w:r w:rsidRPr="004C07B5">
              <w:rPr>
                <w:rFonts w:ascii="Garamond" w:hAnsi="Garamond" w:cstheme="majorBidi"/>
                <w:i/>
                <w:color w:val="000000"/>
                <w:sz w:val="20"/>
                <w:szCs w:val="20"/>
              </w:rPr>
              <w:t xml:space="preserve"> </w:t>
            </w:r>
            <w:proofErr w:type="spellStart"/>
            <w:r w:rsidRPr="004C07B5">
              <w:rPr>
                <w:rFonts w:ascii="Garamond" w:hAnsi="Garamond" w:cstheme="majorBidi"/>
                <w:i/>
                <w:color w:val="000000"/>
                <w:sz w:val="20"/>
                <w:szCs w:val="20"/>
              </w:rPr>
              <w:t>hippurus</w:t>
            </w:r>
            <w:proofErr w:type="spellEnd"/>
            <w:r w:rsidRPr="004C07B5">
              <w:rPr>
                <w:rFonts w:ascii="Garamond" w:hAnsi="Garamond" w:cstheme="majorBidi"/>
                <w:color w:val="000000"/>
                <w:sz w:val="20"/>
                <w:szCs w:val="20"/>
              </w:rPr>
              <w:t xml:space="preserve"> </w:t>
            </w:r>
          </w:p>
        </w:tc>
        <w:tc>
          <w:tcPr>
            <w:tcW w:w="1709" w:type="dxa"/>
            <w:tcBorders>
              <w:top w:val="single" w:sz="8" w:space="0" w:color="000000"/>
              <w:left w:val="single" w:sz="8" w:space="0" w:color="000000"/>
              <w:bottom w:val="single" w:sz="8" w:space="0" w:color="000000"/>
              <w:right w:val="single" w:sz="8" w:space="0" w:color="000000"/>
            </w:tcBorders>
          </w:tcPr>
          <w:p w14:paraId="19D674A8" w14:textId="77777777" w:rsidR="00537151" w:rsidRPr="004C07B5" w:rsidRDefault="00537151" w:rsidP="00400A8C">
            <w:pPr>
              <w:rPr>
                <w:rFonts w:ascii="Garamond" w:hAnsi="Garamond" w:cstheme="majorBidi"/>
                <w:color w:val="000000"/>
                <w:sz w:val="20"/>
                <w:szCs w:val="20"/>
              </w:rPr>
            </w:pPr>
            <w:proofErr w:type="spellStart"/>
            <w:r w:rsidRPr="004C07B5">
              <w:rPr>
                <w:rFonts w:ascii="Garamond" w:hAnsi="Garamond" w:cstheme="majorBidi"/>
                <w:color w:val="000000"/>
                <w:sz w:val="20"/>
                <w:szCs w:val="20"/>
              </w:rPr>
              <w:t>Korifena</w:t>
            </w:r>
            <w:proofErr w:type="spellEnd"/>
            <w:r w:rsidRPr="004C07B5">
              <w:rPr>
                <w:rFonts w:ascii="Garamond" w:hAnsi="Garamond" w:cstheme="majorBidi"/>
                <w:color w:val="000000"/>
                <w:sz w:val="20"/>
                <w:szCs w:val="20"/>
              </w:rPr>
              <w:t xml:space="preserve"> </w:t>
            </w:r>
          </w:p>
        </w:tc>
        <w:tc>
          <w:tcPr>
            <w:tcW w:w="1860" w:type="dxa"/>
            <w:tcBorders>
              <w:top w:val="single" w:sz="8" w:space="0" w:color="000000"/>
              <w:left w:val="single" w:sz="8" w:space="0" w:color="000000"/>
              <w:bottom w:val="single" w:sz="8" w:space="0" w:color="000000"/>
              <w:right w:val="single" w:sz="8" w:space="0" w:color="000000"/>
            </w:tcBorders>
          </w:tcPr>
          <w:p w14:paraId="5346106B" w14:textId="77777777" w:rsidR="00537151" w:rsidRPr="004C07B5" w:rsidRDefault="00537151" w:rsidP="00400A8C">
            <w:pPr>
              <w:jc w:val="both"/>
              <w:rPr>
                <w:rFonts w:ascii="Garamond" w:hAnsi="Garamond" w:cstheme="majorBidi"/>
                <w:color w:val="000000"/>
                <w:sz w:val="20"/>
                <w:szCs w:val="20"/>
              </w:rPr>
            </w:pPr>
            <w:r w:rsidRPr="004C07B5">
              <w:rPr>
                <w:rFonts w:ascii="Garamond" w:hAnsi="Garamond" w:cstheme="majorBidi"/>
                <w:color w:val="000000"/>
                <w:sz w:val="20"/>
                <w:szCs w:val="20"/>
              </w:rPr>
              <w:t xml:space="preserve">Oqeani Atlantik </w:t>
            </w:r>
          </w:p>
          <w:p w14:paraId="41F0CC56" w14:textId="77777777" w:rsidR="00537151" w:rsidRPr="004C07B5" w:rsidRDefault="00537151" w:rsidP="00400A8C">
            <w:pPr>
              <w:jc w:val="both"/>
              <w:rPr>
                <w:rFonts w:ascii="Garamond" w:hAnsi="Garamond" w:cstheme="majorBidi"/>
                <w:color w:val="000000"/>
                <w:sz w:val="20"/>
                <w:szCs w:val="20"/>
              </w:rPr>
            </w:pPr>
            <w:r w:rsidRPr="004C07B5">
              <w:rPr>
                <w:rFonts w:ascii="Garamond" w:hAnsi="Garamond" w:cstheme="majorBidi"/>
                <w:color w:val="000000"/>
                <w:sz w:val="20"/>
                <w:szCs w:val="20"/>
              </w:rPr>
              <w:t xml:space="preserve">dhe detet pranë </w:t>
            </w:r>
          </w:p>
          <w:p w14:paraId="4DDBD58F" w14:textId="77777777" w:rsidR="00537151" w:rsidRPr="004C07B5" w:rsidRDefault="00537151" w:rsidP="00400A8C">
            <w:pPr>
              <w:rPr>
                <w:rFonts w:ascii="Garamond" w:hAnsi="Garamond" w:cstheme="majorBidi"/>
                <w:color w:val="000000"/>
                <w:sz w:val="20"/>
                <w:szCs w:val="20"/>
              </w:rPr>
            </w:pPr>
            <w:r w:rsidRPr="004C07B5">
              <w:rPr>
                <w:rFonts w:ascii="Garamond" w:hAnsi="Garamond" w:cstheme="majorBidi"/>
                <w:color w:val="000000"/>
                <w:sz w:val="20"/>
                <w:szCs w:val="20"/>
              </w:rPr>
              <w:t xml:space="preserve">tij </w:t>
            </w:r>
          </w:p>
        </w:tc>
        <w:tc>
          <w:tcPr>
            <w:tcW w:w="445" w:type="dxa"/>
            <w:tcBorders>
              <w:top w:val="single" w:sz="8" w:space="0" w:color="000000"/>
              <w:left w:val="single" w:sz="8" w:space="0" w:color="000000"/>
              <w:bottom w:val="single" w:sz="8" w:space="0" w:color="000000"/>
              <w:right w:val="single" w:sz="8" w:space="0" w:color="000000"/>
            </w:tcBorders>
          </w:tcPr>
          <w:p w14:paraId="059CB262" w14:textId="77777777" w:rsidR="00537151" w:rsidRPr="004C07B5" w:rsidRDefault="00537151" w:rsidP="00400A8C">
            <w:pPr>
              <w:rPr>
                <w:rFonts w:ascii="Garamond" w:hAnsi="Garamond" w:cstheme="majorBidi"/>
                <w:color w:val="000000"/>
                <w:sz w:val="20"/>
                <w:szCs w:val="20"/>
              </w:rPr>
            </w:pPr>
            <w:r w:rsidRPr="004C07B5">
              <w:rPr>
                <w:rFonts w:ascii="Garamond" w:hAnsi="Garamond" w:cstheme="majorBidi"/>
                <w:color w:val="000000"/>
                <w:sz w:val="20"/>
                <w:szCs w:val="20"/>
              </w:rPr>
              <w:t xml:space="preserve">Mesatar </w:t>
            </w:r>
          </w:p>
        </w:tc>
        <w:tc>
          <w:tcPr>
            <w:tcW w:w="3269" w:type="dxa"/>
            <w:vMerge/>
            <w:tcBorders>
              <w:top w:val="nil"/>
              <w:left w:val="single" w:sz="8" w:space="0" w:color="000000"/>
              <w:bottom w:val="single" w:sz="8" w:space="0" w:color="000000"/>
              <w:right w:val="single" w:sz="6" w:space="0" w:color="000000"/>
            </w:tcBorders>
          </w:tcPr>
          <w:p w14:paraId="67740E80" w14:textId="77777777" w:rsidR="00537151" w:rsidRPr="004C07B5" w:rsidRDefault="00537151" w:rsidP="00400A8C">
            <w:pPr>
              <w:rPr>
                <w:rFonts w:ascii="Garamond" w:hAnsi="Garamond" w:cstheme="majorBidi"/>
                <w:color w:val="000000"/>
                <w:sz w:val="20"/>
                <w:szCs w:val="20"/>
              </w:rPr>
            </w:pPr>
          </w:p>
        </w:tc>
      </w:tr>
    </w:tbl>
    <w:p w14:paraId="12C07181" w14:textId="77777777" w:rsidR="00537151" w:rsidRPr="004C07B5" w:rsidRDefault="00537151" w:rsidP="00537151">
      <w:pPr>
        <w:pStyle w:val="NormalWeb"/>
        <w:spacing w:before="0" w:beforeAutospacing="0" w:after="0" w:afterAutospacing="0"/>
        <w:jc w:val="center"/>
        <w:rPr>
          <w:rFonts w:ascii="Garamond" w:hAnsi="Garamond"/>
          <w:b/>
          <w:bCs/>
        </w:rPr>
      </w:pPr>
    </w:p>
    <w:p w14:paraId="7BCF10D7" w14:textId="160DDFEA" w:rsidR="00537151" w:rsidRPr="004C07B5" w:rsidRDefault="00F9216B" w:rsidP="00F9216B">
      <w:pPr>
        <w:pStyle w:val="NormalWeb"/>
        <w:spacing w:before="0" w:beforeAutospacing="0" w:after="0" w:afterAutospacing="0"/>
        <w:jc w:val="both"/>
        <w:rPr>
          <w:rFonts w:ascii="Garamond" w:hAnsi="Garamond"/>
          <w:bCs/>
          <w:color w:val="0070C0"/>
        </w:rPr>
      </w:pPr>
      <w:r w:rsidRPr="004C07B5">
        <w:rPr>
          <w:rFonts w:ascii="Garamond" w:hAnsi="Garamond"/>
          <w:b/>
          <w:bCs/>
        </w:rPr>
        <w:t>Tabela 2:</w:t>
      </w:r>
      <w:r w:rsidR="00537151" w:rsidRPr="004C07B5">
        <w:rPr>
          <w:rFonts w:ascii="Garamond" w:hAnsi="Garamond"/>
          <w:b/>
          <w:bCs/>
        </w:rPr>
        <w:t xml:space="preserve"> </w:t>
      </w:r>
      <w:r w:rsidR="00537151" w:rsidRPr="004C07B5">
        <w:rPr>
          <w:rFonts w:ascii="Garamond" w:hAnsi="Garamond"/>
          <w:bCs/>
        </w:rPr>
        <w:t xml:space="preserve">Tekste </w:t>
      </w:r>
      <w:proofErr w:type="spellStart"/>
      <w:r w:rsidR="00537151" w:rsidRPr="004C07B5">
        <w:rPr>
          <w:rFonts w:ascii="Garamond" w:hAnsi="Garamond"/>
          <w:bCs/>
        </w:rPr>
        <w:t>rregullatore</w:t>
      </w:r>
      <w:proofErr w:type="spellEnd"/>
      <w:r w:rsidR="00537151" w:rsidRPr="004C07B5">
        <w:rPr>
          <w:rFonts w:ascii="Garamond" w:hAnsi="Garamond"/>
          <w:bCs/>
        </w:rPr>
        <w:t xml:space="preserve"> dhe organe përkatëse për spe</w:t>
      </w:r>
      <w:r w:rsidRPr="004C07B5">
        <w:rPr>
          <w:rFonts w:ascii="Garamond" w:hAnsi="Garamond"/>
          <w:bCs/>
        </w:rPr>
        <w:t xml:space="preserve">ciet që duhet të monitorohen në </w:t>
      </w:r>
      <w:r w:rsidR="00537151" w:rsidRPr="004C07B5">
        <w:rPr>
          <w:rFonts w:ascii="Garamond" w:hAnsi="Garamond"/>
          <w:bCs/>
        </w:rPr>
        <w:t>kuadër të programeve të mbrojtjes ose sipas detyrimeve ndërkombëtare</w:t>
      </w:r>
      <w:r w:rsidRPr="004C07B5">
        <w:rPr>
          <w:rFonts w:ascii="Garamond" w:hAnsi="Garamond"/>
          <w:bCs/>
        </w:rPr>
        <w:t>.</w:t>
      </w:r>
    </w:p>
    <w:p w14:paraId="51C60409" w14:textId="77777777" w:rsidR="00537151" w:rsidRPr="006F3A7A" w:rsidRDefault="00537151" w:rsidP="00F9216B">
      <w:pPr>
        <w:spacing w:after="0" w:line="240" w:lineRule="auto"/>
        <w:jc w:val="both"/>
        <w:rPr>
          <w:rFonts w:ascii="Garamond" w:hAnsi="Garamond" w:cstheme="majorBidi"/>
          <w:sz w:val="6"/>
        </w:rPr>
      </w:pPr>
    </w:p>
    <w:tbl>
      <w:tblPr>
        <w:tblW w:w="962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629"/>
      </w:tblGrid>
      <w:tr w:rsidR="00537151" w:rsidRPr="004C07B5" w14:paraId="6EBC91DF" w14:textId="77777777" w:rsidTr="00400A8C">
        <w:trPr>
          <w:trHeight w:val="343"/>
        </w:trPr>
        <w:tc>
          <w:tcPr>
            <w:tcW w:w="962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495B7E5" w14:textId="77777777" w:rsidR="00537151" w:rsidRPr="004C07B5" w:rsidRDefault="00537151" w:rsidP="00400A8C">
            <w:pPr>
              <w:spacing w:after="0" w:line="240" w:lineRule="auto"/>
              <w:rPr>
                <w:rFonts w:ascii="Garamond" w:hAnsi="Garamond" w:cstheme="majorBidi"/>
                <w:sz w:val="20"/>
                <w:szCs w:val="20"/>
              </w:rPr>
            </w:pPr>
            <w:r w:rsidRPr="004C07B5">
              <w:rPr>
                <w:rFonts w:ascii="Garamond" w:hAnsi="Garamond" w:cstheme="majorBidi"/>
                <w:b/>
                <w:bCs/>
                <w:sz w:val="20"/>
                <w:szCs w:val="20"/>
              </w:rPr>
              <w:t>Legjislacioni kombëtar</w:t>
            </w:r>
          </w:p>
        </w:tc>
      </w:tr>
      <w:tr w:rsidR="00537151" w:rsidRPr="004C07B5" w14:paraId="36818CA4" w14:textId="77777777" w:rsidTr="00400A8C">
        <w:tc>
          <w:tcPr>
            <w:tcW w:w="9629" w:type="dxa"/>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335155E" w14:textId="590DC034" w:rsidR="00537151" w:rsidRPr="004C07B5" w:rsidRDefault="00537151" w:rsidP="00400A8C">
            <w:pPr>
              <w:spacing w:after="0" w:line="240" w:lineRule="auto"/>
              <w:rPr>
                <w:rFonts w:ascii="Garamond" w:hAnsi="Garamond" w:cstheme="majorBidi"/>
                <w:sz w:val="20"/>
                <w:szCs w:val="20"/>
              </w:rPr>
            </w:pPr>
            <w:r w:rsidRPr="004C07B5">
              <w:rPr>
                <w:rFonts w:ascii="Garamond" w:hAnsi="Garamond" w:cstheme="majorBidi"/>
                <w:sz w:val="20"/>
                <w:szCs w:val="20"/>
              </w:rPr>
              <w:t>Ligji nr.</w:t>
            </w:r>
            <w:r w:rsidR="00F9216B" w:rsidRPr="004C07B5">
              <w:rPr>
                <w:rFonts w:ascii="Garamond" w:hAnsi="Garamond" w:cstheme="majorBidi"/>
                <w:sz w:val="20"/>
                <w:szCs w:val="20"/>
              </w:rPr>
              <w:t xml:space="preserve"> </w:t>
            </w:r>
            <w:r w:rsidRPr="004C07B5">
              <w:rPr>
                <w:rFonts w:ascii="Garamond" w:hAnsi="Garamond" w:cstheme="majorBidi"/>
                <w:sz w:val="20"/>
                <w:szCs w:val="20"/>
              </w:rPr>
              <w:t xml:space="preserve">9587, datë 20.7.2006, “Për mbrojtjen e </w:t>
            </w:r>
            <w:proofErr w:type="spellStart"/>
            <w:r w:rsidRPr="004C07B5">
              <w:rPr>
                <w:rFonts w:ascii="Garamond" w:hAnsi="Garamond" w:cstheme="majorBidi"/>
                <w:sz w:val="20"/>
                <w:szCs w:val="20"/>
              </w:rPr>
              <w:t>biodiversitetit</w:t>
            </w:r>
            <w:proofErr w:type="spellEnd"/>
            <w:r w:rsidRPr="004C07B5">
              <w:rPr>
                <w:rFonts w:ascii="Garamond" w:hAnsi="Garamond" w:cstheme="majorBidi"/>
                <w:sz w:val="20"/>
                <w:szCs w:val="20"/>
              </w:rPr>
              <w:t>”, i ndryshuar.</w:t>
            </w:r>
          </w:p>
        </w:tc>
      </w:tr>
      <w:tr w:rsidR="00537151" w:rsidRPr="004C07B5" w14:paraId="6B692EDC" w14:textId="77777777" w:rsidTr="00400A8C">
        <w:tc>
          <w:tcPr>
            <w:tcW w:w="9629" w:type="dxa"/>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2FD5316" w14:textId="7F936A59" w:rsidR="00537151" w:rsidRPr="004C07B5" w:rsidRDefault="00537151" w:rsidP="00400A8C">
            <w:pPr>
              <w:spacing w:after="0" w:line="240" w:lineRule="auto"/>
              <w:rPr>
                <w:rFonts w:ascii="Garamond" w:hAnsi="Garamond" w:cstheme="majorBidi"/>
                <w:sz w:val="20"/>
                <w:szCs w:val="20"/>
              </w:rPr>
            </w:pPr>
            <w:r w:rsidRPr="004C07B5">
              <w:rPr>
                <w:rFonts w:ascii="Garamond" w:hAnsi="Garamond" w:cstheme="majorBidi"/>
                <w:sz w:val="20"/>
                <w:szCs w:val="20"/>
              </w:rPr>
              <w:t>Ligji nr.</w:t>
            </w:r>
            <w:r w:rsidR="00F9216B" w:rsidRPr="004C07B5">
              <w:rPr>
                <w:rFonts w:ascii="Garamond" w:hAnsi="Garamond" w:cstheme="majorBidi"/>
                <w:sz w:val="20"/>
                <w:szCs w:val="20"/>
              </w:rPr>
              <w:t xml:space="preserve"> </w:t>
            </w:r>
            <w:r w:rsidRPr="004C07B5">
              <w:rPr>
                <w:rFonts w:ascii="Garamond" w:hAnsi="Garamond" w:cstheme="majorBidi"/>
                <w:sz w:val="20"/>
                <w:szCs w:val="20"/>
              </w:rPr>
              <w:t>10006, datë 23.10.2008, “Për mbrojtjen dhe konservimin e faunës së egër”, i ndryshuar.</w:t>
            </w:r>
          </w:p>
        </w:tc>
      </w:tr>
      <w:tr w:rsidR="00537151" w:rsidRPr="004C07B5" w14:paraId="1720AD00" w14:textId="77777777" w:rsidTr="00400A8C">
        <w:tc>
          <w:tcPr>
            <w:tcW w:w="9629" w:type="dxa"/>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D378CC8" w14:textId="6449F3FA" w:rsidR="00537151" w:rsidRPr="004C07B5" w:rsidRDefault="00537151" w:rsidP="00400A8C">
            <w:pPr>
              <w:spacing w:after="0" w:line="240" w:lineRule="auto"/>
              <w:rPr>
                <w:rFonts w:ascii="Garamond" w:hAnsi="Garamond" w:cstheme="majorBidi"/>
                <w:sz w:val="20"/>
                <w:szCs w:val="20"/>
              </w:rPr>
            </w:pPr>
            <w:r w:rsidRPr="004C07B5">
              <w:rPr>
                <w:rFonts w:ascii="Garamond" w:hAnsi="Garamond" w:cstheme="majorBidi"/>
                <w:sz w:val="20"/>
                <w:szCs w:val="20"/>
              </w:rPr>
              <w:t>Ligji</w:t>
            </w:r>
            <w:r w:rsidR="00664FD5" w:rsidRPr="004C07B5">
              <w:rPr>
                <w:rFonts w:ascii="Garamond" w:hAnsi="Garamond" w:cstheme="majorBidi"/>
                <w:sz w:val="20"/>
                <w:szCs w:val="20"/>
              </w:rPr>
              <w:t xml:space="preserve"> </w:t>
            </w:r>
            <w:r w:rsidRPr="004C07B5">
              <w:rPr>
                <w:rFonts w:ascii="Garamond" w:hAnsi="Garamond" w:cstheme="majorBidi"/>
                <w:sz w:val="20"/>
                <w:szCs w:val="20"/>
              </w:rPr>
              <w:t>nr.</w:t>
            </w:r>
            <w:r w:rsidR="00F9216B" w:rsidRPr="004C07B5">
              <w:rPr>
                <w:rFonts w:ascii="Garamond" w:hAnsi="Garamond" w:cstheme="majorBidi"/>
                <w:sz w:val="20"/>
                <w:szCs w:val="20"/>
              </w:rPr>
              <w:t xml:space="preserve"> </w:t>
            </w:r>
            <w:r w:rsidRPr="004C07B5">
              <w:rPr>
                <w:rFonts w:ascii="Garamond" w:hAnsi="Garamond" w:cstheme="majorBidi"/>
                <w:sz w:val="20"/>
                <w:szCs w:val="20"/>
              </w:rPr>
              <w:t>64/2012, “Për peshkimin”, i ndryshuar</w:t>
            </w:r>
            <w:r w:rsidR="00F9216B" w:rsidRPr="004C07B5">
              <w:rPr>
                <w:rFonts w:ascii="Garamond" w:hAnsi="Garamond" w:cstheme="majorBidi"/>
                <w:sz w:val="20"/>
                <w:szCs w:val="20"/>
              </w:rPr>
              <w:t>.</w:t>
            </w:r>
          </w:p>
        </w:tc>
      </w:tr>
      <w:tr w:rsidR="00537151" w:rsidRPr="004C07B5" w14:paraId="2D920BC7" w14:textId="77777777" w:rsidTr="00400A8C">
        <w:trPr>
          <w:trHeight w:val="794"/>
        </w:trPr>
        <w:tc>
          <w:tcPr>
            <w:tcW w:w="9629" w:type="dxa"/>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B999265" w14:textId="728530CB" w:rsidR="00537151" w:rsidRPr="004C07B5" w:rsidRDefault="00537151" w:rsidP="00400A8C">
            <w:pPr>
              <w:spacing w:after="0" w:line="240" w:lineRule="auto"/>
              <w:rPr>
                <w:rFonts w:ascii="Garamond" w:hAnsi="Garamond" w:cstheme="majorBidi"/>
                <w:sz w:val="20"/>
                <w:szCs w:val="20"/>
              </w:rPr>
            </w:pPr>
            <w:r w:rsidRPr="004C07B5">
              <w:rPr>
                <w:rFonts w:ascii="Garamond" w:hAnsi="Garamond" w:cstheme="majorBidi"/>
                <w:sz w:val="20"/>
                <w:szCs w:val="20"/>
              </w:rPr>
              <w:t>Vendimi nr.</w:t>
            </w:r>
            <w:r w:rsidR="00F9216B" w:rsidRPr="004C07B5">
              <w:rPr>
                <w:rFonts w:ascii="Garamond" w:hAnsi="Garamond" w:cstheme="majorBidi"/>
                <w:sz w:val="20"/>
                <w:szCs w:val="20"/>
              </w:rPr>
              <w:t xml:space="preserve"> </w:t>
            </w:r>
            <w:r w:rsidRPr="004C07B5">
              <w:rPr>
                <w:rFonts w:ascii="Garamond" w:hAnsi="Garamond" w:cstheme="majorBidi"/>
                <w:sz w:val="20"/>
                <w:szCs w:val="20"/>
              </w:rPr>
              <w:t xml:space="preserve">402, datë 8.5.2013, i Këshillit të Ministrave, “Për përcaktimin e masave </w:t>
            </w:r>
            <w:proofErr w:type="spellStart"/>
            <w:r w:rsidRPr="004C07B5">
              <w:rPr>
                <w:rFonts w:ascii="Garamond" w:hAnsi="Garamond" w:cstheme="majorBidi"/>
                <w:sz w:val="20"/>
                <w:szCs w:val="20"/>
              </w:rPr>
              <w:t>menaxhuese</w:t>
            </w:r>
            <w:proofErr w:type="spellEnd"/>
            <w:r w:rsidRPr="004C07B5">
              <w:rPr>
                <w:rFonts w:ascii="Garamond" w:hAnsi="Garamond" w:cstheme="majorBidi"/>
                <w:sz w:val="20"/>
                <w:szCs w:val="20"/>
              </w:rPr>
              <w:t xml:space="preserve"> për shfrytëzimin e qëndrueshëm të burimeve peshkore në det”.</w:t>
            </w:r>
          </w:p>
        </w:tc>
      </w:tr>
      <w:tr w:rsidR="00537151" w:rsidRPr="004C07B5" w14:paraId="1B070A01" w14:textId="77777777" w:rsidTr="00400A8C">
        <w:tc>
          <w:tcPr>
            <w:tcW w:w="9629" w:type="dxa"/>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6DA9806" w14:textId="51C12A35" w:rsidR="00537151" w:rsidRPr="004C07B5" w:rsidRDefault="00537151" w:rsidP="00400A8C">
            <w:pPr>
              <w:spacing w:after="0" w:line="240" w:lineRule="auto"/>
              <w:rPr>
                <w:rFonts w:ascii="Garamond" w:hAnsi="Garamond" w:cstheme="majorBidi"/>
                <w:sz w:val="20"/>
                <w:szCs w:val="20"/>
              </w:rPr>
            </w:pPr>
            <w:r w:rsidRPr="004C07B5">
              <w:rPr>
                <w:rFonts w:ascii="Garamond" w:hAnsi="Garamond" w:cstheme="majorBidi"/>
                <w:sz w:val="20"/>
                <w:szCs w:val="20"/>
              </w:rPr>
              <w:t>Vendimi nr.</w:t>
            </w:r>
            <w:r w:rsidR="00F9216B" w:rsidRPr="004C07B5">
              <w:rPr>
                <w:rFonts w:ascii="Garamond" w:hAnsi="Garamond" w:cstheme="majorBidi"/>
                <w:sz w:val="20"/>
                <w:szCs w:val="20"/>
              </w:rPr>
              <w:t xml:space="preserve"> </w:t>
            </w:r>
            <w:r w:rsidRPr="004C07B5">
              <w:rPr>
                <w:rFonts w:ascii="Garamond" w:hAnsi="Garamond" w:cstheme="majorBidi"/>
                <w:sz w:val="20"/>
                <w:szCs w:val="20"/>
              </w:rPr>
              <w:t xml:space="preserve">407, datë 8.5.2013, i Këshillit të Ministrave, “Për përcaktimin e një regjimi kontrolli për të garantuar respektimin e rregullave të politikave </w:t>
            </w:r>
            <w:proofErr w:type="spellStart"/>
            <w:r w:rsidRPr="004C07B5">
              <w:rPr>
                <w:rFonts w:ascii="Garamond" w:hAnsi="Garamond" w:cstheme="majorBidi"/>
                <w:sz w:val="20"/>
                <w:szCs w:val="20"/>
              </w:rPr>
              <w:t>menaxhuese</w:t>
            </w:r>
            <w:proofErr w:type="spellEnd"/>
            <w:r w:rsidRPr="004C07B5">
              <w:rPr>
                <w:rFonts w:ascii="Garamond" w:hAnsi="Garamond" w:cstheme="majorBidi"/>
                <w:sz w:val="20"/>
                <w:szCs w:val="20"/>
              </w:rPr>
              <w:t xml:space="preserve"> në peshkim”</w:t>
            </w:r>
            <w:r w:rsidR="00F9216B" w:rsidRPr="004C07B5">
              <w:rPr>
                <w:rFonts w:ascii="Garamond" w:hAnsi="Garamond" w:cstheme="majorBidi"/>
                <w:sz w:val="20"/>
                <w:szCs w:val="20"/>
              </w:rPr>
              <w:t>.</w:t>
            </w:r>
          </w:p>
        </w:tc>
      </w:tr>
      <w:tr w:rsidR="00537151" w:rsidRPr="004C07B5" w14:paraId="3A273F8F" w14:textId="77777777" w:rsidTr="00400A8C">
        <w:trPr>
          <w:trHeight w:val="285"/>
        </w:trPr>
        <w:tc>
          <w:tcPr>
            <w:tcW w:w="9629" w:type="dxa"/>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8178A72" w14:textId="77777777" w:rsidR="00537151" w:rsidRPr="004C07B5" w:rsidRDefault="00537151" w:rsidP="00400A8C">
            <w:pPr>
              <w:spacing w:after="0" w:line="240" w:lineRule="auto"/>
              <w:rPr>
                <w:rFonts w:ascii="Garamond" w:hAnsi="Garamond" w:cstheme="majorBidi"/>
                <w:sz w:val="20"/>
                <w:szCs w:val="20"/>
              </w:rPr>
            </w:pPr>
            <w:r w:rsidRPr="004C07B5">
              <w:rPr>
                <w:rFonts w:ascii="Garamond" w:hAnsi="Garamond" w:cstheme="majorBidi"/>
                <w:b/>
                <w:bCs/>
                <w:sz w:val="20"/>
                <w:szCs w:val="20"/>
              </w:rPr>
              <w:lastRenderedPageBreak/>
              <w:t>Konventat ndërkombëtare</w:t>
            </w:r>
          </w:p>
        </w:tc>
      </w:tr>
      <w:tr w:rsidR="00537151" w:rsidRPr="004C07B5" w14:paraId="277E6112" w14:textId="77777777" w:rsidTr="00400A8C">
        <w:tc>
          <w:tcPr>
            <w:tcW w:w="9629" w:type="dxa"/>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0BB9636" w14:textId="6A5FAC79" w:rsidR="00537151" w:rsidRPr="004C07B5" w:rsidRDefault="00537151" w:rsidP="00807138">
            <w:pPr>
              <w:shd w:val="clear" w:color="auto" w:fill="FFFFFF"/>
              <w:spacing w:after="0" w:line="240" w:lineRule="auto"/>
              <w:textAlignment w:val="baseline"/>
              <w:rPr>
                <w:rFonts w:ascii="Garamond" w:eastAsia="Times New Roman" w:hAnsi="Garamond" w:cs="Times New Roman"/>
                <w:color w:val="000000"/>
                <w:kern w:val="0"/>
                <w:sz w:val="20"/>
                <w:szCs w:val="20"/>
                <w:lang w:eastAsia="en-GB"/>
                <w14:ligatures w14:val="none"/>
              </w:rPr>
            </w:pPr>
            <w:r w:rsidRPr="004C07B5">
              <w:rPr>
                <w:rFonts w:ascii="Garamond" w:eastAsia="Times New Roman" w:hAnsi="Garamond" w:cs="Times New Roman"/>
                <w:color w:val="000000"/>
                <w:kern w:val="0"/>
                <w:sz w:val="20"/>
                <w:szCs w:val="20"/>
                <w:lang w:eastAsia="en-GB"/>
                <w14:ligatures w14:val="none"/>
              </w:rPr>
              <w:t>Ligji nr.</w:t>
            </w:r>
            <w:r w:rsidR="00F9216B" w:rsidRPr="004C07B5">
              <w:rPr>
                <w:rFonts w:ascii="Garamond" w:eastAsia="Times New Roman" w:hAnsi="Garamond" w:cs="Times New Roman"/>
                <w:color w:val="000000"/>
                <w:kern w:val="0"/>
                <w:sz w:val="20"/>
                <w:szCs w:val="20"/>
                <w:lang w:eastAsia="en-GB"/>
                <w14:ligatures w14:val="none"/>
              </w:rPr>
              <w:t xml:space="preserve"> </w:t>
            </w:r>
            <w:r w:rsidRPr="004C07B5">
              <w:rPr>
                <w:rFonts w:ascii="Garamond" w:eastAsia="Times New Roman" w:hAnsi="Garamond" w:cs="Times New Roman"/>
                <w:color w:val="000000"/>
                <w:kern w:val="0"/>
                <w:sz w:val="20"/>
                <w:szCs w:val="20"/>
                <w:lang w:eastAsia="en-GB"/>
                <w14:ligatures w14:val="none"/>
              </w:rPr>
              <w:t xml:space="preserve">10 234, datë 18.2.2010, </w:t>
            </w:r>
            <w:r w:rsidR="00F9216B" w:rsidRPr="004C07B5">
              <w:rPr>
                <w:rFonts w:ascii="Garamond" w:eastAsia="Times New Roman" w:hAnsi="Garamond" w:cs="Times New Roman"/>
                <w:color w:val="000000"/>
                <w:kern w:val="0"/>
                <w:sz w:val="20"/>
                <w:szCs w:val="20"/>
                <w:lang w:eastAsia="en-GB"/>
                <w14:ligatures w14:val="none"/>
              </w:rPr>
              <w:t>“</w:t>
            </w:r>
            <w:r w:rsidRPr="004C07B5">
              <w:rPr>
                <w:rFonts w:ascii="Garamond" w:eastAsia="Times New Roman" w:hAnsi="Garamond" w:cs="Times New Roman"/>
                <w:color w:val="000000"/>
                <w:kern w:val="0"/>
                <w:sz w:val="20"/>
                <w:szCs w:val="20"/>
                <w:lang w:eastAsia="en-GB"/>
                <w14:ligatures w14:val="none"/>
              </w:rPr>
              <w:t xml:space="preserve">Për aderimin e Republikës së Shqipërisë në protokollin </w:t>
            </w:r>
            <w:r w:rsidR="00F9216B" w:rsidRPr="004C07B5">
              <w:rPr>
                <w:rFonts w:ascii="Garamond" w:eastAsia="Times New Roman" w:hAnsi="Garamond" w:cs="Times New Roman"/>
                <w:color w:val="000000"/>
                <w:kern w:val="0"/>
                <w:sz w:val="20"/>
                <w:szCs w:val="20"/>
                <w:lang w:eastAsia="en-GB"/>
                <w14:ligatures w14:val="none"/>
              </w:rPr>
              <w:t>‘</w:t>
            </w:r>
            <w:r w:rsidRPr="004C07B5">
              <w:rPr>
                <w:rFonts w:ascii="Garamond" w:eastAsia="Times New Roman" w:hAnsi="Garamond" w:cs="Times New Roman"/>
                <w:color w:val="000000"/>
                <w:kern w:val="0"/>
                <w:sz w:val="20"/>
                <w:szCs w:val="20"/>
                <w:lang w:eastAsia="en-GB"/>
                <w14:ligatures w14:val="none"/>
              </w:rPr>
              <w:t xml:space="preserve">Për menaxhimin e integruar të zonës bregdetare në </w:t>
            </w:r>
            <w:r w:rsidR="00F9216B" w:rsidRPr="004C07B5">
              <w:rPr>
                <w:rFonts w:ascii="Garamond" w:eastAsia="Times New Roman" w:hAnsi="Garamond" w:cs="Times New Roman"/>
                <w:color w:val="000000"/>
                <w:kern w:val="0"/>
                <w:sz w:val="20"/>
                <w:szCs w:val="20"/>
                <w:lang w:eastAsia="en-GB"/>
                <w14:ligatures w14:val="none"/>
              </w:rPr>
              <w:t>Mesdhe’</w:t>
            </w:r>
            <w:r w:rsidRPr="004C07B5">
              <w:rPr>
                <w:rFonts w:ascii="Garamond" w:eastAsia="Times New Roman" w:hAnsi="Garamond" w:cs="Times New Roman"/>
                <w:color w:val="000000"/>
                <w:kern w:val="0"/>
                <w:sz w:val="20"/>
                <w:szCs w:val="20"/>
                <w:lang w:eastAsia="en-GB"/>
                <w14:ligatures w14:val="none"/>
              </w:rPr>
              <w:t xml:space="preserve">, të Konventës së Barcelonës </w:t>
            </w:r>
            <w:r w:rsidR="00F9216B" w:rsidRPr="004C07B5">
              <w:rPr>
                <w:rFonts w:ascii="Garamond" w:eastAsia="Times New Roman" w:hAnsi="Garamond" w:cs="Times New Roman"/>
                <w:color w:val="000000"/>
                <w:kern w:val="0"/>
                <w:sz w:val="20"/>
                <w:szCs w:val="20"/>
                <w:lang w:eastAsia="en-GB"/>
                <w14:ligatures w14:val="none"/>
              </w:rPr>
              <w:t>‘</w:t>
            </w:r>
            <w:r w:rsidRPr="004C07B5">
              <w:rPr>
                <w:rFonts w:ascii="Garamond" w:eastAsia="Times New Roman" w:hAnsi="Garamond" w:cs="Times New Roman"/>
                <w:color w:val="000000"/>
                <w:kern w:val="0"/>
                <w:sz w:val="20"/>
                <w:szCs w:val="20"/>
                <w:lang w:eastAsia="en-GB"/>
                <w14:ligatures w14:val="none"/>
              </w:rPr>
              <w:t>Për mbrojtjen e mjedisit detar dhe të rajoneve bregdetare të Mesdheut</w:t>
            </w:r>
            <w:r w:rsidR="00807138" w:rsidRPr="004C07B5">
              <w:rPr>
                <w:rFonts w:ascii="Garamond" w:eastAsia="Times New Roman" w:hAnsi="Garamond" w:cs="Times New Roman"/>
                <w:color w:val="000000"/>
                <w:kern w:val="0"/>
                <w:sz w:val="20"/>
                <w:szCs w:val="20"/>
                <w:lang w:eastAsia="en-GB"/>
                <w14:ligatures w14:val="none"/>
              </w:rPr>
              <w:t>’</w:t>
            </w:r>
            <w:r w:rsidRPr="004C07B5">
              <w:rPr>
                <w:rFonts w:ascii="Garamond" w:eastAsia="Times New Roman" w:hAnsi="Garamond" w:cs="Times New Roman"/>
                <w:color w:val="000000"/>
                <w:kern w:val="0"/>
                <w:sz w:val="20"/>
                <w:szCs w:val="20"/>
                <w:lang w:eastAsia="en-GB"/>
                <w14:ligatures w14:val="none"/>
              </w:rPr>
              <w:t>”</w:t>
            </w:r>
            <w:r w:rsidR="00807138" w:rsidRPr="004C07B5">
              <w:rPr>
                <w:rFonts w:ascii="Garamond" w:eastAsia="Times New Roman" w:hAnsi="Garamond" w:cs="Times New Roman"/>
                <w:color w:val="000000"/>
                <w:kern w:val="0"/>
                <w:sz w:val="20"/>
                <w:szCs w:val="20"/>
                <w:lang w:eastAsia="en-GB"/>
                <w14:ligatures w14:val="none"/>
              </w:rPr>
              <w:t>.</w:t>
            </w:r>
          </w:p>
        </w:tc>
      </w:tr>
      <w:tr w:rsidR="00537151" w:rsidRPr="004C07B5" w14:paraId="6CDF05BA" w14:textId="77777777" w:rsidTr="00400A8C">
        <w:tc>
          <w:tcPr>
            <w:tcW w:w="9629" w:type="dxa"/>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65EC602" w14:textId="73689AB6" w:rsidR="00537151" w:rsidRPr="004C07B5" w:rsidRDefault="00537151" w:rsidP="00400A8C">
            <w:pPr>
              <w:spacing w:after="0" w:line="240" w:lineRule="auto"/>
              <w:rPr>
                <w:rFonts w:ascii="Garamond" w:hAnsi="Garamond" w:cstheme="majorBidi"/>
                <w:sz w:val="20"/>
                <w:szCs w:val="20"/>
              </w:rPr>
            </w:pPr>
            <w:r w:rsidRPr="004C07B5">
              <w:rPr>
                <w:rFonts w:ascii="Garamond" w:hAnsi="Garamond" w:cstheme="majorBidi"/>
                <w:sz w:val="20"/>
                <w:szCs w:val="20"/>
              </w:rPr>
              <w:t>Organizatat rajonale të menaxhimit të peshkimit</w:t>
            </w:r>
            <w:r w:rsidR="00807138" w:rsidRPr="004C07B5">
              <w:rPr>
                <w:rFonts w:ascii="Garamond" w:hAnsi="Garamond" w:cstheme="majorBidi"/>
                <w:sz w:val="20"/>
                <w:szCs w:val="20"/>
              </w:rPr>
              <w:t>.</w:t>
            </w:r>
          </w:p>
        </w:tc>
      </w:tr>
      <w:tr w:rsidR="00537151" w:rsidRPr="004C07B5" w14:paraId="65E3D95E" w14:textId="77777777" w:rsidTr="00400A8C">
        <w:tc>
          <w:tcPr>
            <w:tcW w:w="9629" w:type="dxa"/>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2EBA9F4" w14:textId="6FDA7744" w:rsidR="00537151" w:rsidRPr="004C07B5" w:rsidRDefault="00537151" w:rsidP="00400A8C">
            <w:pPr>
              <w:spacing w:after="0" w:line="240" w:lineRule="auto"/>
              <w:rPr>
                <w:rFonts w:ascii="Garamond" w:hAnsi="Garamond" w:cstheme="majorBidi"/>
                <w:sz w:val="20"/>
                <w:szCs w:val="20"/>
              </w:rPr>
            </w:pPr>
            <w:r w:rsidRPr="004C07B5">
              <w:rPr>
                <w:rFonts w:ascii="Garamond" w:hAnsi="Garamond" w:cstheme="majorBidi"/>
                <w:sz w:val="20"/>
                <w:szCs w:val="20"/>
              </w:rPr>
              <w:t xml:space="preserve">Komisioni i </w:t>
            </w:r>
            <w:r w:rsidR="00807138" w:rsidRPr="004C07B5">
              <w:rPr>
                <w:rFonts w:ascii="Garamond" w:hAnsi="Garamond" w:cstheme="majorBidi"/>
                <w:sz w:val="20"/>
                <w:szCs w:val="20"/>
              </w:rPr>
              <w:t xml:space="preserve">Përgjithshëm </w:t>
            </w:r>
            <w:r w:rsidRPr="004C07B5">
              <w:rPr>
                <w:rFonts w:ascii="Garamond" w:hAnsi="Garamond" w:cstheme="majorBidi"/>
                <w:sz w:val="20"/>
                <w:szCs w:val="20"/>
              </w:rPr>
              <w:t xml:space="preserve">i </w:t>
            </w:r>
            <w:r w:rsidR="00807138" w:rsidRPr="004C07B5">
              <w:rPr>
                <w:rFonts w:ascii="Garamond" w:hAnsi="Garamond" w:cstheme="majorBidi"/>
                <w:sz w:val="20"/>
                <w:szCs w:val="20"/>
              </w:rPr>
              <w:t xml:space="preserve">Peshkimit </w:t>
            </w:r>
            <w:r w:rsidRPr="004C07B5">
              <w:rPr>
                <w:rFonts w:ascii="Garamond" w:hAnsi="Garamond" w:cstheme="majorBidi"/>
                <w:sz w:val="20"/>
                <w:szCs w:val="20"/>
              </w:rPr>
              <w:t>për Mesdheun (GFCM)</w:t>
            </w:r>
            <w:r w:rsidR="00807138" w:rsidRPr="004C07B5">
              <w:rPr>
                <w:rFonts w:ascii="Garamond" w:hAnsi="Garamond" w:cstheme="majorBidi"/>
                <w:sz w:val="20"/>
                <w:szCs w:val="20"/>
              </w:rPr>
              <w:t>.</w:t>
            </w:r>
          </w:p>
        </w:tc>
      </w:tr>
      <w:tr w:rsidR="00537151" w:rsidRPr="004C07B5" w14:paraId="15F3DD05" w14:textId="77777777" w:rsidTr="00400A8C">
        <w:tc>
          <w:tcPr>
            <w:tcW w:w="9629" w:type="dxa"/>
            <w:tcBorders>
              <w:top w:val="outset" w:sz="6"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116E248" w14:textId="2B1E5A39" w:rsidR="00537151" w:rsidRPr="004C07B5" w:rsidRDefault="00537151" w:rsidP="00400A8C">
            <w:pPr>
              <w:spacing w:after="0" w:line="240" w:lineRule="auto"/>
              <w:rPr>
                <w:rFonts w:ascii="Garamond" w:hAnsi="Garamond" w:cstheme="majorBidi"/>
                <w:sz w:val="20"/>
                <w:szCs w:val="20"/>
              </w:rPr>
            </w:pPr>
            <w:r w:rsidRPr="004C07B5">
              <w:rPr>
                <w:rFonts w:ascii="Garamond" w:hAnsi="Garamond" w:cstheme="majorBidi"/>
                <w:sz w:val="20"/>
                <w:szCs w:val="20"/>
              </w:rPr>
              <w:t>Komisioni Ndërkombëtar për Ruajtjen e Tonit të Atlantikut (ICCAT)</w:t>
            </w:r>
            <w:r w:rsidR="00807138" w:rsidRPr="004C07B5">
              <w:rPr>
                <w:rFonts w:ascii="Garamond" w:hAnsi="Garamond" w:cstheme="majorBidi"/>
                <w:sz w:val="20"/>
                <w:szCs w:val="20"/>
              </w:rPr>
              <w:t>.</w:t>
            </w:r>
          </w:p>
        </w:tc>
      </w:tr>
    </w:tbl>
    <w:p w14:paraId="4772BBD8" w14:textId="77777777" w:rsidR="00537151" w:rsidRPr="004C07B5" w:rsidRDefault="00537151" w:rsidP="00537151">
      <w:pPr>
        <w:pStyle w:val="NormalWeb"/>
        <w:spacing w:before="0" w:beforeAutospacing="0" w:after="0" w:afterAutospacing="0"/>
        <w:jc w:val="center"/>
        <w:rPr>
          <w:rFonts w:ascii="Garamond" w:hAnsi="Garamond" w:cstheme="majorBidi"/>
          <w:b/>
          <w:bCs/>
        </w:rPr>
      </w:pPr>
    </w:p>
    <w:p w14:paraId="179D1BB2" w14:textId="5A45305B" w:rsidR="00537151" w:rsidRPr="004C07B5" w:rsidRDefault="00807138" w:rsidP="00807138">
      <w:pPr>
        <w:pStyle w:val="NormalWeb"/>
        <w:spacing w:before="0" w:beforeAutospacing="0" w:after="0" w:afterAutospacing="0"/>
        <w:ind w:firstLine="288"/>
        <w:jc w:val="both"/>
        <w:rPr>
          <w:rFonts w:ascii="Garamond" w:hAnsi="Garamond" w:cstheme="majorBidi"/>
          <w:bCs/>
        </w:rPr>
      </w:pPr>
      <w:r w:rsidRPr="004C07B5">
        <w:rPr>
          <w:rFonts w:ascii="Garamond" w:hAnsi="Garamond" w:cstheme="majorBidi"/>
          <w:b/>
          <w:bCs/>
        </w:rPr>
        <w:t>Tabela 3:</w:t>
      </w:r>
      <w:r w:rsidR="00537151" w:rsidRPr="004C07B5">
        <w:rPr>
          <w:rFonts w:ascii="Garamond" w:hAnsi="Garamond" w:cstheme="majorBidi"/>
          <w:b/>
          <w:bCs/>
        </w:rPr>
        <w:t xml:space="preserve"> </w:t>
      </w:r>
      <w:r w:rsidR="00537151" w:rsidRPr="004C07B5">
        <w:rPr>
          <w:rFonts w:ascii="Garamond" w:hAnsi="Garamond" w:cstheme="majorBidi"/>
          <w:bCs/>
        </w:rPr>
        <w:t>Speci</w:t>
      </w:r>
      <w:r w:rsidRPr="004C07B5">
        <w:rPr>
          <w:rFonts w:ascii="Garamond" w:hAnsi="Garamond" w:cstheme="majorBidi"/>
          <w:bCs/>
        </w:rPr>
        <w:t xml:space="preserve">et </w:t>
      </w:r>
      <w:proofErr w:type="spellStart"/>
      <w:r w:rsidRPr="004C07B5">
        <w:rPr>
          <w:rFonts w:ascii="Garamond" w:hAnsi="Garamond" w:cstheme="majorBidi"/>
          <w:bCs/>
        </w:rPr>
        <w:t>diadrome</w:t>
      </w:r>
      <w:proofErr w:type="spellEnd"/>
      <w:r w:rsidRPr="004C07B5">
        <w:rPr>
          <w:rFonts w:ascii="Garamond" w:hAnsi="Garamond" w:cstheme="majorBidi"/>
          <w:bCs/>
        </w:rPr>
        <w:t xml:space="preserve"> të ujërave të ëmbla.</w:t>
      </w:r>
    </w:p>
    <w:p w14:paraId="008C9FDA" w14:textId="284C35F8" w:rsidR="00537151" w:rsidRPr="004C07B5" w:rsidRDefault="00537151" w:rsidP="00807138">
      <w:pPr>
        <w:spacing w:after="0" w:line="240" w:lineRule="auto"/>
        <w:ind w:firstLine="288"/>
        <w:jc w:val="both"/>
        <w:rPr>
          <w:rFonts w:ascii="Garamond" w:hAnsi="Garamond" w:cstheme="majorBidi"/>
        </w:rPr>
      </w:pPr>
      <w:r w:rsidRPr="004C07B5">
        <w:rPr>
          <w:rFonts w:ascii="Garamond" w:hAnsi="Garamond" w:cstheme="majorBidi"/>
        </w:rPr>
        <w:t xml:space="preserve">Llojet e ujërave të ëmbla </w:t>
      </w:r>
      <w:proofErr w:type="spellStart"/>
      <w:r w:rsidRPr="004C07B5">
        <w:rPr>
          <w:rFonts w:ascii="Garamond" w:hAnsi="Garamond" w:cstheme="majorBidi"/>
        </w:rPr>
        <w:t>anadro</w:t>
      </w:r>
      <w:r w:rsidR="00807138" w:rsidRPr="004C07B5">
        <w:rPr>
          <w:rFonts w:ascii="Garamond" w:hAnsi="Garamond" w:cstheme="majorBidi"/>
        </w:rPr>
        <w:t>me</w:t>
      </w:r>
      <w:proofErr w:type="spellEnd"/>
      <w:r w:rsidR="00807138" w:rsidRPr="004C07B5">
        <w:rPr>
          <w:rFonts w:ascii="Garamond" w:hAnsi="Garamond" w:cstheme="majorBidi"/>
        </w:rPr>
        <w:t xml:space="preserve"> dhe </w:t>
      </w:r>
      <w:proofErr w:type="spellStart"/>
      <w:r w:rsidR="00807138" w:rsidRPr="004C07B5">
        <w:rPr>
          <w:rFonts w:ascii="Garamond" w:hAnsi="Garamond" w:cstheme="majorBidi"/>
        </w:rPr>
        <w:t>katadrome</w:t>
      </w:r>
      <w:proofErr w:type="spellEnd"/>
    </w:p>
    <w:tbl>
      <w:tblPr>
        <w:tblStyle w:val="TableGrid0"/>
        <w:tblW w:w="8175" w:type="dxa"/>
        <w:jc w:val="center"/>
        <w:tblInd w:w="0" w:type="dxa"/>
        <w:tblCellMar>
          <w:top w:w="14" w:type="dxa"/>
          <w:left w:w="7" w:type="dxa"/>
          <w:right w:w="112" w:type="dxa"/>
        </w:tblCellMar>
        <w:tblLook w:val="04A0" w:firstRow="1" w:lastRow="0" w:firstColumn="1" w:lastColumn="0" w:noHBand="0" w:noVBand="1"/>
      </w:tblPr>
      <w:tblGrid>
        <w:gridCol w:w="1828"/>
        <w:gridCol w:w="2442"/>
        <w:gridCol w:w="3905"/>
      </w:tblGrid>
      <w:tr w:rsidR="00537151" w:rsidRPr="004C07B5" w14:paraId="612FF756" w14:textId="77777777" w:rsidTr="00400A8C">
        <w:trPr>
          <w:trHeight w:val="20"/>
          <w:jc w:val="center"/>
        </w:trPr>
        <w:tc>
          <w:tcPr>
            <w:tcW w:w="1828" w:type="dxa"/>
            <w:tcBorders>
              <w:top w:val="single" w:sz="8" w:space="0" w:color="000000"/>
              <w:left w:val="single" w:sz="6" w:space="0" w:color="000000"/>
              <w:bottom w:val="single" w:sz="8" w:space="0" w:color="000000"/>
              <w:right w:val="double" w:sz="4" w:space="0" w:color="000000"/>
            </w:tcBorders>
          </w:tcPr>
          <w:p w14:paraId="2DDD28B8" w14:textId="77777777" w:rsidR="00537151" w:rsidRPr="004C07B5" w:rsidRDefault="00537151" w:rsidP="00400A8C">
            <w:pPr>
              <w:jc w:val="center"/>
              <w:rPr>
                <w:rFonts w:ascii="Garamond" w:hAnsi="Garamond" w:cstheme="majorBidi"/>
                <w:b/>
                <w:sz w:val="20"/>
                <w:szCs w:val="20"/>
              </w:rPr>
            </w:pPr>
            <w:r w:rsidRPr="004C07B5">
              <w:rPr>
                <w:rFonts w:ascii="Garamond" w:hAnsi="Garamond" w:cstheme="majorBidi"/>
                <w:b/>
                <w:sz w:val="20"/>
                <w:szCs w:val="20"/>
              </w:rPr>
              <w:t>Speciet</w:t>
            </w:r>
          </w:p>
          <w:p w14:paraId="186FD480" w14:textId="77777777" w:rsidR="00537151" w:rsidRPr="004C07B5" w:rsidRDefault="00537151" w:rsidP="00400A8C">
            <w:pPr>
              <w:jc w:val="center"/>
              <w:rPr>
                <w:rFonts w:ascii="Garamond" w:hAnsi="Garamond" w:cstheme="majorBidi"/>
                <w:sz w:val="20"/>
                <w:szCs w:val="20"/>
              </w:rPr>
            </w:pPr>
            <w:r w:rsidRPr="004C07B5">
              <w:rPr>
                <w:rFonts w:ascii="Garamond" w:hAnsi="Garamond" w:cstheme="majorBidi"/>
                <w:b/>
                <w:sz w:val="20"/>
                <w:szCs w:val="20"/>
              </w:rPr>
              <w:t>(emri shqip)</w:t>
            </w:r>
          </w:p>
        </w:tc>
        <w:tc>
          <w:tcPr>
            <w:tcW w:w="2442" w:type="dxa"/>
            <w:tcBorders>
              <w:top w:val="single" w:sz="8" w:space="0" w:color="000000"/>
              <w:left w:val="double" w:sz="4" w:space="0" w:color="000000"/>
              <w:bottom w:val="single" w:sz="8" w:space="0" w:color="000000"/>
              <w:right w:val="single" w:sz="8" w:space="0" w:color="000000"/>
            </w:tcBorders>
          </w:tcPr>
          <w:p w14:paraId="1537FFCB" w14:textId="77777777" w:rsidR="00537151" w:rsidRPr="004C07B5" w:rsidRDefault="00537151" w:rsidP="00400A8C">
            <w:pPr>
              <w:jc w:val="center"/>
              <w:rPr>
                <w:rFonts w:ascii="Garamond" w:hAnsi="Garamond" w:cstheme="majorBidi"/>
                <w:b/>
                <w:sz w:val="20"/>
                <w:szCs w:val="20"/>
              </w:rPr>
            </w:pPr>
            <w:r w:rsidRPr="004C07B5">
              <w:rPr>
                <w:rFonts w:ascii="Garamond" w:hAnsi="Garamond" w:cstheme="majorBidi"/>
                <w:b/>
                <w:sz w:val="20"/>
                <w:szCs w:val="20"/>
              </w:rPr>
              <w:t>Speciet</w:t>
            </w:r>
          </w:p>
          <w:p w14:paraId="205CBCF1" w14:textId="77777777" w:rsidR="00537151" w:rsidRPr="004C07B5" w:rsidRDefault="00537151" w:rsidP="00400A8C">
            <w:pPr>
              <w:jc w:val="center"/>
              <w:rPr>
                <w:rFonts w:ascii="Garamond" w:hAnsi="Garamond" w:cstheme="majorBidi"/>
                <w:sz w:val="20"/>
                <w:szCs w:val="20"/>
              </w:rPr>
            </w:pPr>
            <w:r w:rsidRPr="004C07B5">
              <w:rPr>
                <w:rFonts w:ascii="Garamond" w:hAnsi="Garamond" w:cstheme="majorBidi"/>
                <w:b/>
                <w:sz w:val="20"/>
                <w:szCs w:val="20"/>
              </w:rPr>
              <w:t>(emri shkencor)</w:t>
            </w:r>
          </w:p>
        </w:tc>
        <w:tc>
          <w:tcPr>
            <w:tcW w:w="3905" w:type="dxa"/>
            <w:tcBorders>
              <w:top w:val="single" w:sz="8" w:space="0" w:color="000000"/>
              <w:left w:val="single" w:sz="8" w:space="0" w:color="000000"/>
              <w:bottom w:val="single" w:sz="8" w:space="0" w:color="000000"/>
              <w:right w:val="single" w:sz="6" w:space="0" w:color="000000"/>
            </w:tcBorders>
          </w:tcPr>
          <w:p w14:paraId="20C92F80" w14:textId="77777777" w:rsidR="00537151" w:rsidRPr="004C07B5" w:rsidRDefault="00537151" w:rsidP="00400A8C">
            <w:pPr>
              <w:jc w:val="center"/>
              <w:rPr>
                <w:rFonts w:ascii="Garamond" w:hAnsi="Garamond" w:cstheme="majorBidi"/>
                <w:sz w:val="20"/>
                <w:szCs w:val="20"/>
              </w:rPr>
            </w:pPr>
            <w:r w:rsidRPr="004C07B5">
              <w:rPr>
                <w:rFonts w:ascii="Garamond" w:hAnsi="Garamond" w:cstheme="majorBidi"/>
                <w:b/>
                <w:sz w:val="20"/>
                <w:szCs w:val="20"/>
              </w:rPr>
              <w:t xml:space="preserve">Zona </w:t>
            </w:r>
            <w:proofErr w:type="spellStart"/>
            <w:r w:rsidRPr="004C07B5">
              <w:rPr>
                <w:rFonts w:ascii="Garamond" w:hAnsi="Garamond" w:cstheme="majorBidi"/>
                <w:b/>
                <w:sz w:val="20"/>
                <w:szCs w:val="20"/>
              </w:rPr>
              <w:t>jodetare</w:t>
            </w:r>
            <w:proofErr w:type="spellEnd"/>
            <w:r w:rsidRPr="004C07B5">
              <w:rPr>
                <w:rFonts w:ascii="Garamond" w:hAnsi="Garamond" w:cstheme="majorBidi"/>
                <w:b/>
                <w:sz w:val="20"/>
                <w:szCs w:val="20"/>
              </w:rPr>
              <w:t xml:space="preserve"> ku ndodhet stoku</w:t>
            </w:r>
          </w:p>
        </w:tc>
      </w:tr>
      <w:tr w:rsidR="00537151" w:rsidRPr="004C07B5" w14:paraId="69F32FFA" w14:textId="77777777" w:rsidTr="00400A8C">
        <w:trPr>
          <w:trHeight w:val="20"/>
          <w:jc w:val="center"/>
        </w:trPr>
        <w:tc>
          <w:tcPr>
            <w:tcW w:w="1828" w:type="dxa"/>
            <w:tcBorders>
              <w:top w:val="single" w:sz="8" w:space="0" w:color="000000"/>
              <w:left w:val="single" w:sz="6" w:space="0" w:color="000000"/>
              <w:bottom w:val="single" w:sz="8" w:space="0" w:color="000000"/>
              <w:right w:val="double" w:sz="4" w:space="0" w:color="000000"/>
            </w:tcBorders>
          </w:tcPr>
          <w:p w14:paraId="0830786C" w14:textId="77777777" w:rsidR="00537151" w:rsidRPr="004C07B5" w:rsidRDefault="00537151" w:rsidP="00400A8C">
            <w:pPr>
              <w:jc w:val="center"/>
              <w:rPr>
                <w:rFonts w:ascii="Garamond" w:hAnsi="Garamond" w:cstheme="majorBidi"/>
                <w:sz w:val="20"/>
                <w:szCs w:val="20"/>
              </w:rPr>
            </w:pPr>
            <w:r w:rsidRPr="004C07B5">
              <w:rPr>
                <w:rFonts w:ascii="Garamond" w:hAnsi="Garamond" w:cstheme="majorBidi"/>
                <w:sz w:val="20"/>
                <w:szCs w:val="20"/>
              </w:rPr>
              <w:t>Ngjala</w:t>
            </w:r>
          </w:p>
        </w:tc>
        <w:tc>
          <w:tcPr>
            <w:tcW w:w="2442" w:type="dxa"/>
            <w:tcBorders>
              <w:top w:val="single" w:sz="8" w:space="0" w:color="000000"/>
              <w:left w:val="double" w:sz="4" w:space="0" w:color="000000"/>
              <w:bottom w:val="single" w:sz="8" w:space="0" w:color="000000"/>
              <w:right w:val="single" w:sz="8" w:space="0" w:color="000000"/>
            </w:tcBorders>
          </w:tcPr>
          <w:p w14:paraId="46887EAE" w14:textId="77777777" w:rsidR="00537151" w:rsidRPr="004C07B5" w:rsidRDefault="00537151" w:rsidP="00400A8C">
            <w:pPr>
              <w:jc w:val="center"/>
              <w:rPr>
                <w:rFonts w:ascii="Garamond" w:hAnsi="Garamond" w:cstheme="majorBidi"/>
                <w:sz w:val="20"/>
                <w:szCs w:val="20"/>
              </w:rPr>
            </w:pPr>
            <w:proofErr w:type="spellStart"/>
            <w:r w:rsidRPr="004C07B5">
              <w:rPr>
                <w:rFonts w:ascii="Garamond" w:hAnsi="Garamond" w:cstheme="majorBidi"/>
                <w:i/>
                <w:sz w:val="20"/>
                <w:szCs w:val="20"/>
              </w:rPr>
              <w:t>Anguilla</w:t>
            </w:r>
            <w:proofErr w:type="spellEnd"/>
            <w:r w:rsidRPr="004C07B5">
              <w:rPr>
                <w:rFonts w:ascii="Garamond" w:hAnsi="Garamond" w:cstheme="majorBidi"/>
                <w:i/>
                <w:sz w:val="20"/>
                <w:szCs w:val="20"/>
              </w:rPr>
              <w:t xml:space="preserve"> </w:t>
            </w:r>
            <w:proofErr w:type="spellStart"/>
            <w:r w:rsidRPr="004C07B5">
              <w:rPr>
                <w:rFonts w:ascii="Garamond" w:hAnsi="Garamond" w:cstheme="majorBidi"/>
                <w:i/>
                <w:sz w:val="20"/>
                <w:szCs w:val="20"/>
              </w:rPr>
              <w:t>anguilla</w:t>
            </w:r>
            <w:proofErr w:type="spellEnd"/>
          </w:p>
        </w:tc>
        <w:tc>
          <w:tcPr>
            <w:tcW w:w="3905" w:type="dxa"/>
            <w:tcBorders>
              <w:top w:val="single" w:sz="8" w:space="0" w:color="000000"/>
              <w:left w:val="single" w:sz="8" w:space="0" w:color="000000"/>
              <w:bottom w:val="single" w:sz="8" w:space="0" w:color="000000"/>
              <w:right w:val="single" w:sz="6" w:space="0" w:color="000000"/>
            </w:tcBorders>
          </w:tcPr>
          <w:p w14:paraId="7D70C2EE" w14:textId="77777777" w:rsidR="00537151" w:rsidRPr="004C07B5" w:rsidRDefault="00537151" w:rsidP="00400A8C">
            <w:pPr>
              <w:jc w:val="center"/>
              <w:rPr>
                <w:rFonts w:ascii="Garamond" w:hAnsi="Garamond" w:cstheme="majorBidi"/>
                <w:sz w:val="20"/>
                <w:szCs w:val="20"/>
              </w:rPr>
            </w:pPr>
            <w:r w:rsidRPr="004C07B5">
              <w:rPr>
                <w:rFonts w:ascii="Garamond" w:hAnsi="Garamond" w:cstheme="majorBidi"/>
                <w:sz w:val="20"/>
                <w:szCs w:val="20"/>
              </w:rPr>
              <w:t>Plan i menaxhimit të ngjalës</w:t>
            </w:r>
          </w:p>
        </w:tc>
      </w:tr>
    </w:tbl>
    <w:p w14:paraId="31846C0D" w14:textId="77777777" w:rsidR="00537151" w:rsidRPr="004C07B5" w:rsidRDefault="00537151" w:rsidP="00537151">
      <w:pPr>
        <w:spacing w:after="0" w:line="240" w:lineRule="auto"/>
        <w:rPr>
          <w:rFonts w:ascii="Garamond" w:hAnsi="Garamond"/>
        </w:rPr>
      </w:pPr>
      <w:r w:rsidRPr="004C07B5">
        <w:rPr>
          <w:rFonts w:ascii="Garamond" w:hAnsi="Garamond"/>
        </w:rPr>
        <w:t xml:space="preserve"> </w:t>
      </w:r>
    </w:p>
    <w:p w14:paraId="40320D95" w14:textId="77777777" w:rsidR="00537151" w:rsidRPr="004C07B5" w:rsidRDefault="00537151" w:rsidP="00537151">
      <w:pPr>
        <w:pStyle w:val="NormalWeb"/>
        <w:spacing w:before="0" w:beforeAutospacing="0" w:after="0" w:afterAutospacing="0"/>
        <w:jc w:val="center"/>
        <w:rPr>
          <w:rFonts w:ascii="Garamond" w:hAnsi="Garamond"/>
          <w:i/>
          <w:iCs/>
        </w:rPr>
      </w:pPr>
    </w:p>
    <w:p w14:paraId="5B3FE551" w14:textId="51CD21DB" w:rsidR="00537151" w:rsidRPr="004C07B5" w:rsidRDefault="00807138" w:rsidP="006F3A7A">
      <w:pPr>
        <w:pStyle w:val="NormalWeb"/>
        <w:spacing w:before="0" w:beforeAutospacing="0" w:after="0" w:afterAutospacing="0"/>
        <w:ind w:firstLine="288"/>
        <w:rPr>
          <w:rFonts w:ascii="Garamond" w:hAnsi="Garamond"/>
          <w:i/>
          <w:iCs/>
          <w:color w:val="0070C0"/>
        </w:rPr>
      </w:pPr>
      <w:r w:rsidRPr="004C07B5">
        <w:rPr>
          <w:rFonts w:ascii="Garamond" w:hAnsi="Garamond"/>
          <w:b/>
          <w:bCs/>
        </w:rPr>
        <w:t>Tabela 4:</w:t>
      </w:r>
      <w:r w:rsidR="00537151" w:rsidRPr="004C07B5">
        <w:rPr>
          <w:rFonts w:ascii="Garamond" w:hAnsi="Garamond"/>
          <w:b/>
          <w:bCs/>
        </w:rPr>
        <w:t xml:space="preserve"> </w:t>
      </w:r>
      <w:r w:rsidR="00537151" w:rsidRPr="004C07B5">
        <w:rPr>
          <w:rFonts w:ascii="Garamond" w:hAnsi="Garamond"/>
          <w:bCs/>
        </w:rPr>
        <w:t>Speciet për të cilat do të mblidhen të dhëna</w:t>
      </w:r>
      <w:r w:rsidR="006F3A7A">
        <w:rPr>
          <w:rFonts w:ascii="Garamond" w:hAnsi="Garamond"/>
          <w:bCs/>
        </w:rPr>
        <w:t xml:space="preserve"> për peshkimin çlodhës argëtues.</w:t>
      </w:r>
    </w:p>
    <w:p w14:paraId="3D4D4C9C" w14:textId="77777777" w:rsidR="00537151" w:rsidRPr="004C07B5" w:rsidRDefault="00537151" w:rsidP="00537151">
      <w:pPr>
        <w:pStyle w:val="NormalWeb"/>
        <w:spacing w:before="0" w:beforeAutospacing="0" w:after="0" w:afterAutospacing="0"/>
        <w:jc w:val="center"/>
        <w:rPr>
          <w:rFonts w:ascii="Garamond" w:hAnsi="Garamond"/>
          <w:b/>
          <w:bCs/>
          <w:i/>
          <w:iCs/>
          <w:color w:val="0070C0"/>
        </w:rPr>
      </w:pPr>
      <w:r w:rsidRPr="004C07B5">
        <w:rPr>
          <w:rFonts w:ascii="Garamond" w:hAnsi="Garamond"/>
          <w:noProof/>
          <w:lang w:eastAsia="sq-AL"/>
        </w:rPr>
        <w:drawing>
          <wp:inline distT="0" distB="0" distL="0" distR="0" wp14:anchorId="7DC99C91" wp14:editId="7C392E10">
            <wp:extent cx="5705475" cy="653143"/>
            <wp:effectExtent l="0" t="0" r="0" b="0"/>
            <wp:docPr id="1315570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535" t="44746" r="7230" b="8286"/>
                    <a:stretch/>
                  </pic:blipFill>
                  <pic:spPr bwMode="auto">
                    <a:xfrm>
                      <a:off x="0" y="0"/>
                      <a:ext cx="5786078" cy="662370"/>
                    </a:xfrm>
                    <a:prstGeom prst="rect">
                      <a:avLst/>
                    </a:prstGeom>
                    <a:noFill/>
                    <a:ln>
                      <a:noFill/>
                    </a:ln>
                    <a:extLst>
                      <a:ext uri="{53640926-AAD7-44D8-BBD7-CCE9431645EC}">
                        <a14:shadowObscured xmlns:a14="http://schemas.microsoft.com/office/drawing/2010/main"/>
                      </a:ext>
                    </a:extLst>
                  </pic:spPr>
                </pic:pic>
              </a:graphicData>
            </a:graphic>
          </wp:inline>
        </w:drawing>
      </w:r>
    </w:p>
    <w:p w14:paraId="5980E3FF" w14:textId="77777777" w:rsidR="00537151" w:rsidRPr="004C07B5" w:rsidRDefault="00537151" w:rsidP="00537151">
      <w:pPr>
        <w:pStyle w:val="NormalWeb"/>
        <w:spacing w:before="0" w:beforeAutospacing="0" w:after="0" w:afterAutospacing="0"/>
        <w:jc w:val="center"/>
        <w:rPr>
          <w:rFonts w:ascii="Garamond" w:hAnsi="Garamond"/>
          <w:i/>
          <w:iCs/>
        </w:rPr>
      </w:pPr>
    </w:p>
    <w:p w14:paraId="5E9B250C" w14:textId="0298D440" w:rsidR="00537151" w:rsidRPr="004C07B5" w:rsidRDefault="00537151" w:rsidP="00807138">
      <w:pPr>
        <w:pStyle w:val="NormalWeb"/>
        <w:spacing w:before="0" w:beforeAutospacing="0" w:after="0" w:afterAutospacing="0"/>
        <w:ind w:firstLine="288"/>
        <w:rPr>
          <w:rFonts w:ascii="Garamond" w:hAnsi="Garamond"/>
          <w:bCs/>
          <w:color w:val="0070C0"/>
        </w:rPr>
      </w:pPr>
      <w:r w:rsidRPr="004C07B5">
        <w:rPr>
          <w:rFonts w:ascii="Garamond" w:hAnsi="Garamond"/>
          <w:b/>
          <w:bCs/>
        </w:rPr>
        <w:t>Tabela</w:t>
      </w:r>
      <w:r w:rsidR="00807138" w:rsidRPr="004C07B5">
        <w:rPr>
          <w:rFonts w:ascii="Garamond" w:hAnsi="Garamond"/>
          <w:b/>
          <w:bCs/>
        </w:rPr>
        <w:t xml:space="preserve"> 5:</w:t>
      </w:r>
      <w:r w:rsidRPr="004C07B5">
        <w:rPr>
          <w:rFonts w:ascii="Garamond" w:hAnsi="Garamond"/>
          <w:b/>
          <w:bCs/>
          <w:color w:val="0070C0"/>
        </w:rPr>
        <w:t xml:space="preserve"> </w:t>
      </w:r>
      <w:r w:rsidRPr="004C07B5">
        <w:rPr>
          <w:rFonts w:ascii="Garamond" w:hAnsi="Garamond"/>
          <w:bCs/>
        </w:rPr>
        <w:t>A</w:t>
      </w:r>
      <w:r w:rsidR="00807138" w:rsidRPr="004C07B5">
        <w:rPr>
          <w:rFonts w:ascii="Garamond" w:hAnsi="Garamond"/>
          <w:bCs/>
        </w:rPr>
        <w:t>ktiviteti i peshkimit.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977"/>
        <w:gridCol w:w="1275"/>
        <w:gridCol w:w="1271"/>
        <w:gridCol w:w="2542"/>
        <w:gridCol w:w="2147"/>
        <w:gridCol w:w="1148"/>
      </w:tblGrid>
      <w:tr w:rsidR="00537151" w:rsidRPr="004C07B5" w14:paraId="4E36EC5C" w14:textId="77777777" w:rsidTr="00807138">
        <w:trPr>
          <w:trHeight w:val="327"/>
        </w:trPr>
        <w:tc>
          <w:tcPr>
            <w:tcW w:w="522" w:type="pct"/>
            <w:tcBorders>
              <w:left w:val="nil"/>
            </w:tcBorders>
            <w:shd w:val="clear" w:color="auto" w:fill="CCCCCC"/>
            <w:vAlign w:val="center"/>
          </w:tcPr>
          <w:p w14:paraId="00E928A9" w14:textId="77777777" w:rsidR="00537151" w:rsidRPr="004C07B5" w:rsidRDefault="00537151" w:rsidP="00807138">
            <w:pPr>
              <w:pStyle w:val="TableParagraph"/>
              <w:ind w:left="0"/>
              <w:jc w:val="center"/>
              <w:rPr>
                <w:rFonts w:ascii="Garamond" w:hAnsi="Garamond" w:cstheme="majorBidi"/>
                <w:b/>
                <w:sz w:val="16"/>
                <w:szCs w:val="16"/>
                <w:lang w:val="sq-AL"/>
              </w:rPr>
            </w:pPr>
            <w:proofErr w:type="spellStart"/>
            <w:r w:rsidRPr="002E76AF">
              <w:rPr>
                <w:rFonts w:ascii="Garamond" w:hAnsi="Garamond" w:cstheme="majorBidi"/>
                <w:b/>
                <w:spacing w:val="-5"/>
                <w:sz w:val="16"/>
                <w:szCs w:val="16"/>
                <w:lang w:val="sq-AL"/>
              </w:rPr>
              <w:t>Level</w:t>
            </w:r>
            <w:proofErr w:type="spellEnd"/>
            <w:r w:rsidRPr="002E76AF">
              <w:rPr>
                <w:rFonts w:ascii="Garamond" w:hAnsi="Garamond" w:cstheme="majorBidi"/>
                <w:b/>
                <w:spacing w:val="4"/>
                <w:sz w:val="16"/>
                <w:szCs w:val="16"/>
                <w:lang w:val="sq-AL"/>
              </w:rPr>
              <w:t xml:space="preserve"> </w:t>
            </w:r>
            <w:r w:rsidRPr="002E76AF">
              <w:rPr>
                <w:rFonts w:ascii="Garamond" w:hAnsi="Garamond" w:cstheme="majorBidi"/>
                <w:b/>
                <w:spacing w:val="-10"/>
                <w:sz w:val="16"/>
                <w:szCs w:val="16"/>
                <w:lang w:val="sq-AL"/>
              </w:rPr>
              <w:t>1</w:t>
            </w:r>
          </w:p>
        </w:tc>
        <w:tc>
          <w:tcPr>
            <w:tcW w:w="681" w:type="pct"/>
            <w:shd w:val="clear" w:color="auto" w:fill="CCCCCC"/>
            <w:vAlign w:val="center"/>
          </w:tcPr>
          <w:p w14:paraId="0BC99312" w14:textId="77777777" w:rsidR="00537151" w:rsidRPr="004C07B5" w:rsidRDefault="00537151" w:rsidP="00807138">
            <w:pPr>
              <w:pStyle w:val="TableParagraph"/>
              <w:ind w:left="0"/>
              <w:jc w:val="center"/>
              <w:rPr>
                <w:rFonts w:ascii="Garamond" w:hAnsi="Garamond" w:cstheme="majorBidi"/>
                <w:b/>
                <w:sz w:val="16"/>
                <w:szCs w:val="16"/>
                <w:lang w:val="sq-AL"/>
              </w:rPr>
            </w:pPr>
            <w:proofErr w:type="spellStart"/>
            <w:r w:rsidRPr="004C07B5">
              <w:rPr>
                <w:rFonts w:ascii="Garamond" w:hAnsi="Garamond" w:cstheme="majorBidi"/>
                <w:b/>
                <w:spacing w:val="-5"/>
                <w:sz w:val="16"/>
                <w:szCs w:val="16"/>
                <w:lang w:val="sq-AL"/>
              </w:rPr>
              <w:t>Level</w:t>
            </w:r>
            <w:proofErr w:type="spellEnd"/>
            <w:r w:rsidRPr="004C07B5">
              <w:rPr>
                <w:rFonts w:ascii="Garamond" w:hAnsi="Garamond" w:cstheme="majorBidi"/>
                <w:b/>
                <w:spacing w:val="4"/>
                <w:sz w:val="16"/>
                <w:szCs w:val="16"/>
                <w:lang w:val="sq-AL"/>
              </w:rPr>
              <w:t xml:space="preserve"> </w:t>
            </w:r>
            <w:r w:rsidRPr="004C07B5">
              <w:rPr>
                <w:rFonts w:ascii="Garamond" w:hAnsi="Garamond" w:cstheme="majorBidi"/>
                <w:b/>
                <w:spacing w:val="-10"/>
                <w:sz w:val="16"/>
                <w:szCs w:val="16"/>
                <w:lang w:val="sq-AL"/>
              </w:rPr>
              <w:t>2</w:t>
            </w:r>
          </w:p>
        </w:tc>
        <w:tc>
          <w:tcPr>
            <w:tcW w:w="679" w:type="pct"/>
            <w:shd w:val="clear" w:color="auto" w:fill="CCCCCC"/>
            <w:vAlign w:val="center"/>
          </w:tcPr>
          <w:p w14:paraId="4F1BCB71" w14:textId="77777777" w:rsidR="00537151" w:rsidRPr="004C07B5" w:rsidRDefault="00537151" w:rsidP="00807138">
            <w:pPr>
              <w:pStyle w:val="TableParagraph"/>
              <w:ind w:left="0"/>
              <w:jc w:val="center"/>
              <w:rPr>
                <w:rFonts w:ascii="Garamond" w:hAnsi="Garamond" w:cstheme="majorBidi"/>
                <w:b/>
                <w:sz w:val="16"/>
                <w:szCs w:val="16"/>
                <w:lang w:val="sq-AL"/>
              </w:rPr>
            </w:pPr>
            <w:proofErr w:type="spellStart"/>
            <w:r w:rsidRPr="004C07B5">
              <w:rPr>
                <w:rFonts w:ascii="Garamond" w:hAnsi="Garamond" w:cstheme="majorBidi"/>
                <w:b/>
                <w:spacing w:val="-5"/>
                <w:sz w:val="16"/>
                <w:szCs w:val="16"/>
                <w:lang w:val="sq-AL"/>
              </w:rPr>
              <w:t>Level</w:t>
            </w:r>
            <w:proofErr w:type="spellEnd"/>
            <w:r w:rsidRPr="004C07B5">
              <w:rPr>
                <w:rFonts w:ascii="Garamond" w:hAnsi="Garamond" w:cstheme="majorBidi"/>
                <w:b/>
                <w:spacing w:val="4"/>
                <w:sz w:val="16"/>
                <w:szCs w:val="16"/>
                <w:lang w:val="sq-AL"/>
              </w:rPr>
              <w:t xml:space="preserve"> </w:t>
            </w:r>
            <w:r w:rsidRPr="004C07B5">
              <w:rPr>
                <w:rFonts w:ascii="Garamond" w:hAnsi="Garamond" w:cstheme="majorBidi"/>
                <w:b/>
                <w:spacing w:val="-10"/>
                <w:sz w:val="16"/>
                <w:szCs w:val="16"/>
                <w:lang w:val="sq-AL"/>
              </w:rPr>
              <w:t>3</w:t>
            </w:r>
          </w:p>
        </w:tc>
        <w:tc>
          <w:tcPr>
            <w:tcW w:w="1358" w:type="pct"/>
            <w:shd w:val="clear" w:color="auto" w:fill="CCCCCC"/>
            <w:vAlign w:val="center"/>
          </w:tcPr>
          <w:p w14:paraId="78589257" w14:textId="77777777" w:rsidR="00537151" w:rsidRPr="004C07B5" w:rsidRDefault="00537151" w:rsidP="00807138">
            <w:pPr>
              <w:pStyle w:val="TableParagraph"/>
              <w:ind w:left="0"/>
              <w:jc w:val="center"/>
              <w:rPr>
                <w:rFonts w:ascii="Garamond" w:hAnsi="Garamond" w:cstheme="majorBidi"/>
                <w:b/>
                <w:sz w:val="16"/>
                <w:szCs w:val="16"/>
                <w:lang w:val="sq-AL"/>
              </w:rPr>
            </w:pPr>
            <w:proofErr w:type="spellStart"/>
            <w:r w:rsidRPr="004C07B5">
              <w:rPr>
                <w:rFonts w:ascii="Garamond" w:hAnsi="Garamond" w:cstheme="majorBidi"/>
                <w:b/>
                <w:spacing w:val="-5"/>
                <w:sz w:val="16"/>
                <w:szCs w:val="16"/>
                <w:lang w:val="sq-AL"/>
              </w:rPr>
              <w:t>Level</w:t>
            </w:r>
            <w:proofErr w:type="spellEnd"/>
            <w:r w:rsidRPr="004C07B5">
              <w:rPr>
                <w:rFonts w:ascii="Garamond" w:hAnsi="Garamond" w:cstheme="majorBidi"/>
                <w:b/>
                <w:spacing w:val="4"/>
                <w:sz w:val="16"/>
                <w:szCs w:val="16"/>
                <w:lang w:val="sq-AL"/>
              </w:rPr>
              <w:t xml:space="preserve"> </w:t>
            </w:r>
            <w:r w:rsidRPr="004C07B5">
              <w:rPr>
                <w:rFonts w:ascii="Garamond" w:hAnsi="Garamond" w:cstheme="majorBidi"/>
                <w:b/>
                <w:spacing w:val="-10"/>
                <w:sz w:val="16"/>
                <w:szCs w:val="16"/>
                <w:lang w:val="sq-AL"/>
              </w:rPr>
              <w:t>4</w:t>
            </w:r>
          </w:p>
        </w:tc>
        <w:tc>
          <w:tcPr>
            <w:tcW w:w="1147" w:type="pct"/>
            <w:shd w:val="clear" w:color="auto" w:fill="CCCCCC"/>
            <w:vAlign w:val="center"/>
          </w:tcPr>
          <w:p w14:paraId="78F3057E" w14:textId="77777777" w:rsidR="00537151" w:rsidRPr="004C07B5" w:rsidRDefault="00537151" w:rsidP="00807138">
            <w:pPr>
              <w:pStyle w:val="TableParagraph"/>
              <w:ind w:left="0"/>
              <w:jc w:val="center"/>
              <w:rPr>
                <w:rFonts w:ascii="Garamond" w:hAnsi="Garamond" w:cstheme="majorBidi"/>
                <w:b/>
                <w:sz w:val="16"/>
                <w:szCs w:val="16"/>
                <w:lang w:val="sq-AL"/>
              </w:rPr>
            </w:pPr>
            <w:proofErr w:type="spellStart"/>
            <w:r w:rsidRPr="004C07B5">
              <w:rPr>
                <w:rFonts w:ascii="Garamond" w:hAnsi="Garamond" w:cstheme="majorBidi"/>
                <w:b/>
                <w:spacing w:val="-5"/>
                <w:sz w:val="16"/>
                <w:szCs w:val="16"/>
                <w:lang w:val="sq-AL"/>
              </w:rPr>
              <w:t>Level</w:t>
            </w:r>
            <w:proofErr w:type="spellEnd"/>
            <w:r w:rsidRPr="004C07B5">
              <w:rPr>
                <w:rFonts w:ascii="Garamond" w:hAnsi="Garamond" w:cstheme="majorBidi"/>
                <w:b/>
                <w:spacing w:val="4"/>
                <w:sz w:val="16"/>
                <w:szCs w:val="16"/>
                <w:lang w:val="sq-AL"/>
              </w:rPr>
              <w:t xml:space="preserve"> </w:t>
            </w:r>
            <w:r w:rsidRPr="004C07B5">
              <w:rPr>
                <w:rFonts w:ascii="Garamond" w:hAnsi="Garamond" w:cstheme="majorBidi"/>
                <w:b/>
                <w:spacing w:val="-10"/>
                <w:sz w:val="16"/>
                <w:szCs w:val="16"/>
                <w:lang w:val="sq-AL"/>
              </w:rPr>
              <w:t>5</w:t>
            </w:r>
          </w:p>
        </w:tc>
        <w:tc>
          <w:tcPr>
            <w:tcW w:w="613" w:type="pct"/>
            <w:tcBorders>
              <w:right w:val="nil"/>
            </w:tcBorders>
            <w:shd w:val="clear" w:color="auto" w:fill="CCCCCC"/>
            <w:vAlign w:val="center"/>
          </w:tcPr>
          <w:p w14:paraId="1E26B693" w14:textId="77777777" w:rsidR="00537151" w:rsidRPr="004C07B5" w:rsidRDefault="00537151" w:rsidP="00807138">
            <w:pPr>
              <w:pStyle w:val="TableParagraph"/>
              <w:ind w:left="0"/>
              <w:jc w:val="center"/>
              <w:rPr>
                <w:rFonts w:ascii="Garamond" w:hAnsi="Garamond" w:cstheme="majorBidi"/>
                <w:b/>
                <w:sz w:val="16"/>
                <w:szCs w:val="16"/>
                <w:lang w:val="sq-AL"/>
              </w:rPr>
            </w:pPr>
            <w:proofErr w:type="spellStart"/>
            <w:r w:rsidRPr="004C07B5">
              <w:rPr>
                <w:rFonts w:ascii="Garamond" w:hAnsi="Garamond" w:cstheme="majorBidi"/>
                <w:b/>
                <w:spacing w:val="-5"/>
                <w:sz w:val="16"/>
                <w:szCs w:val="16"/>
                <w:lang w:val="sq-AL"/>
              </w:rPr>
              <w:t>Level</w:t>
            </w:r>
            <w:proofErr w:type="spellEnd"/>
            <w:r w:rsidRPr="004C07B5">
              <w:rPr>
                <w:rFonts w:ascii="Garamond" w:hAnsi="Garamond" w:cstheme="majorBidi"/>
                <w:b/>
                <w:spacing w:val="4"/>
                <w:sz w:val="16"/>
                <w:szCs w:val="16"/>
                <w:lang w:val="sq-AL"/>
              </w:rPr>
              <w:t xml:space="preserve"> </w:t>
            </w:r>
            <w:r w:rsidRPr="004C07B5">
              <w:rPr>
                <w:rFonts w:ascii="Garamond" w:hAnsi="Garamond" w:cstheme="majorBidi"/>
                <w:b/>
                <w:spacing w:val="-10"/>
                <w:sz w:val="16"/>
                <w:szCs w:val="16"/>
                <w:lang w:val="sq-AL"/>
              </w:rPr>
              <w:t>6</w:t>
            </w:r>
          </w:p>
        </w:tc>
      </w:tr>
      <w:tr w:rsidR="00537151" w:rsidRPr="004C07B5" w14:paraId="10A5BA83" w14:textId="77777777" w:rsidTr="00807138">
        <w:trPr>
          <w:trHeight w:val="399"/>
        </w:trPr>
        <w:tc>
          <w:tcPr>
            <w:tcW w:w="522" w:type="pct"/>
            <w:tcBorders>
              <w:left w:val="nil"/>
            </w:tcBorders>
            <w:shd w:val="clear" w:color="auto" w:fill="CCCCCC"/>
            <w:vAlign w:val="center"/>
          </w:tcPr>
          <w:p w14:paraId="2C165FC9" w14:textId="77777777" w:rsidR="00537151" w:rsidRPr="004C07B5" w:rsidRDefault="00537151" w:rsidP="00807138">
            <w:pPr>
              <w:pStyle w:val="TableParagraph"/>
              <w:ind w:left="0"/>
              <w:jc w:val="center"/>
              <w:rPr>
                <w:rFonts w:ascii="Garamond" w:hAnsi="Garamond" w:cstheme="majorBidi"/>
                <w:b/>
                <w:sz w:val="16"/>
                <w:szCs w:val="16"/>
                <w:lang w:val="sq-AL"/>
              </w:rPr>
            </w:pPr>
          </w:p>
          <w:p w14:paraId="71657E1B" w14:textId="77777777" w:rsidR="00537151" w:rsidRPr="004C07B5" w:rsidRDefault="00537151" w:rsidP="00807138">
            <w:pPr>
              <w:pStyle w:val="TableParagraph"/>
              <w:ind w:left="0"/>
              <w:jc w:val="center"/>
              <w:rPr>
                <w:rFonts w:ascii="Garamond" w:hAnsi="Garamond" w:cstheme="majorBidi"/>
                <w:b/>
                <w:sz w:val="16"/>
                <w:szCs w:val="16"/>
                <w:lang w:val="sq-AL"/>
              </w:rPr>
            </w:pPr>
            <w:r w:rsidRPr="004C07B5">
              <w:rPr>
                <w:rFonts w:ascii="Garamond" w:hAnsi="Garamond" w:cstheme="majorBidi"/>
                <w:b/>
                <w:spacing w:val="-2"/>
                <w:sz w:val="16"/>
                <w:szCs w:val="16"/>
                <w:lang w:val="sq-AL"/>
              </w:rPr>
              <w:t>Aktiviteti</w:t>
            </w:r>
          </w:p>
        </w:tc>
        <w:tc>
          <w:tcPr>
            <w:tcW w:w="681" w:type="pct"/>
            <w:shd w:val="clear" w:color="auto" w:fill="CCCCCC"/>
            <w:vAlign w:val="center"/>
          </w:tcPr>
          <w:p w14:paraId="5DA3B4B6" w14:textId="77777777" w:rsidR="00537151" w:rsidRPr="004C07B5" w:rsidRDefault="00537151" w:rsidP="00807138">
            <w:pPr>
              <w:pStyle w:val="TableParagraph"/>
              <w:ind w:left="0"/>
              <w:jc w:val="center"/>
              <w:rPr>
                <w:rFonts w:ascii="Garamond" w:hAnsi="Garamond" w:cstheme="majorBidi"/>
                <w:b/>
                <w:sz w:val="16"/>
                <w:szCs w:val="16"/>
                <w:lang w:val="sq-AL"/>
              </w:rPr>
            </w:pPr>
          </w:p>
          <w:p w14:paraId="6C58A153" w14:textId="77777777" w:rsidR="00537151" w:rsidRPr="004C07B5" w:rsidRDefault="00537151" w:rsidP="00807138">
            <w:pPr>
              <w:pStyle w:val="TableParagraph"/>
              <w:ind w:left="0"/>
              <w:jc w:val="center"/>
              <w:rPr>
                <w:rFonts w:ascii="Garamond" w:hAnsi="Garamond" w:cstheme="majorBidi"/>
                <w:b/>
                <w:sz w:val="16"/>
                <w:szCs w:val="16"/>
                <w:lang w:val="sq-AL"/>
              </w:rPr>
            </w:pPr>
            <w:proofErr w:type="spellStart"/>
            <w:r w:rsidRPr="004C07B5">
              <w:rPr>
                <w:rFonts w:ascii="Garamond" w:hAnsi="Garamond" w:cstheme="majorBidi"/>
                <w:b/>
                <w:spacing w:val="-2"/>
                <w:sz w:val="16"/>
                <w:szCs w:val="16"/>
                <w:lang w:val="sq-AL"/>
              </w:rPr>
              <w:t>Klasi</w:t>
            </w:r>
            <w:proofErr w:type="spellEnd"/>
            <w:r w:rsidRPr="004C07B5">
              <w:rPr>
                <w:rFonts w:ascii="Garamond" w:hAnsi="Garamond" w:cstheme="majorBidi"/>
                <w:b/>
                <w:spacing w:val="-2"/>
                <w:sz w:val="16"/>
                <w:szCs w:val="16"/>
                <w:lang w:val="sq-AL"/>
              </w:rPr>
              <w:t xml:space="preserve"> i veglës</w:t>
            </w:r>
          </w:p>
        </w:tc>
        <w:tc>
          <w:tcPr>
            <w:tcW w:w="679" w:type="pct"/>
            <w:shd w:val="clear" w:color="auto" w:fill="CCCCCC"/>
            <w:vAlign w:val="center"/>
          </w:tcPr>
          <w:p w14:paraId="1F31ECFB" w14:textId="77777777" w:rsidR="00537151" w:rsidRPr="004C07B5" w:rsidRDefault="00537151" w:rsidP="00807138">
            <w:pPr>
              <w:pStyle w:val="TableParagraph"/>
              <w:ind w:left="0"/>
              <w:jc w:val="center"/>
              <w:rPr>
                <w:rFonts w:ascii="Garamond" w:hAnsi="Garamond" w:cstheme="majorBidi"/>
                <w:b/>
                <w:sz w:val="16"/>
                <w:szCs w:val="16"/>
                <w:lang w:val="sq-AL"/>
              </w:rPr>
            </w:pPr>
          </w:p>
          <w:p w14:paraId="595D2E87" w14:textId="77777777" w:rsidR="00537151" w:rsidRPr="004C07B5" w:rsidRDefault="00537151" w:rsidP="00807138">
            <w:pPr>
              <w:pStyle w:val="TableParagraph"/>
              <w:ind w:left="0"/>
              <w:jc w:val="center"/>
              <w:rPr>
                <w:rFonts w:ascii="Garamond" w:hAnsi="Garamond" w:cstheme="majorBidi"/>
                <w:b/>
                <w:sz w:val="16"/>
                <w:szCs w:val="16"/>
                <w:lang w:val="sq-AL"/>
              </w:rPr>
            </w:pPr>
            <w:r w:rsidRPr="004C07B5">
              <w:rPr>
                <w:rFonts w:ascii="Garamond" w:hAnsi="Garamond" w:cstheme="majorBidi"/>
                <w:b/>
                <w:spacing w:val="-2"/>
                <w:sz w:val="16"/>
                <w:szCs w:val="16"/>
                <w:lang w:val="sq-AL"/>
              </w:rPr>
              <w:t>Grupimi</w:t>
            </w:r>
          </w:p>
        </w:tc>
        <w:tc>
          <w:tcPr>
            <w:tcW w:w="1358" w:type="pct"/>
            <w:shd w:val="clear" w:color="auto" w:fill="CCCCCC"/>
            <w:vAlign w:val="center"/>
          </w:tcPr>
          <w:p w14:paraId="66CEC69C" w14:textId="77777777" w:rsidR="00537151" w:rsidRPr="004C07B5" w:rsidRDefault="00537151" w:rsidP="00807138">
            <w:pPr>
              <w:pStyle w:val="TableParagraph"/>
              <w:ind w:left="0"/>
              <w:jc w:val="center"/>
              <w:rPr>
                <w:rFonts w:ascii="Garamond" w:hAnsi="Garamond" w:cstheme="majorBidi"/>
                <w:b/>
                <w:sz w:val="16"/>
                <w:szCs w:val="16"/>
                <w:lang w:val="sq-AL"/>
              </w:rPr>
            </w:pPr>
          </w:p>
          <w:p w14:paraId="25A63926" w14:textId="77777777" w:rsidR="00537151" w:rsidRPr="004C07B5" w:rsidRDefault="00537151" w:rsidP="00807138">
            <w:pPr>
              <w:pStyle w:val="TableParagraph"/>
              <w:ind w:left="0"/>
              <w:jc w:val="center"/>
              <w:rPr>
                <w:rFonts w:ascii="Garamond" w:hAnsi="Garamond" w:cstheme="majorBidi"/>
                <w:b/>
                <w:sz w:val="16"/>
                <w:szCs w:val="16"/>
                <w:lang w:val="sq-AL"/>
              </w:rPr>
            </w:pPr>
            <w:r w:rsidRPr="004C07B5">
              <w:rPr>
                <w:rFonts w:ascii="Garamond" w:hAnsi="Garamond" w:cstheme="majorBidi"/>
                <w:b/>
                <w:spacing w:val="-2"/>
                <w:sz w:val="16"/>
                <w:szCs w:val="16"/>
                <w:lang w:val="sq-AL"/>
              </w:rPr>
              <w:t>Lloji</w:t>
            </w:r>
          </w:p>
        </w:tc>
        <w:tc>
          <w:tcPr>
            <w:tcW w:w="1147" w:type="pct"/>
            <w:shd w:val="clear" w:color="auto" w:fill="CCCCCC"/>
            <w:vAlign w:val="center"/>
          </w:tcPr>
          <w:p w14:paraId="74EB1E8C" w14:textId="77777777" w:rsidR="00537151" w:rsidRPr="004C07B5" w:rsidRDefault="00537151" w:rsidP="00807138">
            <w:pPr>
              <w:pStyle w:val="TableParagraph"/>
              <w:ind w:left="0"/>
              <w:jc w:val="center"/>
              <w:rPr>
                <w:rFonts w:ascii="Garamond" w:hAnsi="Garamond" w:cstheme="majorBidi"/>
                <w:b/>
                <w:sz w:val="16"/>
                <w:szCs w:val="16"/>
                <w:lang w:val="sq-AL"/>
              </w:rPr>
            </w:pPr>
          </w:p>
          <w:p w14:paraId="7AFFE674" w14:textId="77777777" w:rsidR="00537151" w:rsidRPr="004C07B5" w:rsidRDefault="00537151" w:rsidP="00807138">
            <w:pPr>
              <w:pStyle w:val="TableParagraph"/>
              <w:ind w:left="0"/>
              <w:jc w:val="center"/>
              <w:rPr>
                <w:rFonts w:ascii="Garamond" w:hAnsi="Garamond" w:cstheme="majorBidi"/>
                <w:sz w:val="16"/>
                <w:szCs w:val="16"/>
                <w:lang w:val="sq-AL"/>
              </w:rPr>
            </w:pPr>
            <w:bookmarkStart w:id="1" w:name="_bookmark94"/>
            <w:bookmarkEnd w:id="1"/>
            <w:r w:rsidRPr="004C07B5">
              <w:rPr>
                <w:rFonts w:ascii="Garamond" w:hAnsi="Garamond" w:cstheme="majorBidi"/>
                <w:b/>
                <w:w w:val="90"/>
                <w:sz w:val="16"/>
                <w:szCs w:val="16"/>
                <w:lang w:val="sq-AL"/>
              </w:rPr>
              <w:t xml:space="preserve">Speciet </w:t>
            </w:r>
            <w:proofErr w:type="spellStart"/>
            <w:r w:rsidRPr="004C07B5">
              <w:rPr>
                <w:rFonts w:ascii="Garamond" w:hAnsi="Garamond" w:cstheme="majorBidi"/>
                <w:b/>
                <w:w w:val="90"/>
                <w:sz w:val="16"/>
                <w:szCs w:val="16"/>
                <w:lang w:val="sq-AL"/>
              </w:rPr>
              <w:t>target</w:t>
            </w:r>
            <w:proofErr w:type="spellEnd"/>
          </w:p>
        </w:tc>
        <w:tc>
          <w:tcPr>
            <w:tcW w:w="613" w:type="pct"/>
            <w:tcBorders>
              <w:right w:val="nil"/>
            </w:tcBorders>
            <w:shd w:val="clear" w:color="auto" w:fill="CCCCCC"/>
            <w:vAlign w:val="center"/>
          </w:tcPr>
          <w:p w14:paraId="4638EB3F" w14:textId="77777777" w:rsidR="00537151" w:rsidRPr="004C07B5" w:rsidRDefault="00537151" w:rsidP="00807138">
            <w:pPr>
              <w:pStyle w:val="TableParagraph"/>
              <w:ind w:left="0"/>
              <w:jc w:val="center"/>
              <w:rPr>
                <w:rFonts w:ascii="Garamond" w:hAnsi="Garamond" w:cstheme="majorBidi"/>
                <w:b/>
                <w:sz w:val="16"/>
                <w:szCs w:val="16"/>
                <w:lang w:val="sq-AL"/>
              </w:rPr>
            </w:pPr>
            <w:r w:rsidRPr="004C07B5">
              <w:rPr>
                <w:rFonts w:ascii="Garamond" w:hAnsi="Garamond" w:cstheme="majorBidi"/>
                <w:b/>
                <w:spacing w:val="-6"/>
                <w:sz w:val="16"/>
                <w:szCs w:val="16"/>
                <w:lang w:val="sq-AL"/>
              </w:rPr>
              <w:t>Madhësia e syzes</w:t>
            </w:r>
          </w:p>
        </w:tc>
      </w:tr>
      <w:tr w:rsidR="00537151" w:rsidRPr="004C07B5" w14:paraId="0C6D3621" w14:textId="77777777" w:rsidTr="00807138">
        <w:trPr>
          <w:trHeight w:val="427"/>
        </w:trPr>
        <w:tc>
          <w:tcPr>
            <w:tcW w:w="522" w:type="pct"/>
            <w:vMerge w:val="restart"/>
            <w:tcBorders>
              <w:left w:val="nil"/>
            </w:tcBorders>
            <w:textDirection w:val="btLr"/>
          </w:tcPr>
          <w:p w14:paraId="40F0F946" w14:textId="77777777" w:rsidR="00537151" w:rsidRPr="004C07B5" w:rsidRDefault="00537151" w:rsidP="00400A8C">
            <w:pPr>
              <w:pStyle w:val="TableParagraph"/>
              <w:ind w:left="0"/>
              <w:rPr>
                <w:rFonts w:ascii="Garamond" w:hAnsi="Garamond" w:cstheme="majorBidi"/>
                <w:b/>
                <w:sz w:val="16"/>
                <w:szCs w:val="16"/>
                <w:lang w:val="sq-AL"/>
              </w:rPr>
            </w:pPr>
          </w:p>
          <w:p w14:paraId="7797C96B" w14:textId="77777777" w:rsidR="00537151" w:rsidRPr="004C07B5" w:rsidRDefault="00537151" w:rsidP="00400A8C">
            <w:pPr>
              <w:pStyle w:val="TableParagraph"/>
              <w:ind w:left="0"/>
              <w:jc w:val="center"/>
              <w:rPr>
                <w:rFonts w:ascii="Garamond" w:hAnsi="Garamond" w:cstheme="majorBidi"/>
                <w:sz w:val="16"/>
                <w:szCs w:val="16"/>
                <w:lang w:val="sq-AL"/>
              </w:rPr>
            </w:pPr>
            <w:r w:rsidRPr="004C07B5">
              <w:rPr>
                <w:rFonts w:ascii="Garamond" w:hAnsi="Garamond" w:cstheme="majorBidi"/>
                <w:w w:val="90"/>
                <w:sz w:val="16"/>
                <w:szCs w:val="16"/>
                <w:lang w:val="sq-AL"/>
              </w:rPr>
              <w:t xml:space="preserve">Aktiviteti i peshkimit </w:t>
            </w:r>
          </w:p>
        </w:tc>
        <w:tc>
          <w:tcPr>
            <w:tcW w:w="681" w:type="pct"/>
            <w:vMerge w:val="restart"/>
          </w:tcPr>
          <w:p w14:paraId="151709A8"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spacing w:val="-2"/>
                <w:sz w:val="16"/>
                <w:szCs w:val="16"/>
                <w:lang w:val="sq-AL"/>
              </w:rPr>
              <w:t>Draga</w:t>
            </w:r>
          </w:p>
        </w:tc>
        <w:tc>
          <w:tcPr>
            <w:tcW w:w="679" w:type="pct"/>
            <w:vMerge w:val="restart"/>
          </w:tcPr>
          <w:p w14:paraId="2FDA2835"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spacing w:val="-2"/>
                <w:sz w:val="16"/>
                <w:szCs w:val="16"/>
                <w:lang w:val="sq-AL"/>
              </w:rPr>
              <w:t>Draga</w:t>
            </w:r>
          </w:p>
        </w:tc>
        <w:tc>
          <w:tcPr>
            <w:tcW w:w="1358" w:type="pct"/>
          </w:tcPr>
          <w:p w14:paraId="5F45393E"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Draga nga anija</w:t>
            </w:r>
            <w:r w:rsidRPr="004C07B5">
              <w:rPr>
                <w:rFonts w:ascii="Garamond" w:hAnsi="Garamond" w:cstheme="majorBidi"/>
                <w:spacing w:val="-4"/>
                <w:sz w:val="16"/>
                <w:szCs w:val="16"/>
                <w:lang w:val="sq-AL"/>
              </w:rPr>
              <w:t xml:space="preserve"> </w:t>
            </w:r>
            <w:r w:rsidRPr="004C07B5">
              <w:rPr>
                <w:rFonts w:ascii="Garamond" w:hAnsi="Garamond" w:cstheme="majorBidi"/>
                <w:spacing w:val="-2"/>
                <w:w w:val="90"/>
                <w:sz w:val="16"/>
                <w:szCs w:val="16"/>
                <w:lang w:val="sq-AL"/>
              </w:rPr>
              <w:t>[DRB]</w:t>
            </w:r>
          </w:p>
        </w:tc>
        <w:tc>
          <w:tcPr>
            <w:tcW w:w="1147" w:type="pct"/>
            <w:vMerge w:val="restart"/>
          </w:tcPr>
          <w:p w14:paraId="7DB1DE01" w14:textId="34A2927D" w:rsidR="00537151" w:rsidRPr="004C07B5" w:rsidRDefault="00537151" w:rsidP="00400A8C">
            <w:pPr>
              <w:pStyle w:val="TableParagraph"/>
              <w:tabs>
                <w:tab w:val="left" w:pos="1457"/>
              </w:tabs>
              <w:ind w:left="0"/>
              <w:rPr>
                <w:rFonts w:ascii="Garamond" w:hAnsi="Garamond" w:cstheme="majorBidi"/>
                <w:spacing w:val="-2"/>
                <w:sz w:val="16"/>
                <w:szCs w:val="16"/>
                <w:lang w:val="sq-AL"/>
              </w:rPr>
            </w:pPr>
            <w:r w:rsidRPr="004C07B5">
              <w:rPr>
                <w:rFonts w:ascii="Garamond" w:hAnsi="Garamond" w:cstheme="majorBidi"/>
                <w:spacing w:val="-2"/>
                <w:sz w:val="16"/>
                <w:szCs w:val="16"/>
                <w:lang w:val="sq-AL"/>
              </w:rPr>
              <w:t xml:space="preserve">Specie </w:t>
            </w:r>
            <w:proofErr w:type="spellStart"/>
            <w:r w:rsidRPr="004C07B5">
              <w:rPr>
                <w:rFonts w:ascii="Garamond" w:hAnsi="Garamond" w:cstheme="majorBidi"/>
                <w:spacing w:val="-2"/>
                <w:sz w:val="16"/>
                <w:szCs w:val="16"/>
                <w:lang w:val="sq-AL"/>
              </w:rPr>
              <w:t>anadrome</w:t>
            </w:r>
            <w:proofErr w:type="spellEnd"/>
            <w:r w:rsidRPr="004C07B5">
              <w:rPr>
                <w:rFonts w:ascii="Garamond" w:hAnsi="Garamond" w:cstheme="majorBidi"/>
                <w:sz w:val="16"/>
                <w:szCs w:val="16"/>
                <w:lang w:val="sq-AL"/>
              </w:rPr>
              <w:t xml:space="preserve"> </w:t>
            </w:r>
            <w:r w:rsidRPr="004C07B5">
              <w:rPr>
                <w:rFonts w:ascii="Garamond" w:hAnsi="Garamond" w:cstheme="majorBidi"/>
                <w:spacing w:val="-2"/>
                <w:sz w:val="16"/>
                <w:szCs w:val="16"/>
                <w:lang w:val="sq-AL"/>
              </w:rPr>
              <w:t>(ANA)</w:t>
            </w:r>
            <w:r w:rsidR="00807138" w:rsidRPr="004C07B5">
              <w:rPr>
                <w:rFonts w:ascii="Garamond" w:hAnsi="Garamond" w:cstheme="majorBidi"/>
                <w:spacing w:val="-2"/>
                <w:sz w:val="16"/>
                <w:szCs w:val="16"/>
                <w:lang w:val="sq-AL"/>
              </w:rPr>
              <w:t>;</w:t>
            </w:r>
          </w:p>
          <w:p w14:paraId="2B9ECE71" w14:textId="77777777" w:rsidR="00537151" w:rsidRPr="004C07B5" w:rsidRDefault="00537151" w:rsidP="00400A8C">
            <w:pPr>
              <w:pStyle w:val="TableParagraph"/>
              <w:tabs>
                <w:tab w:val="left" w:pos="1457"/>
              </w:tabs>
              <w:ind w:left="0"/>
              <w:rPr>
                <w:rFonts w:ascii="Garamond" w:hAnsi="Garamond" w:cstheme="majorBidi"/>
                <w:sz w:val="16"/>
                <w:szCs w:val="16"/>
                <w:lang w:val="sq-AL"/>
              </w:rPr>
            </w:pPr>
          </w:p>
          <w:p w14:paraId="0662851E" w14:textId="088654FC" w:rsidR="00537151" w:rsidRPr="004C07B5" w:rsidRDefault="00537151" w:rsidP="00400A8C">
            <w:pPr>
              <w:pStyle w:val="TableParagraph"/>
              <w:tabs>
                <w:tab w:val="left" w:pos="1457"/>
              </w:tabs>
              <w:ind w:left="0"/>
              <w:rPr>
                <w:rFonts w:ascii="Garamond" w:hAnsi="Garamond" w:cstheme="majorBidi"/>
                <w:sz w:val="16"/>
                <w:szCs w:val="16"/>
                <w:lang w:val="sq-AL"/>
              </w:rPr>
            </w:pPr>
            <w:r w:rsidRPr="004C07B5">
              <w:rPr>
                <w:rFonts w:ascii="Garamond" w:hAnsi="Garamond" w:cstheme="majorBidi"/>
                <w:sz w:val="16"/>
                <w:szCs w:val="16"/>
                <w:lang w:val="sq-AL"/>
              </w:rPr>
              <w:t>Specie fundore</w:t>
            </w:r>
            <w:r w:rsidRPr="004C07B5">
              <w:rPr>
                <w:rFonts w:ascii="Garamond" w:hAnsi="Garamond" w:cstheme="majorBidi"/>
                <w:spacing w:val="-9"/>
                <w:sz w:val="16"/>
                <w:szCs w:val="16"/>
                <w:lang w:val="sq-AL"/>
              </w:rPr>
              <w:t xml:space="preserve"> </w:t>
            </w:r>
            <w:r w:rsidRPr="004C07B5">
              <w:rPr>
                <w:rFonts w:ascii="Garamond" w:hAnsi="Garamond" w:cstheme="majorBidi"/>
                <w:sz w:val="16"/>
                <w:szCs w:val="16"/>
                <w:lang w:val="sq-AL"/>
              </w:rPr>
              <w:t>(D</w:t>
            </w:r>
            <w:r w:rsidR="00807138" w:rsidRPr="004C07B5">
              <w:rPr>
                <w:rFonts w:ascii="Garamond" w:hAnsi="Garamond" w:cstheme="majorBidi"/>
                <w:sz w:val="16"/>
                <w:szCs w:val="16"/>
                <w:lang w:val="sq-AL"/>
              </w:rPr>
              <w:t>ES);</w:t>
            </w:r>
          </w:p>
          <w:p w14:paraId="0C998EFE" w14:textId="77777777" w:rsidR="00537151" w:rsidRPr="004C07B5" w:rsidRDefault="00537151" w:rsidP="00400A8C">
            <w:pPr>
              <w:pStyle w:val="TableParagraph"/>
              <w:tabs>
                <w:tab w:val="left" w:pos="1457"/>
              </w:tabs>
              <w:ind w:left="0"/>
              <w:rPr>
                <w:rFonts w:ascii="Garamond" w:hAnsi="Garamond" w:cstheme="majorBidi"/>
                <w:sz w:val="16"/>
                <w:szCs w:val="16"/>
                <w:lang w:val="sq-AL"/>
              </w:rPr>
            </w:pPr>
          </w:p>
          <w:p w14:paraId="7A0F5780" w14:textId="2476F76E" w:rsidR="00537151" w:rsidRPr="004C07B5" w:rsidRDefault="00537151" w:rsidP="00400A8C">
            <w:pPr>
              <w:pStyle w:val="TableParagraph"/>
              <w:tabs>
                <w:tab w:val="left" w:pos="1457"/>
              </w:tabs>
              <w:ind w:left="0"/>
              <w:rPr>
                <w:rFonts w:ascii="Garamond" w:hAnsi="Garamond" w:cstheme="majorBidi"/>
                <w:spacing w:val="-2"/>
                <w:sz w:val="16"/>
                <w:szCs w:val="16"/>
                <w:lang w:val="sq-AL"/>
              </w:rPr>
            </w:pPr>
            <w:r w:rsidRPr="004C07B5">
              <w:rPr>
                <w:rFonts w:ascii="Garamond" w:hAnsi="Garamond" w:cstheme="majorBidi"/>
                <w:spacing w:val="-2"/>
                <w:sz w:val="16"/>
                <w:szCs w:val="16"/>
                <w:lang w:val="sq-AL"/>
              </w:rPr>
              <w:t xml:space="preserve">Specie </w:t>
            </w:r>
            <w:proofErr w:type="spellStart"/>
            <w:r w:rsidRPr="004C07B5">
              <w:rPr>
                <w:rFonts w:ascii="Garamond" w:hAnsi="Garamond" w:cstheme="majorBidi"/>
                <w:spacing w:val="-2"/>
                <w:sz w:val="16"/>
                <w:szCs w:val="16"/>
                <w:lang w:val="sq-AL"/>
              </w:rPr>
              <w:t>katadrome</w:t>
            </w:r>
            <w:proofErr w:type="spellEnd"/>
            <w:r w:rsidRPr="004C07B5">
              <w:rPr>
                <w:rFonts w:ascii="Garamond" w:hAnsi="Garamond" w:cstheme="majorBidi"/>
                <w:sz w:val="16"/>
                <w:szCs w:val="16"/>
                <w:lang w:val="sq-AL"/>
              </w:rPr>
              <w:t xml:space="preserve"> </w:t>
            </w:r>
            <w:r w:rsidRPr="004C07B5">
              <w:rPr>
                <w:rFonts w:ascii="Garamond" w:hAnsi="Garamond" w:cstheme="majorBidi"/>
                <w:spacing w:val="-2"/>
                <w:sz w:val="16"/>
                <w:szCs w:val="16"/>
                <w:lang w:val="sq-AL"/>
              </w:rPr>
              <w:t>(CAT)</w:t>
            </w:r>
            <w:r w:rsidR="00807138" w:rsidRPr="004C07B5">
              <w:rPr>
                <w:rFonts w:ascii="Garamond" w:hAnsi="Garamond" w:cstheme="majorBidi"/>
                <w:spacing w:val="-2"/>
                <w:sz w:val="16"/>
                <w:szCs w:val="16"/>
                <w:lang w:val="sq-AL"/>
              </w:rPr>
              <w:t>;</w:t>
            </w:r>
          </w:p>
          <w:p w14:paraId="399CB04D" w14:textId="77777777" w:rsidR="00537151" w:rsidRPr="004C07B5" w:rsidRDefault="00537151" w:rsidP="00400A8C">
            <w:pPr>
              <w:pStyle w:val="TableParagraph"/>
              <w:tabs>
                <w:tab w:val="left" w:pos="1457"/>
              </w:tabs>
              <w:ind w:left="0"/>
              <w:rPr>
                <w:rFonts w:ascii="Garamond" w:hAnsi="Garamond" w:cstheme="majorBidi"/>
                <w:sz w:val="16"/>
                <w:szCs w:val="16"/>
                <w:lang w:val="sq-AL"/>
              </w:rPr>
            </w:pPr>
          </w:p>
          <w:p w14:paraId="4B245BE7" w14:textId="3648EFA3" w:rsidR="00537151" w:rsidRPr="004C07B5" w:rsidRDefault="00807138" w:rsidP="00400A8C">
            <w:pPr>
              <w:pStyle w:val="TableParagraph"/>
              <w:tabs>
                <w:tab w:val="left" w:pos="1457"/>
              </w:tabs>
              <w:ind w:left="0"/>
              <w:rPr>
                <w:rFonts w:ascii="Garamond" w:hAnsi="Garamond" w:cstheme="majorBidi"/>
                <w:sz w:val="16"/>
                <w:szCs w:val="16"/>
                <w:lang w:val="sq-AL"/>
              </w:rPr>
            </w:pPr>
            <w:r w:rsidRPr="004C07B5">
              <w:rPr>
                <w:rFonts w:ascii="Garamond" w:hAnsi="Garamond" w:cstheme="majorBidi"/>
                <w:sz w:val="16"/>
                <w:szCs w:val="16"/>
                <w:lang w:val="sq-AL"/>
              </w:rPr>
              <w:t>Cefalopode (CEP);</w:t>
            </w:r>
          </w:p>
          <w:p w14:paraId="4CE69644" w14:textId="77777777" w:rsidR="00537151" w:rsidRPr="004C07B5" w:rsidRDefault="00537151" w:rsidP="00400A8C">
            <w:pPr>
              <w:pStyle w:val="TableParagraph"/>
              <w:tabs>
                <w:tab w:val="left" w:pos="1457"/>
              </w:tabs>
              <w:ind w:left="0"/>
              <w:rPr>
                <w:rFonts w:ascii="Garamond" w:hAnsi="Garamond" w:cstheme="majorBidi"/>
                <w:sz w:val="16"/>
                <w:szCs w:val="16"/>
                <w:lang w:val="sq-AL"/>
              </w:rPr>
            </w:pPr>
          </w:p>
          <w:p w14:paraId="451F9761" w14:textId="271E13FD" w:rsidR="00537151" w:rsidRPr="004C07B5" w:rsidRDefault="00537151" w:rsidP="00400A8C">
            <w:pPr>
              <w:pStyle w:val="TableParagraph"/>
              <w:tabs>
                <w:tab w:val="left" w:pos="1457"/>
              </w:tabs>
              <w:ind w:left="0"/>
              <w:rPr>
                <w:rFonts w:ascii="Garamond" w:hAnsi="Garamond" w:cstheme="majorBidi"/>
                <w:sz w:val="16"/>
                <w:szCs w:val="16"/>
                <w:lang w:val="sq-AL"/>
              </w:rPr>
            </w:pPr>
            <w:proofErr w:type="spellStart"/>
            <w:r w:rsidRPr="004C07B5">
              <w:rPr>
                <w:rFonts w:ascii="Garamond" w:hAnsi="Garamond" w:cstheme="majorBidi"/>
                <w:sz w:val="16"/>
                <w:szCs w:val="16"/>
                <w:lang w:val="sq-AL"/>
              </w:rPr>
              <w:t>Krustace</w:t>
            </w:r>
            <w:proofErr w:type="spellEnd"/>
            <w:r w:rsidRPr="004C07B5">
              <w:rPr>
                <w:rFonts w:ascii="Garamond" w:hAnsi="Garamond" w:cstheme="majorBidi"/>
                <w:sz w:val="16"/>
                <w:szCs w:val="16"/>
                <w:lang w:val="sq-AL"/>
              </w:rPr>
              <w:t xml:space="preserve"> (CRU)</w:t>
            </w:r>
            <w:r w:rsidR="00807138" w:rsidRPr="004C07B5">
              <w:rPr>
                <w:rFonts w:ascii="Garamond" w:hAnsi="Garamond" w:cstheme="majorBidi"/>
                <w:sz w:val="16"/>
                <w:szCs w:val="16"/>
                <w:lang w:val="sq-AL"/>
              </w:rPr>
              <w:t>;</w:t>
            </w:r>
            <w:r w:rsidRPr="004C07B5">
              <w:rPr>
                <w:rFonts w:ascii="Garamond" w:hAnsi="Garamond" w:cstheme="majorBidi"/>
                <w:sz w:val="16"/>
                <w:szCs w:val="16"/>
                <w:lang w:val="sq-AL"/>
              </w:rPr>
              <w:t xml:space="preserve"> </w:t>
            </w:r>
          </w:p>
          <w:p w14:paraId="67FF348F" w14:textId="47F1873C" w:rsidR="00537151" w:rsidRPr="004C07B5" w:rsidRDefault="00537151" w:rsidP="00400A8C">
            <w:pPr>
              <w:pStyle w:val="TableParagraph"/>
              <w:tabs>
                <w:tab w:val="left" w:pos="1457"/>
              </w:tabs>
              <w:ind w:left="0"/>
              <w:rPr>
                <w:rFonts w:ascii="Garamond" w:hAnsi="Garamond" w:cstheme="majorBidi"/>
                <w:sz w:val="16"/>
                <w:szCs w:val="16"/>
                <w:lang w:val="sq-AL"/>
              </w:rPr>
            </w:pPr>
            <w:r w:rsidRPr="004C07B5">
              <w:rPr>
                <w:rFonts w:ascii="Garamond" w:hAnsi="Garamond" w:cstheme="majorBidi"/>
                <w:spacing w:val="-4"/>
                <w:sz w:val="16"/>
                <w:szCs w:val="16"/>
                <w:lang w:val="sq-AL"/>
              </w:rPr>
              <w:t>Specie fundore</w:t>
            </w:r>
            <w:r w:rsidRPr="004C07B5">
              <w:rPr>
                <w:rFonts w:ascii="Garamond" w:hAnsi="Garamond" w:cstheme="majorBidi"/>
                <w:spacing w:val="-6"/>
                <w:sz w:val="16"/>
                <w:szCs w:val="16"/>
                <w:lang w:val="sq-AL"/>
              </w:rPr>
              <w:t xml:space="preserve"> </w:t>
            </w:r>
            <w:r w:rsidRPr="004C07B5">
              <w:rPr>
                <w:rFonts w:ascii="Garamond" w:hAnsi="Garamond" w:cstheme="majorBidi"/>
                <w:spacing w:val="-4"/>
                <w:sz w:val="16"/>
                <w:szCs w:val="16"/>
                <w:lang w:val="sq-AL"/>
              </w:rPr>
              <w:t>(DEF)</w:t>
            </w:r>
            <w:r w:rsidR="00807138" w:rsidRPr="004C07B5">
              <w:rPr>
                <w:rFonts w:ascii="Garamond" w:hAnsi="Garamond" w:cstheme="majorBidi"/>
                <w:spacing w:val="-4"/>
                <w:sz w:val="16"/>
                <w:szCs w:val="16"/>
                <w:lang w:val="sq-AL"/>
              </w:rPr>
              <w:t>;</w:t>
            </w:r>
            <w:r w:rsidRPr="004C07B5">
              <w:rPr>
                <w:rFonts w:ascii="Garamond" w:hAnsi="Garamond" w:cstheme="majorBidi"/>
                <w:sz w:val="16"/>
                <w:szCs w:val="16"/>
                <w:lang w:val="sq-AL"/>
              </w:rPr>
              <w:t xml:space="preserve"> </w:t>
            </w:r>
          </w:p>
          <w:p w14:paraId="4490475D" w14:textId="77777777" w:rsidR="00537151" w:rsidRPr="004C07B5" w:rsidRDefault="00537151" w:rsidP="00400A8C">
            <w:pPr>
              <w:pStyle w:val="TableParagraph"/>
              <w:tabs>
                <w:tab w:val="left" w:pos="1457"/>
              </w:tabs>
              <w:ind w:left="0"/>
              <w:rPr>
                <w:rFonts w:ascii="Garamond" w:hAnsi="Garamond" w:cstheme="majorBidi"/>
                <w:sz w:val="16"/>
                <w:szCs w:val="16"/>
                <w:lang w:val="sq-AL"/>
              </w:rPr>
            </w:pPr>
          </w:p>
          <w:p w14:paraId="6E0E8676" w14:textId="17DDD6BA" w:rsidR="00537151" w:rsidRPr="004C07B5" w:rsidRDefault="00537151" w:rsidP="00400A8C">
            <w:pPr>
              <w:pStyle w:val="TableParagraph"/>
              <w:tabs>
                <w:tab w:val="left" w:pos="1457"/>
              </w:tabs>
              <w:ind w:left="0"/>
              <w:rPr>
                <w:rFonts w:ascii="Garamond" w:hAnsi="Garamond" w:cstheme="majorBidi"/>
                <w:spacing w:val="-2"/>
                <w:sz w:val="16"/>
                <w:szCs w:val="16"/>
                <w:lang w:val="sq-AL"/>
              </w:rPr>
            </w:pPr>
            <w:r w:rsidRPr="004C07B5">
              <w:rPr>
                <w:rFonts w:ascii="Garamond" w:hAnsi="Garamond" w:cstheme="majorBidi"/>
                <w:spacing w:val="-2"/>
                <w:sz w:val="16"/>
                <w:szCs w:val="16"/>
                <w:lang w:val="sq-AL"/>
              </w:rPr>
              <w:t>Specie e ujërave të thella</w:t>
            </w:r>
            <w:r w:rsidRPr="004C07B5">
              <w:rPr>
                <w:rFonts w:ascii="Garamond" w:hAnsi="Garamond" w:cstheme="majorBidi"/>
                <w:sz w:val="16"/>
                <w:szCs w:val="16"/>
                <w:lang w:val="sq-AL"/>
              </w:rPr>
              <w:t xml:space="preserve"> </w:t>
            </w:r>
            <w:r w:rsidRPr="004C07B5">
              <w:rPr>
                <w:rFonts w:ascii="Garamond" w:hAnsi="Garamond" w:cstheme="majorBidi"/>
                <w:spacing w:val="-2"/>
                <w:sz w:val="16"/>
                <w:szCs w:val="16"/>
                <w:lang w:val="sq-AL"/>
              </w:rPr>
              <w:t>(DWS)</w:t>
            </w:r>
            <w:r w:rsidR="00807138" w:rsidRPr="004C07B5">
              <w:rPr>
                <w:rFonts w:ascii="Garamond" w:hAnsi="Garamond" w:cstheme="majorBidi"/>
                <w:spacing w:val="-2"/>
                <w:sz w:val="16"/>
                <w:szCs w:val="16"/>
                <w:lang w:val="sq-AL"/>
              </w:rPr>
              <w:t>;</w:t>
            </w:r>
          </w:p>
          <w:p w14:paraId="3E49483D" w14:textId="77777777" w:rsidR="00537151" w:rsidRPr="004C07B5" w:rsidRDefault="00537151" w:rsidP="00400A8C">
            <w:pPr>
              <w:pStyle w:val="TableParagraph"/>
              <w:tabs>
                <w:tab w:val="left" w:pos="1457"/>
              </w:tabs>
              <w:ind w:left="0"/>
              <w:rPr>
                <w:rFonts w:ascii="Garamond" w:hAnsi="Garamond" w:cstheme="majorBidi"/>
                <w:sz w:val="16"/>
                <w:szCs w:val="16"/>
                <w:lang w:val="sq-AL"/>
              </w:rPr>
            </w:pPr>
          </w:p>
          <w:p w14:paraId="1C65313E" w14:textId="34834D73" w:rsidR="00537151" w:rsidRPr="004C07B5" w:rsidRDefault="00537151" w:rsidP="00400A8C">
            <w:pPr>
              <w:pStyle w:val="TableParagraph"/>
              <w:ind w:left="0"/>
              <w:rPr>
                <w:rFonts w:ascii="Garamond" w:hAnsi="Garamond" w:cstheme="majorBidi"/>
                <w:spacing w:val="-2"/>
                <w:w w:val="95"/>
                <w:sz w:val="16"/>
                <w:szCs w:val="16"/>
                <w:lang w:val="sq-AL"/>
              </w:rPr>
            </w:pPr>
            <w:proofErr w:type="spellStart"/>
            <w:r w:rsidRPr="004C07B5">
              <w:rPr>
                <w:rFonts w:ascii="Garamond" w:hAnsi="Garamond" w:cstheme="majorBidi"/>
                <w:w w:val="90"/>
                <w:sz w:val="16"/>
                <w:szCs w:val="16"/>
                <w:lang w:val="sq-AL"/>
              </w:rPr>
              <w:t>Finfish</w:t>
            </w:r>
            <w:proofErr w:type="spellEnd"/>
            <w:r w:rsidRPr="004C07B5">
              <w:rPr>
                <w:rFonts w:ascii="Garamond" w:hAnsi="Garamond" w:cstheme="majorBidi"/>
                <w:sz w:val="16"/>
                <w:szCs w:val="16"/>
                <w:lang w:val="sq-AL"/>
              </w:rPr>
              <w:t xml:space="preserve"> </w:t>
            </w:r>
            <w:r w:rsidRPr="004C07B5">
              <w:rPr>
                <w:rFonts w:ascii="Garamond" w:hAnsi="Garamond" w:cstheme="majorBidi"/>
                <w:spacing w:val="-2"/>
                <w:w w:val="95"/>
                <w:sz w:val="16"/>
                <w:szCs w:val="16"/>
                <w:lang w:val="sq-AL"/>
              </w:rPr>
              <w:t>(FIF)</w:t>
            </w:r>
            <w:r w:rsidR="00807138" w:rsidRPr="004C07B5">
              <w:rPr>
                <w:rFonts w:ascii="Garamond" w:hAnsi="Garamond" w:cstheme="majorBidi"/>
                <w:spacing w:val="-2"/>
                <w:w w:val="95"/>
                <w:sz w:val="16"/>
                <w:szCs w:val="16"/>
                <w:lang w:val="sq-AL"/>
              </w:rPr>
              <w:t>;</w:t>
            </w:r>
          </w:p>
          <w:p w14:paraId="711ECC45" w14:textId="77777777" w:rsidR="00537151" w:rsidRPr="004C07B5" w:rsidRDefault="00537151" w:rsidP="00400A8C">
            <w:pPr>
              <w:pStyle w:val="TableParagraph"/>
              <w:ind w:left="0"/>
              <w:rPr>
                <w:rFonts w:ascii="Garamond" w:hAnsi="Garamond" w:cstheme="majorBidi"/>
                <w:sz w:val="16"/>
                <w:szCs w:val="16"/>
                <w:lang w:val="sq-AL"/>
              </w:rPr>
            </w:pPr>
          </w:p>
          <w:p w14:paraId="458F6E79" w14:textId="2C3F113E"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85"/>
                <w:sz w:val="16"/>
                <w:szCs w:val="16"/>
                <w:lang w:val="sq-AL"/>
              </w:rPr>
              <w:t>Specie të ujërave të brendshme (FWS)</w:t>
            </w:r>
            <w:r w:rsidR="00807138" w:rsidRPr="004C07B5">
              <w:rPr>
                <w:rFonts w:ascii="Garamond" w:hAnsi="Garamond" w:cstheme="majorBidi"/>
                <w:w w:val="85"/>
                <w:sz w:val="16"/>
                <w:szCs w:val="16"/>
                <w:lang w:val="sq-AL"/>
              </w:rPr>
              <w:t>;</w:t>
            </w:r>
            <w:r w:rsidRPr="004C07B5">
              <w:rPr>
                <w:rFonts w:ascii="Garamond" w:hAnsi="Garamond" w:cstheme="majorBidi"/>
                <w:sz w:val="16"/>
                <w:szCs w:val="16"/>
                <w:lang w:val="sq-AL"/>
              </w:rPr>
              <w:t xml:space="preserve"> </w:t>
            </w:r>
          </w:p>
          <w:p w14:paraId="2A8DF817" w14:textId="77777777" w:rsidR="00537151" w:rsidRPr="004C07B5" w:rsidRDefault="00537151" w:rsidP="00400A8C">
            <w:pPr>
              <w:pStyle w:val="TableParagraph"/>
              <w:ind w:left="0"/>
              <w:rPr>
                <w:rFonts w:ascii="Garamond" w:hAnsi="Garamond" w:cstheme="majorBidi"/>
                <w:sz w:val="16"/>
                <w:szCs w:val="16"/>
                <w:lang w:val="sq-AL"/>
              </w:rPr>
            </w:pPr>
          </w:p>
          <w:p w14:paraId="237365EB" w14:textId="19DD87E3"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sz w:val="16"/>
                <w:szCs w:val="16"/>
                <w:lang w:val="sq-AL"/>
              </w:rPr>
              <w:t>Të tjera</w:t>
            </w:r>
            <w:r w:rsidR="00664FD5" w:rsidRPr="004C07B5">
              <w:rPr>
                <w:rFonts w:ascii="Garamond" w:hAnsi="Garamond" w:cstheme="majorBidi"/>
                <w:sz w:val="16"/>
                <w:szCs w:val="16"/>
                <w:lang w:val="sq-AL"/>
              </w:rPr>
              <w:t xml:space="preserve"> </w:t>
            </w:r>
            <w:r w:rsidR="00807138" w:rsidRPr="004C07B5">
              <w:rPr>
                <w:rFonts w:ascii="Garamond" w:hAnsi="Garamond" w:cstheme="majorBidi"/>
                <w:sz w:val="16"/>
                <w:szCs w:val="16"/>
                <w:lang w:val="sq-AL"/>
              </w:rPr>
              <w:t>(MIS);</w:t>
            </w:r>
          </w:p>
          <w:p w14:paraId="1D19C0DD" w14:textId="77777777" w:rsidR="00537151" w:rsidRPr="004C07B5" w:rsidRDefault="00537151" w:rsidP="00400A8C">
            <w:pPr>
              <w:pStyle w:val="TableParagraph"/>
              <w:ind w:left="0"/>
              <w:rPr>
                <w:rFonts w:ascii="Garamond" w:hAnsi="Garamond" w:cstheme="majorBidi"/>
                <w:sz w:val="16"/>
                <w:szCs w:val="16"/>
                <w:lang w:val="sq-AL"/>
              </w:rPr>
            </w:pPr>
          </w:p>
          <w:p w14:paraId="0008A59F" w14:textId="796E419A" w:rsidR="00537151" w:rsidRPr="004C07B5" w:rsidRDefault="00537151" w:rsidP="00400A8C">
            <w:pPr>
              <w:pStyle w:val="TableParagraph"/>
              <w:ind w:left="0"/>
              <w:rPr>
                <w:rFonts w:ascii="Garamond" w:hAnsi="Garamond" w:cstheme="majorBidi"/>
                <w:sz w:val="16"/>
                <w:szCs w:val="16"/>
                <w:lang w:val="sq-AL"/>
              </w:rPr>
            </w:pPr>
            <w:proofErr w:type="spellStart"/>
            <w:r w:rsidRPr="004C07B5">
              <w:rPr>
                <w:rFonts w:ascii="Garamond" w:hAnsi="Garamond" w:cstheme="majorBidi"/>
                <w:spacing w:val="-4"/>
                <w:sz w:val="16"/>
                <w:szCs w:val="16"/>
                <w:lang w:val="sq-AL"/>
              </w:rPr>
              <w:t>Cefalopode</w:t>
            </w:r>
            <w:proofErr w:type="spellEnd"/>
            <w:r w:rsidRPr="004C07B5">
              <w:rPr>
                <w:rFonts w:ascii="Garamond" w:hAnsi="Garamond" w:cstheme="majorBidi"/>
                <w:spacing w:val="-4"/>
                <w:sz w:val="16"/>
                <w:szCs w:val="16"/>
                <w:lang w:val="sq-AL"/>
              </w:rPr>
              <w:t xml:space="preserve"> dhe specie fundore </w:t>
            </w:r>
            <w:proofErr w:type="spellStart"/>
            <w:r w:rsidRPr="004C07B5">
              <w:rPr>
                <w:rFonts w:ascii="Garamond" w:hAnsi="Garamond" w:cstheme="majorBidi"/>
                <w:i/>
                <w:iCs/>
                <w:spacing w:val="-4"/>
                <w:sz w:val="16"/>
                <w:szCs w:val="16"/>
                <w:lang w:val="sq-AL"/>
              </w:rPr>
              <w:t>mix</w:t>
            </w:r>
            <w:proofErr w:type="spellEnd"/>
            <w:r w:rsidRPr="004C07B5">
              <w:rPr>
                <w:rFonts w:ascii="Garamond" w:hAnsi="Garamond" w:cstheme="majorBidi"/>
                <w:sz w:val="16"/>
                <w:szCs w:val="16"/>
                <w:lang w:val="sq-AL"/>
              </w:rPr>
              <w:t xml:space="preserve"> (MCF)</w:t>
            </w:r>
            <w:r w:rsidR="00807138" w:rsidRPr="004C07B5">
              <w:rPr>
                <w:rFonts w:ascii="Garamond" w:hAnsi="Garamond" w:cstheme="majorBidi"/>
                <w:sz w:val="16"/>
                <w:szCs w:val="16"/>
                <w:lang w:val="sq-AL"/>
              </w:rPr>
              <w:t>;</w:t>
            </w:r>
          </w:p>
          <w:p w14:paraId="66C6753D" w14:textId="77777777" w:rsidR="00537151" w:rsidRPr="004C07B5" w:rsidRDefault="00537151" w:rsidP="00400A8C">
            <w:pPr>
              <w:pStyle w:val="TableParagraph"/>
              <w:ind w:left="0"/>
              <w:rPr>
                <w:rFonts w:ascii="Garamond" w:hAnsi="Garamond" w:cstheme="majorBidi"/>
                <w:sz w:val="16"/>
                <w:szCs w:val="16"/>
                <w:lang w:val="sq-AL"/>
              </w:rPr>
            </w:pPr>
          </w:p>
          <w:p w14:paraId="668C9301" w14:textId="15D7AB02" w:rsidR="00537151" w:rsidRPr="004C07B5" w:rsidRDefault="00537151" w:rsidP="00400A8C">
            <w:pPr>
              <w:pStyle w:val="TableParagraph"/>
              <w:ind w:left="0"/>
              <w:rPr>
                <w:rFonts w:ascii="Garamond" w:hAnsi="Garamond" w:cstheme="majorBidi"/>
                <w:sz w:val="16"/>
                <w:szCs w:val="16"/>
                <w:lang w:val="sq-AL"/>
              </w:rPr>
            </w:pPr>
            <w:proofErr w:type="spellStart"/>
            <w:r w:rsidRPr="004C07B5">
              <w:rPr>
                <w:rFonts w:ascii="Garamond" w:hAnsi="Garamond" w:cstheme="majorBidi"/>
                <w:spacing w:val="-4"/>
                <w:sz w:val="16"/>
                <w:szCs w:val="16"/>
                <w:lang w:val="sq-AL"/>
              </w:rPr>
              <w:t>Krustacet</w:t>
            </w:r>
            <w:proofErr w:type="spellEnd"/>
            <w:r w:rsidRPr="004C07B5">
              <w:rPr>
                <w:rFonts w:ascii="Garamond" w:hAnsi="Garamond" w:cstheme="majorBidi"/>
                <w:spacing w:val="-4"/>
                <w:sz w:val="16"/>
                <w:szCs w:val="16"/>
                <w:lang w:val="sq-AL"/>
              </w:rPr>
              <w:t xml:space="preserve"> dhe speciet fundore </w:t>
            </w:r>
            <w:proofErr w:type="spellStart"/>
            <w:r w:rsidRPr="004C07B5">
              <w:rPr>
                <w:rFonts w:ascii="Garamond" w:hAnsi="Garamond" w:cstheme="majorBidi"/>
                <w:i/>
                <w:iCs/>
                <w:spacing w:val="-4"/>
                <w:sz w:val="16"/>
                <w:szCs w:val="16"/>
                <w:lang w:val="sq-AL"/>
              </w:rPr>
              <w:t>mix</w:t>
            </w:r>
            <w:proofErr w:type="spellEnd"/>
            <w:r w:rsidRPr="004C07B5">
              <w:rPr>
                <w:rFonts w:ascii="Garamond" w:hAnsi="Garamond" w:cstheme="majorBidi"/>
                <w:sz w:val="16"/>
                <w:szCs w:val="16"/>
                <w:lang w:val="sq-AL"/>
              </w:rPr>
              <w:t xml:space="preserve"> (MCD)</w:t>
            </w:r>
            <w:r w:rsidR="00807138" w:rsidRPr="004C07B5">
              <w:rPr>
                <w:rFonts w:ascii="Garamond" w:hAnsi="Garamond" w:cstheme="majorBidi"/>
                <w:sz w:val="16"/>
                <w:szCs w:val="16"/>
                <w:lang w:val="sq-AL"/>
              </w:rPr>
              <w:t>;</w:t>
            </w:r>
          </w:p>
          <w:p w14:paraId="39F07FC8" w14:textId="77777777" w:rsidR="00537151" w:rsidRPr="004C07B5" w:rsidRDefault="00537151" w:rsidP="00400A8C">
            <w:pPr>
              <w:pStyle w:val="TableParagraph"/>
              <w:ind w:left="0"/>
              <w:rPr>
                <w:rFonts w:ascii="Garamond" w:hAnsi="Garamond" w:cstheme="majorBidi"/>
                <w:sz w:val="16"/>
                <w:szCs w:val="16"/>
                <w:lang w:val="sq-AL"/>
              </w:rPr>
            </w:pPr>
          </w:p>
          <w:p w14:paraId="5A62DD24" w14:textId="3A56AAF1" w:rsidR="00537151" w:rsidRPr="004C07B5" w:rsidRDefault="00537151" w:rsidP="00400A8C">
            <w:pPr>
              <w:pStyle w:val="TableParagraph"/>
              <w:tabs>
                <w:tab w:val="left" w:pos="872"/>
                <w:tab w:val="left" w:pos="1703"/>
              </w:tabs>
              <w:ind w:left="0"/>
              <w:rPr>
                <w:rFonts w:ascii="Garamond" w:hAnsi="Garamond" w:cstheme="majorBidi"/>
                <w:sz w:val="16"/>
                <w:szCs w:val="16"/>
                <w:lang w:val="sq-AL"/>
              </w:rPr>
            </w:pPr>
            <w:r w:rsidRPr="004C07B5">
              <w:rPr>
                <w:rFonts w:ascii="Garamond" w:hAnsi="Garamond" w:cstheme="majorBidi"/>
                <w:spacing w:val="-2"/>
                <w:w w:val="90"/>
                <w:sz w:val="16"/>
                <w:szCs w:val="16"/>
                <w:lang w:val="sq-AL"/>
              </w:rPr>
              <w:t xml:space="preserve">Specie e ujërave të thella dhe fundore </w:t>
            </w:r>
            <w:proofErr w:type="spellStart"/>
            <w:r w:rsidRPr="004C07B5">
              <w:rPr>
                <w:rFonts w:ascii="Garamond" w:hAnsi="Garamond" w:cstheme="majorBidi"/>
                <w:i/>
                <w:iCs/>
                <w:spacing w:val="-2"/>
                <w:w w:val="90"/>
                <w:sz w:val="16"/>
                <w:szCs w:val="16"/>
                <w:lang w:val="sq-AL"/>
              </w:rPr>
              <w:t>mix</w:t>
            </w:r>
            <w:proofErr w:type="spellEnd"/>
            <w:r w:rsidR="00807138" w:rsidRPr="004C07B5">
              <w:rPr>
                <w:rFonts w:ascii="Garamond" w:hAnsi="Garamond" w:cstheme="majorBidi"/>
                <w:sz w:val="16"/>
                <w:szCs w:val="16"/>
                <w:lang w:val="sq-AL"/>
              </w:rPr>
              <w:t xml:space="preserve"> (MDD);</w:t>
            </w:r>
          </w:p>
          <w:p w14:paraId="1DCAA4D8" w14:textId="77777777" w:rsidR="00537151" w:rsidRPr="004C07B5" w:rsidRDefault="00537151" w:rsidP="00400A8C">
            <w:pPr>
              <w:pStyle w:val="TableParagraph"/>
              <w:tabs>
                <w:tab w:val="left" w:pos="872"/>
                <w:tab w:val="left" w:pos="1703"/>
              </w:tabs>
              <w:ind w:left="0"/>
              <w:rPr>
                <w:rFonts w:ascii="Garamond" w:hAnsi="Garamond" w:cstheme="majorBidi"/>
                <w:sz w:val="16"/>
                <w:szCs w:val="16"/>
                <w:lang w:val="sq-AL"/>
              </w:rPr>
            </w:pPr>
          </w:p>
          <w:p w14:paraId="0222A221" w14:textId="01F779C9" w:rsidR="00537151" w:rsidRPr="004C07B5" w:rsidRDefault="00537151" w:rsidP="00400A8C">
            <w:pPr>
              <w:pStyle w:val="TableParagraph"/>
              <w:tabs>
                <w:tab w:val="left" w:pos="872"/>
                <w:tab w:val="left" w:pos="1703"/>
              </w:tabs>
              <w:ind w:left="0"/>
              <w:rPr>
                <w:rFonts w:ascii="Garamond" w:hAnsi="Garamond" w:cstheme="majorBidi"/>
                <w:sz w:val="16"/>
                <w:szCs w:val="16"/>
                <w:lang w:val="sq-AL"/>
              </w:rPr>
            </w:pPr>
            <w:r w:rsidRPr="004C07B5">
              <w:rPr>
                <w:rFonts w:ascii="Garamond" w:hAnsi="Garamond" w:cstheme="majorBidi"/>
                <w:spacing w:val="-2"/>
                <w:sz w:val="16"/>
                <w:szCs w:val="16"/>
                <w:lang w:val="sq-AL"/>
              </w:rPr>
              <w:t xml:space="preserve">Specie </w:t>
            </w:r>
            <w:proofErr w:type="spellStart"/>
            <w:r w:rsidRPr="004C07B5">
              <w:rPr>
                <w:rFonts w:ascii="Garamond" w:hAnsi="Garamond" w:cstheme="majorBidi"/>
                <w:spacing w:val="-2"/>
                <w:sz w:val="16"/>
                <w:szCs w:val="16"/>
                <w:lang w:val="sq-AL"/>
              </w:rPr>
              <w:t>pelagjike</w:t>
            </w:r>
            <w:proofErr w:type="spellEnd"/>
            <w:r w:rsidRPr="004C07B5">
              <w:rPr>
                <w:rFonts w:ascii="Garamond" w:hAnsi="Garamond" w:cstheme="majorBidi"/>
                <w:spacing w:val="-2"/>
                <w:sz w:val="16"/>
                <w:szCs w:val="16"/>
                <w:lang w:val="sq-AL"/>
              </w:rPr>
              <w:t xml:space="preserve"> dhe fundore </w:t>
            </w:r>
            <w:proofErr w:type="spellStart"/>
            <w:r w:rsidRPr="004C07B5">
              <w:rPr>
                <w:rFonts w:ascii="Garamond" w:hAnsi="Garamond" w:cstheme="majorBidi"/>
                <w:i/>
                <w:iCs/>
                <w:spacing w:val="-2"/>
                <w:sz w:val="16"/>
                <w:szCs w:val="16"/>
                <w:lang w:val="sq-AL"/>
              </w:rPr>
              <w:t>mix</w:t>
            </w:r>
            <w:proofErr w:type="spellEnd"/>
            <w:r w:rsidR="00807138" w:rsidRPr="004C07B5">
              <w:rPr>
                <w:rFonts w:ascii="Garamond" w:hAnsi="Garamond" w:cstheme="majorBidi"/>
                <w:sz w:val="16"/>
                <w:szCs w:val="16"/>
                <w:lang w:val="sq-AL"/>
              </w:rPr>
              <w:t xml:space="preserve"> (MPD);</w:t>
            </w:r>
          </w:p>
          <w:p w14:paraId="05B26D2F" w14:textId="77777777" w:rsidR="00537151" w:rsidRPr="004C07B5" w:rsidRDefault="00537151" w:rsidP="00400A8C">
            <w:pPr>
              <w:pStyle w:val="TableParagraph"/>
              <w:tabs>
                <w:tab w:val="left" w:pos="872"/>
                <w:tab w:val="left" w:pos="1703"/>
              </w:tabs>
              <w:ind w:left="0"/>
              <w:rPr>
                <w:rFonts w:ascii="Garamond" w:hAnsi="Garamond" w:cstheme="majorBidi"/>
                <w:sz w:val="16"/>
                <w:szCs w:val="16"/>
                <w:lang w:val="sq-AL"/>
              </w:rPr>
            </w:pPr>
          </w:p>
          <w:p w14:paraId="29136976" w14:textId="0E07D536" w:rsidR="00537151" w:rsidRPr="004C07B5" w:rsidRDefault="00537151" w:rsidP="00400A8C">
            <w:pPr>
              <w:pStyle w:val="TableParagraph"/>
              <w:tabs>
                <w:tab w:val="left" w:pos="872"/>
                <w:tab w:val="left" w:pos="1703"/>
              </w:tabs>
              <w:ind w:left="0"/>
              <w:rPr>
                <w:rFonts w:ascii="Garamond" w:hAnsi="Garamond" w:cstheme="majorBidi"/>
                <w:sz w:val="16"/>
                <w:szCs w:val="16"/>
                <w:lang w:val="sq-AL"/>
              </w:rPr>
            </w:pPr>
            <w:r w:rsidRPr="004C07B5">
              <w:rPr>
                <w:rFonts w:ascii="Garamond" w:hAnsi="Garamond" w:cstheme="majorBidi"/>
                <w:sz w:val="16"/>
                <w:szCs w:val="16"/>
                <w:lang w:val="sq-AL"/>
              </w:rPr>
              <w:t>Molusqe (MOL)</w:t>
            </w:r>
            <w:r w:rsidR="00807138" w:rsidRPr="004C07B5">
              <w:rPr>
                <w:rFonts w:ascii="Garamond" w:hAnsi="Garamond" w:cstheme="majorBidi"/>
                <w:sz w:val="16"/>
                <w:szCs w:val="16"/>
                <w:lang w:val="sq-AL"/>
              </w:rPr>
              <w:t>;</w:t>
            </w:r>
          </w:p>
          <w:p w14:paraId="68C1A5FA" w14:textId="77777777" w:rsidR="00537151" w:rsidRPr="004C07B5" w:rsidRDefault="00537151" w:rsidP="00400A8C">
            <w:pPr>
              <w:pStyle w:val="TableParagraph"/>
              <w:tabs>
                <w:tab w:val="left" w:pos="872"/>
                <w:tab w:val="left" w:pos="1703"/>
              </w:tabs>
              <w:ind w:left="0"/>
              <w:rPr>
                <w:rFonts w:ascii="Garamond" w:hAnsi="Garamond" w:cstheme="majorBidi"/>
                <w:sz w:val="16"/>
                <w:szCs w:val="16"/>
                <w:lang w:val="sq-AL"/>
              </w:rPr>
            </w:pPr>
          </w:p>
          <w:p w14:paraId="68095BC5" w14:textId="24623611" w:rsidR="00537151" w:rsidRPr="004C07B5" w:rsidRDefault="00537151" w:rsidP="00400A8C">
            <w:pPr>
              <w:pStyle w:val="TableParagraph"/>
              <w:ind w:left="0"/>
              <w:rPr>
                <w:rFonts w:ascii="Garamond" w:hAnsi="Garamond" w:cstheme="majorBidi"/>
                <w:sz w:val="16"/>
                <w:szCs w:val="16"/>
                <w:lang w:val="sq-AL"/>
              </w:rPr>
            </w:pPr>
            <w:proofErr w:type="spellStart"/>
            <w:r w:rsidRPr="004C07B5">
              <w:rPr>
                <w:rFonts w:ascii="Garamond" w:hAnsi="Garamond" w:cstheme="majorBidi"/>
                <w:w w:val="90"/>
                <w:sz w:val="16"/>
                <w:szCs w:val="16"/>
                <w:lang w:val="sq-AL"/>
              </w:rPr>
              <w:t>Pelagjik</w:t>
            </w:r>
            <w:proofErr w:type="spellEnd"/>
            <w:r w:rsidRPr="004C07B5">
              <w:rPr>
                <w:rFonts w:ascii="Garamond" w:hAnsi="Garamond" w:cstheme="majorBidi"/>
                <w:w w:val="90"/>
                <w:sz w:val="16"/>
                <w:szCs w:val="16"/>
                <w:lang w:val="sq-AL"/>
              </w:rPr>
              <w:t xml:space="preserve"> të mëdhenj</w:t>
            </w:r>
            <w:r w:rsidRPr="004C07B5">
              <w:rPr>
                <w:rFonts w:ascii="Garamond" w:hAnsi="Garamond" w:cstheme="majorBidi"/>
                <w:spacing w:val="-6"/>
                <w:w w:val="90"/>
                <w:sz w:val="16"/>
                <w:szCs w:val="16"/>
                <w:lang w:val="sq-AL"/>
              </w:rPr>
              <w:t xml:space="preserve"> </w:t>
            </w:r>
            <w:r w:rsidRPr="004C07B5">
              <w:rPr>
                <w:rFonts w:ascii="Garamond" w:hAnsi="Garamond" w:cstheme="majorBidi"/>
                <w:w w:val="90"/>
                <w:sz w:val="16"/>
                <w:szCs w:val="16"/>
                <w:lang w:val="sq-AL"/>
              </w:rPr>
              <w:t>(LPF)</w:t>
            </w:r>
            <w:r w:rsidR="00807138" w:rsidRPr="004C07B5">
              <w:rPr>
                <w:rFonts w:ascii="Garamond" w:hAnsi="Garamond" w:cstheme="majorBidi"/>
                <w:sz w:val="16"/>
                <w:szCs w:val="16"/>
                <w:lang w:val="sq-AL"/>
              </w:rPr>
              <w:t>;</w:t>
            </w:r>
          </w:p>
          <w:p w14:paraId="4A1284F5" w14:textId="77777777" w:rsidR="00537151" w:rsidRPr="004C07B5" w:rsidRDefault="00537151" w:rsidP="00400A8C">
            <w:pPr>
              <w:pStyle w:val="TableParagraph"/>
              <w:ind w:left="0"/>
              <w:rPr>
                <w:rFonts w:ascii="Garamond" w:hAnsi="Garamond" w:cstheme="majorBidi"/>
                <w:sz w:val="16"/>
                <w:szCs w:val="16"/>
                <w:lang w:val="sq-AL"/>
              </w:rPr>
            </w:pPr>
          </w:p>
          <w:p w14:paraId="43839687" w14:textId="421C21E4" w:rsidR="00537151" w:rsidRPr="004C07B5" w:rsidRDefault="00537151" w:rsidP="00400A8C">
            <w:pPr>
              <w:pStyle w:val="TableParagraph"/>
              <w:ind w:left="0"/>
              <w:rPr>
                <w:rFonts w:ascii="Garamond" w:hAnsi="Garamond" w:cstheme="majorBidi"/>
                <w:sz w:val="16"/>
                <w:szCs w:val="16"/>
                <w:lang w:val="sq-AL"/>
              </w:rPr>
            </w:pPr>
            <w:proofErr w:type="spellStart"/>
            <w:r w:rsidRPr="004C07B5">
              <w:rPr>
                <w:rFonts w:ascii="Garamond" w:hAnsi="Garamond" w:cstheme="majorBidi"/>
                <w:w w:val="90"/>
                <w:sz w:val="16"/>
                <w:szCs w:val="16"/>
                <w:lang w:val="sq-AL"/>
              </w:rPr>
              <w:lastRenderedPageBreak/>
              <w:t>Pelagjikë</w:t>
            </w:r>
            <w:proofErr w:type="spellEnd"/>
            <w:r w:rsidRPr="004C07B5">
              <w:rPr>
                <w:rFonts w:ascii="Garamond" w:hAnsi="Garamond" w:cstheme="majorBidi"/>
                <w:w w:val="90"/>
                <w:sz w:val="16"/>
                <w:szCs w:val="16"/>
                <w:lang w:val="sq-AL"/>
              </w:rPr>
              <w:t xml:space="preserve"> të vegjël</w:t>
            </w:r>
            <w:r w:rsidRPr="004C07B5">
              <w:rPr>
                <w:rFonts w:ascii="Garamond" w:hAnsi="Garamond" w:cstheme="majorBidi"/>
                <w:spacing w:val="12"/>
                <w:sz w:val="16"/>
                <w:szCs w:val="16"/>
                <w:lang w:val="sq-AL"/>
              </w:rPr>
              <w:t xml:space="preserve"> </w:t>
            </w:r>
            <w:r w:rsidRPr="004C07B5">
              <w:rPr>
                <w:rFonts w:ascii="Garamond" w:hAnsi="Garamond" w:cstheme="majorBidi"/>
                <w:spacing w:val="-5"/>
                <w:w w:val="85"/>
                <w:sz w:val="16"/>
                <w:szCs w:val="16"/>
                <w:lang w:val="sq-AL"/>
              </w:rPr>
              <w:t>(SPF)</w:t>
            </w:r>
            <w:r w:rsidR="00807138" w:rsidRPr="004C07B5">
              <w:rPr>
                <w:rFonts w:ascii="Garamond" w:hAnsi="Garamond" w:cstheme="majorBidi"/>
                <w:spacing w:val="-5"/>
                <w:w w:val="85"/>
                <w:sz w:val="16"/>
                <w:szCs w:val="16"/>
                <w:lang w:val="sq-AL"/>
              </w:rPr>
              <w:t>.</w:t>
            </w:r>
          </w:p>
        </w:tc>
        <w:tc>
          <w:tcPr>
            <w:tcW w:w="613" w:type="pct"/>
            <w:vMerge w:val="restart"/>
            <w:tcBorders>
              <w:right w:val="nil"/>
            </w:tcBorders>
            <w:textDirection w:val="btLr"/>
          </w:tcPr>
          <w:p w14:paraId="2A32859F" w14:textId="77777777" w:rsidR="00537151" w:rsidRPr="004C07B5" w:rsidRDefault="00537151" w:rsidP="00400A8C">
            <w:pPr>
              <w:pStyle w:val="TableParagraph"/>
              <w:ind w:left="0"/>
              <w:rPr>
                <w:rFonts w:ascii="Garamond" w:hAnsi="Garamond" w:cstheme="majorBidi"/>
                <w:b/>
                <w:sz w:val="16"/>
                <w:szCs w:val="16"/>
                <w:lang w:val="sq-AL"/>
              </w:rPr>
            </w:pPr>
          </w:p>
          <w:p w14:paraId="6F3CF0A9" w14:textId="77777777" w:rsidR="00537151" w:rsidRPr="004C07B5" w:rsidRDefault="00537151" w:rsidP="00400A8C">
            <w:pPr>
              <w:pStyle w:val="TableParagraph"/>
              <w:ind w:left="0"/>
              <w:rPr>
                <w:rFonts w:ascii="Garamond" w:hAnsi="Garamond" w:cstheme="majorBidi"/>
                <w:b/>
                <w:sz w:val="16"/>
                <w:szCs w:val="16"/>
                <w:lang w:val="sq-AL"/>
              </w:rPr>
            </w:pPr>
          </w:p>
          <w:p w14:paraId="0FE983AD" w14:textId="6D776B2A" w:rsidR="00537151" w:rsidRPr="004C07B5" w:rsidRDefault="00537151" w:rsidP="00400A8C">
            <w:pPr>
              <w:pStyle w:val="TableParagraph"/>
              <w:ind w:left="0"/>
              <w:jc w:val="center"/>
              <w:rPr>
                <w:rFonts w:ascii="Garamond" w:hAnsi="Garamond" w:cstheme="majorBidi"/>
                <w:sz w:val="16"/>
                <w:szCs w:val="16"/>
                <w:lang w:val="sq-AL"/>
              </w:rPr>
            </w:pPr>
            <w:r w:rsidRPr="004C07B5">
              <w:rPr>
                <w:rFonts w:ascii="Garamond" w:hAnsi="Garamond" w:cstheme="majorBidi"/>
                <w:w w:val="90"/>
                <w:sz w:val="16"/>
                <w:szCs w:val="16"/>
                <w:lang w:val="sq-AL"/>
              </w:rPr>
              <w:t xml:space="preserve">Sipas legjislacionit </w:t>
            </w:r>
            <w:r w:rsidR="00807138" w:rsidRPr="004C07B5">
              <w:rPr>
                <w:rFonts w:ascii="Garamond" w:hAnsi="Garamond" w:cstheme="majorBidi"/>
                <w:w w:val="90"/>
                <w:sz w:val="16"/>
                <w:szCs w:val="16"/>
                <w:lang w:val="sq-AL"/>
              </w:rPr>
              <w:t>kombëtar</w:t>
            </w:r>
            <w:r w:rsidRPr="004C07B5">
              <w:rPr>
                <w:rFonts w:ascii="Garamond" w:hAnsi="Garamond" w:cstheme="majorBidi"/>
                <w:w w:val="90"/>
                <w:sz w:val="16"/>
                <w:szCs w:val="16"/>
                <w:lang w:val="sq-AL"/>
              </w:rPr>
              <w:t xml:space="preserve"> p</w:t>
            </w:r>
            <w:r w:rsidR="00807138" w:rsidRPr="004C07B5">
              <w:rPr>
                <w:rFonts w:ascii="Garamond" w:hAnsi="Garamond" w:cstheme="majorBidi"/>
                <w:w w:val="90"/>
                <w:sz w:val="16"/>
                <w:szCs w:val="16"/>
                <w:lang w:val="sq-AL"/>
              </w:rPr>
              <w:t>ë</w:t>
            </w:r>
            <w:r w:rsidRPr="004C07B5">
              <w:rPr>
                <w:rFonts w:ascii="Garamond" w:hAnsi="Garamond" w:cstheme="majorBidi"/>
                <w:w w:val="90"/>
                <w:sz w:val="16"/>
                <w:szCs w:val="16"/>
                <w:lang w:val="sq-AL"/>
              </w:rPr>
              <w:t>r peshkimin n</w:t>
            </w:r>
            <w:r w:rsidR="00807138" w:rsidRPr="004C07B5">
              <w:rPr>
                <w:rFonts w:ascii="Garamond" w:hAnsi="Garamond" w:cstheme="majorBidi"/>
                <w:w w:val="90"/>
                <w:sz w:val="16"/>
                <w:szCs w:val="16"/>
                <w:lang w:val="sq-AL"/>
              </w:rPr>
              <w:t>ë</w:t>
            </w:r>
            <w:r w:rsidRPr="004C07B5">
              <w:rPr>
                <w:rFonts w:ascii="Garamond" w:hAnsi="Garamond" w:cstheme="majorBidi"/>
                <w:w w:val="90"/>
                <w:sz w:val="16"/>
                <w:szCs w:val="16"/>
                <w:lang w:val="sq-AL"/>
              </w:rPr>
              <w:t xml:space="preserve"> fuqi</w:t>
            </w:r>
          </w:p>
        </w:tc>
      </w:tr>
      <w:tr w:rsidR="00537151" w:rsidRPr="004C07B5" w14:paraId="567D8572" w14:textId="77777777" w:rsidTr="00807138">
        <w:trPr>
          <w:trHeight w:val="640"/>
        </w:trPr>
        <w:tc>
          <w:tcPr>
            <w:tcW w:w="522" w:type="pct"/>
            <w:vMerge/>
            <w:tcBorders>
              <w:top w:val="nil"/>
              <w:left w:val="nil"/>
            </w:tcBorders>
            <w:textDirection w:val="btLr"/>
          </w:tcPr>
          <w:p w14:paraId="54C23EE4"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3AF3A5CB"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tcBorders>
          </w:tcPr>
          <w:p w14:paraId="302C24FA"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2893688F"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spacing w:val="-2"/>
                <w:w w:val="90"/>
                <w:sz w:val="16"/>
                <w:szCs w:val="16"/>
                <w:lang w:val="sq-AL"/>
              </w:rPr>
              <w:t>Draga e mekanizuar</w:t>
            </w:r>
            <w:r w:rsidRPr="004C07B5">
              <w:rPr>
                <w:rFonts w:ascii="Garamond" w:hAnsi="Garamond" w:cstheme="majorBidi"/>
                <w:sz w:val="16"/>
                <w:szCs w:val="16"/>
                <w:lang w:val="sq-AL"/>
              </w:rPr>
              <w:t xml:space="preserve"> [DRM] [DRH]</w:t>
            </w:r>
          </w:p>
        </w:tc>
        <w:tc>
          <w:tcPr>
            <w:tcW w:w="1147" w:type="pct"/>
            <w:vMerge/>
            <w:tcBorders>
              <w:top w:val="nil"/>
            </w:tcBorders>
          </w:tcPr>
          <w:p w14:paraId="3A1EF258"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extDirection w:val="btLr"/>
          </w:tcPr>
          <w:p w14:paraId="5043DCE1"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736A1378" w14:textId="77777777" w:rsidTr="00807138">
        <w:trPr>
          <w:trHeight w:val="427"/>
        </w:trPr>
        <w:tc>
          <w:tcPr>
            <w:tcW w:w="522" w:type="pct"/>
            <w:vMerge/>
            <w:tcBorders>
              <w:top w:val="nil"/>
              <w:left w:val="nil"/>
            </w:tcBorders>
            <w:textDirection w:val="btLr"/>
          </w:tcPr>
          <w:p w14:paraId="28753ADC" w14:textId="77777777" w:rsidR="00537151" w:rsidRPr="004C07B5" w:rsidRDefault="00537151" w:rsidP="00400A8C">
            <w:pPr>
              <w:spacing w:after="0" w:line="240" w:lineRule="auto"/>
              <w:rPr>
                <w:rFonts w:ascii="Garamond" w:hAnsi="Garamond" w:cstheme="majorBidi"/>
                <w:sz w:val="16"/>
                <w:szCs w:val="16"/>
              </w:rPr>
            </w:pPr>
          </w:p>
        </w:tc>
        <w:tc>
          <w:tcPr>
            <w:tcW w:w="681" w:type="pct"/>
            <w:vMerge w:val="restart"/>
          </w:tcPr>
          <w:p w14:paraId="345FD899"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spacing w:val="-2"/>
                <w:sz w:val="16"/>
                <w:szCs w:val="16"/>
                <w:lang w:val="sq-AL"/>
              </w:rPr>
              <w:t>Trata</w:t>
            </w:r>
          </w:p>
        </w:tc>
        <w:tc>
          <w:tcPr>
            <w:tcW w:w="679" w:type="pct"/>
            <w:vMerge w:val="restart"/>
          </w:tcPr>
          <w:p w14:paraId="5C0534C8"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spacing w:val="-2"/>
                <w:w w:val="90"/>
                <w:sz w:val="16"/>
                <w:szCs w:val="16"/>
                <w:lang w:val="sq-AL"/>
              </w:rPr>
              <w:t>Trata fundore</w:t>
            </w:r>
          </w:p>
        </w:tc>
        <w:tc>
          <w:tcPr>
            <w:tcW w:w="1358" w:type="pct"/>
          </w:tcPr>
          <w:p w14:paraId="4EC6B645"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Trata fundore me timon</w:t>
            </w:r>
            <w:r w:rsidRPr="004C07B5">
              <w:rPr>
                <w:rFonts w:ascii="Garamond" w:hAnsi="Garamond" w:cstheme="majorBidi"/>
                <w:spacing w:val="3"/>
                <w:sz w:val="16"/>
                <w:szCs w:val="16"/>
                <w:lang w:val="sq-AL"/>
              </w:rPr>
              <w:t xml:space="preserve"> </w:t>
            </w:r>
            <w:r w:rsidRPr="004C07B5">
              <w:rPr>
                <w:rFonts w:ascii="Garamond" w:hAnsi="Garamond" w:cstheme="majorBidi"/>
                <w:spacing w:val="-4"/>
                <w:w w:val="90"/>
                <w:sz w:val="16"/>
                <w:szCs w:val="16"/>
                <w:lang w:val="sq-AL"/>
              </w:rPr>
              <w:t>[OTB]</w:t>
            </w:r>
          </w:p>
        </w:tc>
        <w:tc>
          <w:tcPr>
            <w:tcW w:w="1147" w:type="pct"/>
            <w:vMerge/>
            <w:tcBorders>
              <w:top w:val="nil"/>
            </w:tcBorders>
          </w:tcPr>
          <w:p w14:paraId="384B5833"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extDirection w:val="btLr"/>
          </w:tcPr>
          <w:p w14:paraId="3D835BEB"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7A2CA6E8" w14:textId="77777777" w:rsidTr="00807138">
        <w:trPr>
          <w:trHeight w:val="640"/>
        </w:trPr>
        <w:tc>
          <w:tcPr>
            <w:tcW w:w="522" w:type="pct"/>
            <w:vMerge/>
            <w:tcBorders>
              <w:top w:val="nil"/>
              <w:left w:val="nil"/>
            </w:tcBorders>
            <w:textDirection w:val="btLr"/>
          </w:tcPr>
          <w:p w14:paraId="4779DF46"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297763DC"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tcBorders>
          </w:tcPr>
          <w:p w14:paraId="643ECA2F"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57DF500E"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Trata çift me timon [OTT]</w:t>
            </w:r>
            <w:r w:rsidRPr="004C07B5">
              <w:rPr>
                <w:rFonts w:ascii="Garamond" w:hAnsi="Garamond" w:cstheme="majorBidi"/>
                <w:sz w:val="16"/>
                <w:szCs w:val="16"/>
                <w:lang w:val="sq-AL"/>
              </w:rPr>
              <w:t xml:space="preserve"> </w:t>
            </w:r>
            <w:r w:rsidRPr="004C07B5">
              <w:rPr>
                <w:rFonts w:ascii="Garamond" w:hAnsi="Garamond" w:cstheme="majorBidi"/>
                <w:spacing w:val="-2"/>
                <w:sz w:val="16"/>
                <w:szCs w:val="16"/>
                <w:lang w:val="sq-AL"/>
              </w:rPr>
              <w:t>[OTP]</w:t>
            </w:r>
          </w:p>
        </w:tc>
        <w:tc>
          <w:tcPr>
            <w:tcW w:w="1147" w:type="pct"/>
            <w:vMerge/>
            <w:tcBorders>
              <w:top w:val="nil"/>
            </w:tcBorders>
          </w:tcPr>
          <w:p w14:paraId="2D0F00E7"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extDirection w:val="btLr"/>
          </w:tcPr>
          <w:p w14:paraId="33A27343"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2F562C78" w14:textId="77777777" w:rsidTr="00807138">
        <w:trPr>
          <w:trHeight w:val="427"/>
        </w:trPr>
        <w:tc>
          <w:tcPr>
            <w:tcW w:w="522" w:type="pct"/>
            <w:vMerge/>
            <w:tcBorders>
              <w:top w:val="nil"/>
              <w:left w:val="nil"/>
            </w:tcBorders>
            <w:textDirection w:val="btLr"/>
          </w:tcPr>
          <w:p w14:paraId="1E0BFCC2"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4CEC564C"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tcBorders>
          </w:tcPr>
          <w:p w14:paraId="21B787D0"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18E2071D"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 xml:space="preserve">Trata fundore për </w:t>
            </w:r>
            <w:proofErr w:type="spellStart"/>
            <w:r w:rsidRPr="004C07B5">
              <w:rPr>
                <w:rFonts w:ascii="Garamond" w:hAnsi="Garamond" w:cstheme="majorBidi"/>
                <w:w w:val="90"/>
                <w:sz w:val="16"/>
                <w:szCs w:val="16"/>
                <w:lang w:val="sq-AL"/>
              </w:rPr>
              <w:t>skampi</w:t>
            </w:r>
            <w:proofErr w:type="spellEnd"/>
            <w:r w:rsidRPr="004C07B5">
              <w:rPr>
                <w:rFonts w:ascii="Garamond" w:hAnsi="Garamond" w:cstheme="majorBidi"/>
                <w:spacing w:val="-4"/>
                <w:w w:val="90"/>
                <w:sz w:val="16"/>
                <w:szCs w:val="16"/>
                <w:lang w:val="sq-AL"/>
              </w:rPr>
              <w:t xml:space="preserve"> </w:t>
            </w:r>
            <w:r w:rsidRPr="004C07B5">
              <w:rPr>
                <w:rFonts w:ascii="Garamond" w:hAnsi="Garamond" w:cstheme="majorBidi"/>
                <w:spacing w:val="-2"/>
                <w:w w:val="90"/>
                <w:sz w:val="16"/>
                <w:szCs w:val="16"/>
                <w:lang w:val="sq-AL"/>
              </w:rPr>
              <w:t>[TBN]</w:t>
            </w:r>
          </w:p>
        </w:tc>
        <w:tc>
          <w:tcPr>
            <w:tcW w:w="1147" w:type="pct"/>
            <w:vMerge/>
            <w:tcBorders>
              <w:top w:val="nil"/>
            </w:tcBorders>
          </w:tcPr>
          <w:p w14:paraId="3237A121"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extDirection w:val="btLr"/>
          </w:tcPr>
          <w:p w14:paraId="1B2D2E4E"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08398D32" w14:textId="77777777" w:rsidTr="00807138">
        <w:trPr>
          <w:trHeight w:val="427"/>
        </w:trPr>
        <w:tc>
          <w:tcPr>
            <w:tcW w:w="522" w:type="pct"/>
            <w:vMerge/>
            <w:tcBorders>
              <w:top w:val="nil"/>
              <w:left w:val="nil"/>
            </w:tcBorders>
            <w:textDirection w:val="btLr"/>
          </w:tcPr>
          <w:p w14:paraId="17F4D209"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262A5FF7"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tcBorders>
          </w:tcPr>
          <w:p w14:paraId="42B03F27"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7E738C63" w14:textId="3B72D72D" w:rsidR="00537151" w:rsidRPr="004C07B5" w:rsidRDefault="00537151" w:rsidP="00807138">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Trata fundore për k</w:t>
            </w:r>
            <w:r w:rsidR="00807138" w:rsidRPr="004C07B5">
              <w:rPr>
                <w:rFonts w:ascii="Garamond" w:hAnsi="Garamond" w:cstheme="majorBidi"/>
                <w:w w:val="90"/>
                <w:sz w:val="16"/>
                <w:szCs w:val="16"/>
                <w:lang w:val="sq-AL"/>
              </w:rPr>
              <w:t>a</w:t>
            </w:r>
            <w:r w:rsidRPr="004C07B5">
              <w:rPr>
                <w:rFonts w:ascii="Garamond" w:hAnsi="Garamond" w:cstheme="majorBidi"/>
                <w:w w:val="90"/>
                <w:sz w:val="16"/>
                <w:szCs w:val="16"/>
                <w:lang w:val="sq-AL"/>
              </w:rPr>
              <w:t>rkalec</w:t>
            </w:r>
            <w:r w:rsidRPr="004C07B5">
              <w:rPr>
                <w:rFonts w:ascii="Garamond" w:hAnsi="Garamond" w:cstheme="majorBidi"/>
                <w:spacing w:val="-2"/>
                <w:w w:val="90"/>
                <w:sz w:val="16"/>
                <w:szCs w:val="16"/>
                <w:lang w:val="sq-AL"/>
              </w:rPr>
              <w:t>[TMS]</w:t>
            </w:r>
          </w:p>
        </w:tc>
        <w:tc>
          <w:tcPr>
            <w:tcW w:w="1147" w:type="pct"/>
            <w:vMerge/>
            <w:tcBorders>
              <w:top w:val="nil"/>
            </w:tcBorders>
          </w:tcPr>
          <w:p w14:paraId="31DDAE46"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extDirection w:val="btLr"/>
          </w:tcPr>
          <w:p w14:paraId="20737418"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53F838BF" w14:textId="77777777" w:rsidTr="00807138">
        <w:trPr>
          <w:trHeight w:val="427"/>
        </w:trPr>
        <w:tc>
          <w:tcPr>
            <w:tcW w:w="522" w:type="pct"/>
            <w:vMerge/>
            <w:tcBorders>
              <w:top w:val="nil"/>
              <w:left w:val="nil"/>
            </w:tcBorders>
            <w:textDirection w:val="btLr"/>
          </w:tcPr>
          <w:p w14:paraId="22EA6DCA"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1682A1D2"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tcBorders>
          </w:tcPr>
          <w:p w14:paraId="2C86BB0C"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47C29952"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Trata fundore çift</w:t>
            </w:r>
            <w:r w:rsidRPr="004C07B5">
              <w:rPr>
                <w:rFonts w:ascii="Garamond" w:hAnsi="Garamond" w:cstheme="majorBidi"/>
                <w:spacing w:val="4"/>
                <w:sz w:val="16"/>
                <w:szCs w:val="16"/>
                <w:lang w:val="sq-AL"/>
              </w:rPr>
              <w:t xml:space="preserve"> </w:t>
            </w:r>
            <w:r w:rsidRPr="004C07B5">
              <w:rPr>
                <w:rFonts w:ascii="Garamond" w:hAnsi="Garamond" w:cstheme="majorBidi"/>
                <w:spacing w:val="-4"/>
                <w:w w:val="90"/>
                <w:sz w:val="16"/>
                <w:szCs w:val="16"/>
                <w:lang w:val="sq-AL"/>
              </w:rPr>
              <w:t>[PTB]</w:t>
            </w:r>
          </w:p>
        </w:tc>
        <w:tc>
          <w:tcPr>
            <w:tcW w:w="1147" w:type="pct"/>
            <w:vMerge/>
            <w:tcBorders>
              <w:top w:val="nil"/>
            </w:tcBorders>
          </w:tcPr>
          <w:p w14:paraId="0F80B017"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extDirection w:val="btLr"/>
          </w:tcPr>
          <w:p w14:paraId="56F018E7"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7D02DC9C" w14:textId="77777777" w:rsidTr="00807138">
        <w:trPr>
          <w:trHeight w:val="427"/>
        </w:trPr>
        <w:tc>
          <w:tcPr>
            <w:tcW w:w="522" w:type="pct"/>
            <w:vMerge/>
            <w:tcBorders>
              <w:top w:val="nil"/>
              <w:left w:val="nil"/>
            </w:tcBorders>
            <w:textDirection w:val="btLr"/>
          </w:tcPr>
          <w:p w14:paraId="74A5E7A0"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1BB3E914"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tcBorders>
          </w:tcPr>
          <w:p w14:paraId="600152CB"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2DD22E3B"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Trata me shfletim</w:t>
            </w:r>
            <w:r w:rsidRPr="004C07B5">
              <w:rPr>
                <w:rFonts w:ascii="Garamond" w:hAnsi="Garamond" w:cstheme="majorBidi"/>
                <w:spacing w:val="-2"/>
                <w:sz w:val="16"/>
                <w:szCs w:val="16"/>
                <w:lang w:val="sq-AL"/>
              </w:rPr>
              <w:t xml:space="preserve"> </w:t>
            </w:r>
            <w:r w:rsidRPr="004C07B5">
              <w:rPr>
                <w:rFonts w:ascii="Garamond" w:hAnsi="Garamond" w:cstheme="majorBidi"/>
                <w:spacing w:val="-2"/>
                <w:w w:val="90"/>
                <w:sz w:val="16"/>
                <w:szCs w:val="16"/>
                <w:lang w:val="sq-AL"/>
              </w:rPr>
              <w:t>[TBB]</w:t>
            </w:r>
          </w:p>
        </w:tc>
        <w:tc>
          <w:tcPr>
            <w:tcW w:w="1147" w:type="pct"/>
            <w:vMerge/>
            <w:tcBorders>
              <w:top w:val="nil"/>
            </w:tcBorders>
          </w:tcPr>
          <w:p w14:paraId="73446A44"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extDirection w:val="btLr"/>
          </w:tcPr>
          <w:p w14:paraId="22ADB4EE"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563CFBE6" w14:textId="77777777" w:rsidTr="00807138">
        <w:trPr>
          <w:trHeight w:val="427"/>
        </w:trPr>
        <w:tc>
          <w:tcPr>
            <w:tcW w:w="522" w:type="pct"/>
            <w:vMerge/>
            <w:tcBorders>
              <w:top w:val="nil"/>
              <w:left w:val="nil"/>
            </w:tcBorders>
            <w:textDirection w:val="btLr"/>
          </w:tcPr>
          <w:p w14:paraId="71D637D1"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4228438A" w14:textId="77777777" w:rsidR="00537151" w:rsidRPr="004C07B5" w:rsidRDefault="00537151" w:rsidP="00400A8C">
            <w:pPr>
              <w:spacing w:after="0" w:line="240" w:lineRule="auto"/>
              <w:rPr>
                <w:rFonts w:ascii="Garamond" w:hAnsi="Garamond" w:cstheme="majorBidi"/>
                <w:sz w:val="16"/>
                <w:szCs w:val="16"/>
              </w:rPr>
            </w:pPr>
          </w:p>
        </w:tc>
        <w:tc>
          <w:tcPr>
            <w:tcW w:w="679" w:type="pct"/>
            <w:vMerge w:val="restart"/>
          </w:tcPr>
          <w:p w14:paraId="1DB3CD4B"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 xml:space="preserve">Trata </w:t>
            </w:r>
            <w:proofErr w:type="spellStart"/>
            <w:r w:rsidRPr="004C07B5">
              <w:rPr>
                <w:rFonts w:ascii="Garamond" w:hAnsi="Garamond" w:cstheme="majorBidi"/>
                <w:w w:val="90"/>
                <w:sz w:val="16"/>
                <w:szCs w:val="16"/>
                <w:lang w:val="sq-AL"/>
              </w:rPr>
              <w:t>pelagjike</w:t>
            </w:r>
            <w:proofErr w:type="spellEnd"/>
          </w:p>
        </w:tc>
        <w:tc>
          <w:tcPr>
            <w:tcW w:w="1358" w:type="pct"/>
          </w:tcPr>
          <w:p w14:paraId="15D766A7"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 xml:space="preserve">Trata </w:t>
            </w:r>
            <w:proofErr w:type="spellStart"/>
            <w:r w:rsidRPr="004C07B5">
              <w:rPr>
                <w:rFonts w:ascii="Garamond" w:hAnsi="Garamond" w:cstheme="majorBidi"/>
                <w:w w:val="90"/>
                <w:sz w:val="16"/>
                <w:szCs w:val="16"/>
                <w:lang w:val="sq-AL"/>
              </w:rPr>
              <w:t>pelagjike</w:t>
            </w:r>
            <w:proofErr w:type="spellEnd"/>
            <w:r w:rsidRPr="004C07B5">
              <w:rPr>
                <w:rFonts w:ascii="Garamond" w:hAnsi="Garamond" w:cstheme="majorBidi"/>
                <w:w w:val="90"/>
                <w:sz w:val="16"/>
                <w:szCs w:val="16"/>
                <w:lang w:val="sq-AL"/>
              </w:rPr>
              <w:t xml:space="preserve"> me timon</w:t>
            </w:r>
            <w:r w:rsidRPr="004C07B5">
              <w:rPr>
                <w:rFonts w:ascii="Garamond" w:hAnsi="Garamond" w:cstheme="majorBidi"/>
                <w:spacing w:val="-1"/>
                <w:w w:val="90"/>
                <w:sz w:val="16"/>
                <w:szCs w:val="16"/>
                <w:lang w:val="sq-AL"/>
              </w:rPr>
              <w:t xml:space="preserve"> </w:t>
            </w:r>
            <w:r w:rsidRPr="004C07B5">
              <w:rPr>
                <w:rFonts w:ascii="Garamond" w:hAnsi="Garamond" w:cstheme="majorBidi"/>
                <w:spacing w:val="-2"/>
                <w:w w:val="90"/>
                <w:sz w:val="16"/>
                <w:szCs w:val="16"/>
                <w:lang w:val="sq-AL"/>
              </w:rPr>
              <w:t>[OTM]</w:t>
            </w:r>
          </w:p>
        </w:tc>
        <w:tc>
          <w:tcPr>
            <w:tcW w:w="1147" w:type="pct"/>
            <w:vMerge/>
            <w:tcBorders>
              <w:top w:val="nil"/>
            </w:tcBorders>
          </w:tcPr>
          <w:p w14:paraId="0389D52F"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extDirection w:val="btLr"/>
          </w:tcPr>
          <w:p w14:paraId="59C42E9C"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0F97D8D6" w14:textId="77777777" w:rsidTr="00807138">
        <w:trPr>
          <w:trHeight w:val="427"/>
        </w:trPr>
        <w:tc>
          <w:tcPr>
            <w:tcW w:w="522" w:type="pct"/>
            <w:vMerge/>
            <w:tcBorders>
              <w:top w:val="nil"/>
              <w:left w:val="nil"/>
            </w:tcBorders>
            <w:textDirection w:val="btLr"/>
          </w:tcPr>
          <w:p w14:paraId="7C988F9A"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03C9FA1D"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tcBorders>
          </w:tcPr>
          <w:p w14:paraId="768CE50D"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163C1E9C"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 xml:space="preserve">Trata </w:t>
            </w:r>
            <w:proofErr w:type="spellStart"/>
            <w:r w:rsidRPr="004C07B5">
              <w:rPr>
                <w:rFonts w:ascii="Garamond" w:hAnsi="Garamond" w:cstheme="majorBidi"/>
                <w:w w:val="90"/>
                <w:sz w:val="16"/>
                <w:szCs w:val="16"/>
                <w:lang w:val="sq-AL"/>
              </w:rPr>
              <w:t>pelagjike</w:t>
            </w:r>
            <w:proofErr w:type="spellEnd"/>
            <w:r w:rsidRPr="004C07B5">
              <w:rPr>
                <w:rFonts w:ascii="Garamond" w:hAnsi="Garamond" w:cstheme="majorBidi"/>
                <w:w w:val="90"/>
                <w:sz w:val="16"/>
                <w:szCs w:val="16"/>
                <w:lang w:val="sq-AL"/>
              </w:rPr>
              <w:t xml:space="preserve"> çift </w:t>
            </w:r>
            <w:r w:rsidRPr="004C07B5">
              <w:rPr>
                <w:rFonts w:ascii="Garamond" w:hAnsi="Garamond" w:cstheme="majorBidi"/>
                <w:spacing w:val="-2"/>
                <w:w w:val="90"/>
                <w:sz w:val="16"/>
                <w:szCs w:val="16"/>
                <w:lang w:val="sq-AL"/>
              </w:rPr>
              <w:t>[PTM]</w:t>
            </w:r>
          </w:p>
        </w:tc>
        <w:tc>
          <w:tcPr>
            <w:tcW w:w="1147" w:type="pct"/>
            <w:vMerge/>
            <w:tcBorders>
              <w:top w:val="nil"/>
            </w:tcBorders>
          </w:tcPr>
          <w:p w14:paraId="1B6EF5F4"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extDirection w:val="btLr"/>
          </w:tcPr>
          <w:p w14:paraId="0ADE5CB9"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71E24E9B" w14:textId="77777777" w:rsidTr="00807138">
        <w:trPr>
          <w:trHeight w:val="427"/>
        </w:trPr>
        <w:tc>
          <w:tcPr>
            <w:tcW w:w="522" w:type="pct"/>
            <w:vMerge/>
            <w:tcBorders>
              <w:top w:val="nil"/>
              <w:left w:val="nil"/>
            </w:tcBorders>
            <w:textDirection w:val="btLr"/>
          </w:tcPr>
          <w:p w14:paraId="4F6642FD"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2124B50F"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tcBorders>
          </w:tcPr>
          <w:p w14:paraId="1842CF6D"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561C4D4E"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 xml:space="preserve">Trata </w:t>
            </w:r>
            <w:proofErr w:type="spellStart"/>
            <w:r w:rsidRPr="004C07B5">
              <w:rPr>
                <w:rFonts w:ascii="Garamond" w:hAnsi="Garamond" w:cstheme="majorBidi"/>
                <w:w w:val="90"/>
                <w:sz w:val="16"/>
                <w:szCs w:val="16"/>
                <w:lang w:val="sq-AL"/>
              </w:rPr>
              <w:t>pelagjike</w:t>
            </w:r>
            <w:proofErr w:type="spellEnd"/>
            <w:r w:rsidRPr="004C07B5">
              <w:rPr>
                <w:rFonts w:ascii="Garamond" w:hAnsi="Garamond" w:cstheme="majorBidi"/>
                <w:w w:val="90"/>
                <w:sz w:val="16"/>
                <w:szCs w:val="16"/>
                <w:lang w:val="sq-AL"/>
              </w:rPr>
              <w:t xml:space="preserve"> për karkalec</w:t>
            </w:r>
            <w:r w:rsidRPr="004C07B5">
              <w:rPr>
                <w:rFonts w:ascii="Garamond" w:hAnsi="Garamond" w:cstheme="majorBidi"/>
                <w:spacing w:val="-2"/>
                <w:w w:val="90"/>
                <w:sz w:val="16"/>
                <w:szCs w:val="16"/>
                <w:lang w:val="sq-AL"/>
              </w:rPr>
              <w:t xml:space="preserve"> [TMS]</w:t>
            </w:r>
          </w:p>
        </w:tc>
        <w:tc>
          <w:tcPr>
            <w:tcW w:w="1147" w:type="pct"/>
            <w:vMerge/>
            <w:tcBorders>
              <w:top w:val="nil"/>
            </w:tcBorders>
          </w:tcPr>
          <w:p w14:paraId="16CE98D5"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extDirection w:val="btLr"/>
          </w:tcPr>
          <w:p w14:paraId="0EC9E1A6"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2A549BFE" w14:textId="77777777" w:rsidTr="00807138">
        <w:trPr>
          <w:trHeight w:val="427"/>
        </w:trPr>
        <w:tc>
          <w:tcPr>
            <w:tcW w:w="522" w:type="pct"/>
            <w:vMerge/>
            <w:tcBorders>
              <w:top w:val="nil"/>
              <w:left w:val="nil"/>
            </w:tcBorders>
            <w:textDirection w:val="btLr"/>
          </w:tcPr>
          <w:p w14:paraId="11EE7E15"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0567A328"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tcBorders>
          </w:tcPr>
          <w:p w14:paraId="73EAD97E"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13A6BE2C" w14:textId="36FBBD61"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 xml:space="preserve">Trata </w:t>
            </w:r>
            <w:r w:rsidR="00807138" w:rsidRPr="004C07B5">
              <w:rPr>
                <w:rFonts w:ascii="Garamond" w:hAnsi="Garamond" w:cstheme="majorBidi"/>
                <w:w w:val="90"/>
                <w:sz w:val="16"/>
                <w:szCs w:val="16"/>
                <w:lang w:val="sq-AL"/>
              </w:rPr>
              <w:t>gjysmë</w:t>
            </w:r>
            <w:r w:rsidRPr="004C07B5">
              <w:rPr>
                <w:rFonts w:ascii="Garamond" w:hAnsi="Garamond" w:cstheme="majorBidi"/>
                <w:w w:val="90"/>
                <w:sz w:val="16"/>
                <w:szCs w:val="16"/>
                <w:lang w:val="sq-AL"/>
              </w:rPr>
              <w:t xml:space="preserve"> </w:t>
            </w:r>
            <w:proofErr w:type="spellStart"/>
            <w:r w:rsidRPr="004C07B5">
              <w:rPr>
                <w:rFonts w:ascii="Garamond" w:hAnsi="Garamond" w:cstheme="majorBidi"/>
                <w:w w:val="90"/>
                <w:sz w:val="16"/>
                <w:szCs w:val="16"/>
                <w:lang w:val="sq-AL"/>
              </w:rPr>
              <w:t>pelagjike</w:t>
            </w:r>
            <w:proofErr w:type="spellEnd"/>
            <w:r w:rsidRPr="004C07B5">
              <w:rPr>
                <w:rFonts w:ascii="Garamond" w:hAnsi="Garamond" w:cstheme="majorBidi"/>
                <w:spacing w:val="-1"/>
                <w:sz w:val="16"/>
                <w:szCs w:val="16"/>
                <w:lang w:val="sq-AL"/>
              </w:rPr>
              <w:t xml:space="preserve"> </w:t>
            </w:r>
            <w:r w:rsidRPr="004C07B5">
              <w:rPr>
                <w:rFonts w:ascii="Garamond" w:hAnsi="Garamond" w:cstheme="majorBidi"/>
                <w:spacing w:val="-2"/>
                <w:w w:val="90"/>
                <w:sz w:val="16"/>
                <w:szCs w:val="16"/>
                <w:lang w:val="sq-AL"/>
              </w:rPr>
              <w:t>[TSP]</w:t>
            </w:r>
          </w:p>
        </w:tc>
        <w:tc>
          <w:tcPr>
            <w:tcW w:w="1147" w:type="pct"/>
            <w:vMerge/>
            <w:tcBorders>
              <w:top w:val="nil"/>
            </w:tcBorders>
          </w:tcPr>
          <w:p w14:paraId="7EDA5A26"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extDirection w:val="btLr"/>
          </w:tcPr>
          <w:p w14:paraId="19C15E8A"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73602C49" w14:textId="77777777" w:rsidTr="00807138">
        <w:trPr>
          <w:trHeight w:val="640"/>
        </w:trPr>
        <w:tc>
          <w:tcPr>
            <w:tcW w:w="522" w:type="pct"/>
            <w:vMerge/>
            <w:tcBorders>
              <w:top w:val="nil"/>
              <w:left w:val="nil"/>
            </w:tcBorders>
            <w:textDirection w:val="btLr"/>
          </w:tcPr>
          <w:p w14:paraId="0AF11A2C" w14:textId="77777777" w:rsidR="00537151" w:rsidRPr="004C07B5" w:rsidRDefault="00537151" w:rsidP="00400A8C">
            <w:pPr>
              <w:spacing w:after="0" w:line="240" w:lineRule="auto"/>
              <w:rPr>
                <w:rFonts w:ascii="Garamond" w:hAnsi="Garamond" w:cstheme="majorBidi"/>
                <w:sz w:val="16"/>
                <w:szCs w:val="16"/>
              </w:rPr>
            </w:pPr>
          </w:p>
        </w:tc>
        <w:tc>
          <w:tcPr>
            <w:tcW w:w="681" w:type="pct"/>
            <w:vMerge w:val="restart"/>
          </w:tcPr>
          <w:p w14:paraId="5E85B49E"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spacing w:val="-6"/>
                <w:sz w:val="16"/>
                <w:szCs w:val="16"/>
                <w:lang w:val="sq-AL"/>
              </w:rPr>
              <w:t>Grepa dhe kallama</w:t>
            </w:r>
          </w:p>
        </w:tc>
        <w:tc>
          <w:tcPr>
            <w:tcW w:w="679" w:type="pct"/>
            <w:vMerge w:val="restart"/>
          </w:tcPr>
          <w:p w14:paraId="4A6EF8CD"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spacing w:val="-10"/>
                <w:sz w:val="16"/>
                <w:szCs w:val="16"/>
                <w:lang w:val="sq-AL"/>
              </w:rPr>
              <w:t>Grepa</w:t>
            </w:r>
          </w:p>
        </w:tc>
        <w:tc>
          <w:tcPr>
            <w:tcW w:w="1358" w:type="pct"/>
          </w:tcPr>
          <w:p w14:paraId="1E4B9D6D"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spacing w:val="-8"/>
                <w:sz w:val="16"/>
                <w:szCs w:val="16"/>
                <w:lang w:val="sq-AL"/>
              </w:rPr>
              <w:t>Grepa dore</w:t>
            </w:r>
            <w:r w:rsidRPr="004C07B5">
              <w:rPr>
                <w:rFonts w:ascii="Garamond" w:hAnsi="Garamond" w:cstheme="majorBidi"/>
                <w:spacing w:val="-2"/>
                <w:sz w:val="16"/>
                <w:szCs w:val="16"/>
                <w:lang w:val="sq-AL"/>
              </w:rPr>
              <w:t xml:space="preserve"> </w:t>
            </w:r>
            <w:r w:rsidRPr="004C07B5">
              <w:rPr>
                <w:rFonts w:ascii="Garamond" w:hAnsi="Garamond" w:cstheme="majorBidi"/>
                <w:spacing w:val="-8"/>
                <w:sz w:val="16"/>
                <w:szCs w:val="16"/>
                <w:lang w:val="sq-AL"/>
              </w:rPr>
              <w:t>[LHP]</w:t>
            </w:r>
            <w:r w:rsidRPr="004C07B5">
              <w:rPr>
                <w:rFonts w:ascii="Garamond" w:hAnsi="Garamond" w:cstheme="majorBidi"/>
                <w:sz w:val="16"/>
                <w:szCs w:val="16"/>
                <w:lang w:val="sq-AL"/>
              </w:rPr>
              <w:t xml:space="preserve"> </w:t>
            </w:r>
            <w:r w:rsidRPr="004C07B5">
              <w:rPr>
                <w:rFonts w:ascii="Garamond" w:hAnsi="Garamond" w:cstheme="majorBidi"/>
                <w:spacing w:val="-2"/>
                <w:sz w:val="16"/>
                <w:szCs w:val="16"/>
                <w:lang w:val="sq-AL"/>
              </w:rPr>
              <w:t>[LHM]</w:t>
            </w:r>
          </w:p>
        </w:tc>
        <w:tc>
          <w:tcPr>
            <w:tcW w:w="1147" w:type="pct"/>
            <w:vMerge/>
            <w:tcBorders>
              <w:top w:val="nil"/>
            </w:tcBorders>
          </w:tcPr>
          <w:p w14:paraId="55E326FA"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extDirection w:val="btLr"/>
          </w:tcPr>
          <w:p w14:paraId="065B307F"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5DBC8B7F" w14:textId="77777777" w:rsidTr="00807138">
        <w:trPr>
          <w:trHeight w:val="427"/>
        </w:trPr>
        <w:tc>
          <w:tcPr>
            <w:tcW w:w="522" w:type="pct"/>
            <w:vMerge/>
            <w:tcBorders>
              <w:top w:val="nil"/>
              <w:left w:val="nil"/>
            </w:tcBorders>
            <w:textDirection w:val="btLr"/>
          </w:tcPr>
          <w:p w14:paraId="4B8FD68B"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68266D3B"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tcBorders>
          </w:tcPr>
          <w:p w14:paraId="25396F5D"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27721116"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Grepa me tërheqje</w:t>
            </w:r>
            <w:r w:rsidRPr="004C07B5">
              <w:rPr>
                <w:rFonts w:ascii="Garamond" w:hAnsi="Garamond" w:cstheme="majorBidi"/>
                <w:spacing w:val="2"/>
                <w:sz w:val="16"/>
                <w:szCs w:val="16"/>
                <w:lang w:val="sq-AL"/>
              </w:rPr>
              <w:t xml:space="preserve"> </w:t>
            </w:r>
            <w:r w:rsidRPr="004C07B5">
              <w:rPr>
                <w:rFonts w:ascii="Garamond" w:hAnsi="Garamond" w:cstheme="majorBidi"/>
                <w:spacing w:val="-2"/>
                <w:w w:val="90"/>
                <w:sz w:val="16"/>
                <w:szCs w:val="16"/>
                <w:lang w:val="sq-AL"/>
              </w:rPr>
              <w:t>[LTL]</w:t>
            </w:r>
          </w:p>
        </w:tc>
        <w:tc>
          <w:tcPr>
            <w:tcW w:w="1147" w:type="pct"/>
            <w:vMerge/>
            <w:tcBorders>
              <w:top w:val="nil"/>
            </w:tcBorders>
          </w:tcPr>
          <w:p w14:paraId="5E064BB6"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extDirection w:val="btLr"/>
          </w:tcPr>
          <w:p w14:paraId="32937356"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25B95D85" w14:textId="77777777" w:rsidTr="00807138">
        <w:trPr>
          <w:trHeight w:val="427"/>
        </w:trPr>
        <w:tc>
          <w:tcPr>
            <w:tcW w:w="522" w:type="pct"/>
            <w:vMerge/>
            <w:tcBorders>
              <w:top w:val="nil"/>
              <w:left w:val="nil"/>
            </w:tcBorders>
            <w:textDirection w:val="btLr"/>
          </w:tcPr>
          <w:p w14:paraId="25407E80"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3641B58A"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tcBorders>
          </w:tcPr>
          <w:p w14:paraId="11DE3C16"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15B3E060"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Linja vertikale</w:t>
            </w:r>
            <w:r w:rsidRPr="004C07B5">
              <w:rPr>
                <w:rFonts w:ascii="Garamond" w:hAnsi="Garamond" w:cstheme="majorBidi"/>
                <w:spacing w:val="-1"/>
                <w:sz w:val="16"/>
                <w:szCs w:val="16"/>
                <w:lang w:val="sq-AL"/>
              </w:rPr>
              <w:t xml:space="preserve"> </w:t>
            </w:r>
            <w:r w:rsidRPr="004C07B5">
              <w:rPr>
                <w:rFonts w:ascii="Garamond" w:hAnsi="Garamond" w:cstheme="majorBidi"/>
                <w:spacing w:val="-4"/>
                <w:w w:val="90"/>
                <w:sz w:val="16"/>
                <w:szCs w:val="16"/>
                <w:lang w:val="sq-AL"/>
              </w:rPr>
              <w:t>[LVT]</w:t>
            </w:r>
          </w:p>
        </w:tc>
        <w:tc>
          <w:tcPr>
            <w:tcW w:w="1147" w:type="pct"/>
            <w:vMerge/>
            <w:tcBorders>
              <w:top w:val="nil"/>
            </w:tcBorders>
          </w:tcPr>
          <w:p w14:paraId="30B3882F"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extDirection w:val="btLr"/>
          </w:tcPr>
          <w:p w14:paraId="727C4D96"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38CF67ED" w14:textId="77777777" w:rsidTr="00807138">
        <w:trPr>
          <w:trHeight w:val="427"/>
        </w:trPr>
        <w:tc>
          <w:tcPr>
            <w:tcW w:w="522" w:type="pct"/>
            <w:vMerge/>
            <w:tcBorders>
              <w:top w:val="nil"/>
              <w:left w:val="nil"/>
            </w:tcBorders>
            <w:textDirection w:val="btLr"/>
          </w:tcPr>
          <w:p w14:paraId="53456BB1"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29413DDE" w14:textId="77777777" w:rsidR="00537151" w:rsidRPr="004C07B5" w:rsidRDefault="00537151" w:rsidP="00400A8C">
            <w:pPr>
              <w:spacing w:after="0" w:line="240" w:lineRule="auto"/>
              <w:rPr>
                <w:rFonts w:ascii="Garamond" w:hAnsi="Garamond" w:cstheme="majorBidi"/>
                <w:sz w:val="16"/>
                <w:szCs w:val="16"/>
              </w:rPr>
            </w:pPr>
          </w:p>
        </w:tc>
        <w:tc>
          <w:tcPr>
            <w:tcW w:w="679" w:type="pct"/>
            <w:vMerge w:val="restart"/>
          </w:tcPr>
          <w:p w14:paraId="46EF3BF3"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spacing w:val="-2"/>
                <w:sz w:val="16"/>
                <w:szCs w:val="16"/>
                <w:lang w:val="sq-AL"/>
              </w:rPr>
              <w:t>Linje grepash</w:t>
            </w:r>
          </w:p>
        </w:tc>
        <w:tc>
          <w:tcPr>
            <w:tcW w:w="1358" w:type="pct"/>
          </w:tcPr>
          <w:p w14:paraId="62DBABFF"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Linjë grepash lundrues</w:t>
            </w:r>
            <w:r w:rsidRPr="004C07B5">
              <w:rPr>
                <w:rFonts w:ascii="Garamond" w:hAnsi="Garamond" w:cstheme="majorBidi"/>
                <w:spacing w:val="17"/>
                <w:sz w:val="16"/>
                <w:szCs w:val="16"/>
                <w:lang w:val="sq-AL"/>
              </w:rPr>
              <w:t xml:space="preserve"> </w:t>
            </w:r>
            <w:r w:rsidRPr="004C07B5">
              <w:rPr>
                <w:rFonts w:ascii="Garamond" w:hAnsi="Garamond" w:cstheme="majorBidi"/>
                <w:spacing w:val="-2"/>
                <w:w w:val="90"/>
                <w:sz w:val="16"/>
                <w:szCs w:val="16"/>
                <w:lang w:val="sq-AL"/>
              </w:rPr>
              <w:t>[LLD]</w:t>
            </w:r>
          </w:p>
        </w:tc>
        <w:tc>
          <w:tcPr>
            <w:tcW w:w="1147" w:type="pct"/>
            <w:vMerge/>
            <w:tcBorders>
              <w:top w:val="nil"/>
            </w:tcBorders>
          </w:tcPr>
          <w:p w14:paraId="206243DC"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extDirection w:val="btLr"/>
          </w:tcPr>
          <w:p w14:paraId="74D209D0"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2E9BF4B7" w14:textId="77777777" w:rsidTr="00807138">
        <w:trPr>
          <w:trHeight w:val="427"/>
        </w:trPr>
        <w:tc>
          <w:tcPr>
            <w:tcW w:w="522" w:type="pct"/>
            <w:vMerge/>
            <w:tcBorders>
              <w:top w:val="nil"/>
              <w:left w:val="nil"/>
            </w:tcBorders>
            <w:textDirection w:val="btLr"/>
          </w:tcPr>
          <w:p w14:paraId="07D2B037"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38BEDB8A"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tcBorders>
          </w:tcPr>
          <w:p w14:paraId="0CF90165"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47B74560"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Linje grepash fikse</w:t>
            </w:r>
            <w:r w:rsidRPr="004C07B5">
              <w:rPr>
                <w:rFonts w:ascii="Garamond" w:hAnsi="Garamond" w:cstheme="majorBidi"/>
                <w:spacing w:val="4"/>
                <w:sz w:val="16"/>
                <w:szCs w:val="16"/>
                <w:lang w:val="sq-AL"/>
              </w:rPr>
              <w:t xml:space="preserve"> </w:t>
            </w:r>
            <w:r w:rsidRPr="004C07B5">
              <w:rPr>
                <w:rFonts w:ascii="Garamond" w:hAnsi="Garamond" w:cstheme="majorBidi"/>
                <w:spacing w:val="-2"/>
                <w:w w:val="90"/>
                <w:sz w:val="16"/>
                <w:szCs w:val="16"/>
                <w:lang w:val="sq-AL"/>
              </w:rPr>
              <w:t>[LLS]</w:t>
            </w:r>
          </w:p>
        </w:tc>
        <w:tc>
          <w:tcPr>
            <w:tcW w:w="1147" w:type="pct"/>
            <w:vMerge/>
            <w:tcBorders>
              <w:top w:val="nil"/>
            </w:tcBorders>
          </w:tcPr>
          <w:p w14:paraId="5CED4ADE"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extDirection w:val="btLr"/>
          </w:tcPr>
          <w:p w14:paraId="165DFC12"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00A454B6" w14:textId="77777777" w:rsidTr="00807138">
        <w:trPr>
          <w:trHeight w:val="419"/>
        </w:trPr>
        <w:tc>
          <w:tcPr>
            <w:tcW w:w="522" w:type="pct"/>
            <w:vMerge/>
            <w:tcBorders>
              <w:top w:val="nil"/>
              <w:left w:val="nil"/>
            </w:tcBorders>
            <w:textDirection w:val="btLr"/>
          </w:tcPr>
          <w:p w14:paraId="3007D078" w14:textId="77777777" w:rsidR="00537151" w:rsidRPr="004C07B5" w:rsidRDefault="00537151" w:rsidP="00400A8C">
            <w:pPr>
              <w:spacing w:after="0" w:line="240" w:lineRule="auto"/>
              <w:rPr>
                <w:rFonts w:ascii="Garamond" w:hAnsi="Garamond" w:cstheme="majorBidi"/>
                <w:sz w:val="16"/>
                <w:szCs w:val="16"/>
              </w:rPr>
            </w:pPr>
          </w:p>
        </w:tc>
        <w:tc>
          <w:tcPr>
            <w:tcW w:w="681" w:type="pct"/>
            <w:vMerge w:val="restart"/>
            <w:tcBorders>
              <w:bottom w:val="single" w:sz="12" w:space="0" w:color="000000"/>
            </w:tcBorders>
          </w:tcPr>
          <w:p w14:paraId="36D56A14"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spacing w:val="-2"/>
                <w:sz w:val="16"/>
                <w:szCs w:val="16"/>
                <w:lang w:val="sq-AL"/>
              </w:rPr>
              <w:t>Kurthe</w:t>
            </w:r>
          </w:p>
        </w:tc>
        <w:tc>
          <w:tcPr>
            <w:tcW w:w="679" w:type="pct"/>
            <w:vMerge w:val="restart"/>
            <w:tcBorders>
              <w:bottom w:val="single" w:sz="12" w:space="0" w:color="000000"/>
            </w:tcBorders>
          </w:tcPr>
          <w:p w14:paraId="34535CFB"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spacing w:val="-2"/>
                <w:sz w:val="16"/>
                <w:szCs w:val="16"/>
                <w:lang w:val="sq-AL"/>
              </w:rPr>
              <w:t>Kurthe</w:t>
            </w:r>
          </w:p>
        </w:tc>
        <w:tc>
          <w:tcPr>
            <w:tcW w:w="1358" w:type="pct"/>
          </w:tcPr>
          <w:p w14:paraId="7D22C93E"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Kurthe</w:t>
            </w:r>
            <w:r w:rsidRPr="004C07B5">
              <w:rPr>
                <w:rFonts w:ascii="Garamond" w:hAnsi="Garamond" w:cstheme="majorBidi"/>
                <w:sz w:val="16"/>
                <w:szCs w:val="16"/>
                <w:lang w:val="sq-AL"/>
              </w:rPr>
              <w:t xml:space="preserve"> </w:t>
            </w:r>
            <w:r w:rsidRPr="004C07B5">
              <w:rPr>
                <w:rFonts w:ascii="Garamond" w:hAnsi="Garamond" w:cstheme="majorBidi"/>
                <w:spacing w:val="-2"/>
                <w:w w:val="90"/>
                <w:sz w:val="16"/>
                <w:szCs w:val="16"/>
                <w:lang w:val="sq-AL"/>
              </w:rPr>
              <w:t>[FAR]</w:t>
            </w:r>
          </w:p>
        </w:tc>
        <w:tc>
          <w:tcPr>
            <w:tcW w:w="1147" w:type="pct"/>
            <w:vMerge/>
            <w:tcBorders>
              <w:top w:val="nil"/>
            </w:tcBorders>
          </w:tcPr>
          <w:p w14:paraId="3A8F5B57"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extDirection w:val="btLr"/>
          </w:tcPr>
          <w:p w14:paraId="28AFF059"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5CDC033C" w14:textId="77777777" w:rsidTr="00807138">
        <w:trPr>
          <w:trHeight w:val="412"/>
        </w:trPr>
        <w:tc>
          <w:tcPr>
            <w:tcW w:w="522" w:type="pct"/>
            <w:vMerge/>
            <w:tcBorders>
              <w:top w:val="nil"/>
              <w:left w:val="nil"/>
            </w:tcBorders>
            <w:textDirection w:val="btLr"/>
          </w:tcPr>
          <w:p w14:paraId="3B527D72"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bottom w:val="single" w:sz="12" w:space="0" w:color="000000"/>
            </w:tcBorders>
          </w:tcPr>
          <w:p w14:paraId="66A34226"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bottom w:val="single" w:sz="12" w:space="0" w:color="000000"/>
            </w:tcBorders>
          </w:tcPr>
          <w:p w14:paraId="202D98E7"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104F9B61" w14:textId="77777777" w:rsidR="00537151" w:rsidRPr="004C07B5" w:rsidRDefault="00537151" w:rsidP="00400A8C">
            <w:pPr>
              <w:pStyle w:val="TableParagraph"/>
              <w:ind w:left="0"/>
              <w:rPr>
                <w:rFonts w:ascii="Garamond" w:hAnsi="Garamond" w:cstheme="majorBidi"/>
                <w:sz w:val="16"/>
                <w:szCs w:val="16"/>
                <w:lang w:val="sq-AL"/>
              </w:rPr>
            </w:pPr>
            <w:proofErr w:type="spellStart"/>
            <w:r w:rsidRPr="004C07B5">
              <w:rPr>
                <w:rFonts w:ascii="Garamond" w:hAnsi="Garamond" w:cstheme="majorBidi"/>
                <w:w w:val="90"/>
                <w:sz w:val="16"/>
                <w:szCs w:val="16"/>
                <w:lang w:val="sq-AL"/>
              </w:rPr>
              <w:t>Poça</w:t>
            </w:r>
            <w:proofErr w:type="spellEnd"/>
            <w:r w:rsidRPr="004C07B5">
              <w:rPr>
                <w:rFonts w:ascii="Garamond" w:hAnsi="Garamond" w:cstheme="majorBidi"/>
                <w:w w:val="90"/>
                <w:sz w:val="16"/>
                <w:szCs w:val="16"/>
                <w:lang w:val="sq-AL"/>
              </w:rPr>
              <w:t xml:space="preserve"> dhe kurthe</w:t>
            </w:r>
            <w:r w:rsidRPr="004C07B5">
              <w:rPr>
                <w:rFonts w:ascii="Garamond" w:hAnsi="Garamond" w:cstheme="majorBidi"/>
                <w:spacing w:val="-4"/>
                <w:sz w:val="16"/>
                <w:szCs w:val="16"/>
                <w:lang w:val="sq-AL"/>
              </w:rPr>
              <w:t xml:space="preserve"> </w:t>
            </w:r>
            <w:r w:rsidRPr="004C07B5">
              <w:rPr>
                <w:rFonts w:ascii="Garamond" w:hAnsi="Garamond" w:cstheme="majorBidi"/>
                <w:spacing w:val="-2"/>
                <w:w w:val="90"/>
                <w:sz w:val="16"/>
                <w:szCs w:val="16"/>
                <w:lang w:val="sq-AL"/>
              </w:rPr>
              <w:t>[FPO]</w:t>
            </w:r>
          </w:p>
        </w:tc>
        <w:tc>
          <w:tcPr>
            <w:tcW w:w="1147" w:type="pct"/>
            <w:vMerge/>
            <w:tcBorders>
              <w:top w:val="nil"/>
            </w:tcBorders>
          </w:tcPr>
          <w:p w14:paraId="59089A53"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extDirection w:val="btLr"/>
          </w:tcPr>
          <w:p w14:paraId="3A1543EF"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210D846C" w14:textId="77777777" w:rsidTr="00807138">
        <w:trPr>
          <w:trHeight w:val="412"/>
        </w:trPr>
        <w:tc>
          <w:tcPr>
            <w:tcW w:w="522" w:type="pct"/>
            <w:vMerge/>
            <w:tcBorders>
              <w:top w:val="nil"/>
              <w:left w:val="nil"/>
            </w:tcBorders>
            <w:textDirection w:val="btLr"/>
          </w:tcPr>
          <w:p w14:paraId="7F7505B6"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bottom w:val="single" w:sz="12" w:space="0" w:color="000000"/>
            </w:tcBorders>
          </w:tcPr>
          <w:p w14:paraId="47690D0E"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bottom w:val="single" w:sz="12" w:space="0" w:color="000000"/>
            </w:tcBorders>
          </w:tcPr>
          <w:p w14:paraId="2426A855"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7A147AF9" w14:textId="77777777" w:rsidR="00537151" w:rsidRPr="004C07B5" w:rsidRDefault="00537151" w:rsidP="00400A8C">
            <w:pPr>
              <w:pStyle w:val="TableParagraph"/>
              <w:ind w:left="0"/>
              <w:rPr>
                <w:rFonts w:ascii="Garamond" w:hAnsi="Garamond" w:cstheme="majorBidi"/>
                <w:sz w:val="16"/>
                <w:szCs w:val="16"/>
                <w:lang w:val="sq-AL"/>
              </w:rPr>
            </w:pPr>
            <w:proofErr w:type="spellStart"/>
            <w:r w:rsidRPr="004C07B5">
              <w:rPr>
                <w:rFonts w:ascii="Garamond" w:hAnsi="Garamond" w:cstheme="majorBidi"/>
                <w:w w:val="90"/>
                <w:sz w:val="16"/>
                <w:szCs w:val="16"/>
                <w:lang w:val="sq-AL"/>
              </w:rPr>
              <w:t>Pinare</w:t>
            </w:r>
            <w:proofErr w:type="spellEnd"/>
            <w:r w:rsidRPr="004C07B5">
              <w:rPr>
                <w:rFonts w:ascii="Garamond" w:hAnsi="Garamond" w:cstheme="majorBidi"/>
                <w:spacing w:val="-2"/>
                <w:w w:val="90"/>
                <w:sz w:val="16"/>
                <w:szCs w:val="16"/>
                <w:lang w:val="sq-AL"/>
              </w:rPr>
              <w:t xml:space="preserve"> [FYK]</w:t>
            </w:r>
          </w:p>
        </w:tc>
        <w:tc>
          <w:tcPr>
            <w:tcW w:w="1147" w:type="pct"/>
            <w:vMerge/>
            <w:tcBorders>
              <w:top w:val="nil"/>
            </w:tcBorders>
          </w:tcPr>
          <w:p w14:paraId="7EBEA833"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extDirection w:val="btLr"/>
          </w:tcPr>
          <w:p w14:paraId="7347B592"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1AD58741" w14:textId="77777777" w:rsidTr="00807138">
        <w:trPr>
          <w:trHeight w:val="625"/>
        </w:trPr>
        <w:tc>
          <w:tcPr>
            <w:tcW w:w="522" w:type="pct"/>
            <w:vMerge/>
            <w:tcBorders>
              <w:top w:val="nil"/>
              <w:left w:val="nil"/>
            </w:tcBorders>
            <w:textDirection w:val="btLr"/>
          </w:tcPr>
          <w:p w14:paraId="1E9DE9BF"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bottom w:val="single" w:sz="12" w:space="0" w:color="000000"/>
            </w:tcBorders>
          </w:tcPr>
          <w:p w14:paraId="2B1CF4F1"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bottom w:val="single" w:sz="12" w:space="0" w:color="000000"/>
            </w:tcBorders>
          </w:tcPr>
          <w:p w14:paraId="10ED9001"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04BA30A9"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Rrjeta fikse</w:t>
            </w:r>
            <w:r w:rsidRPr="004C07B5">
              <w:rPr>
                <w:rFonts w:ascii="Garamond" w:hAnsi="Garamond" w:cstheme="majorBidi"/>
                <w:sz w:val="16"/>
                <w:szCs w:val="16"/>
                <w:lang w:val="sq-AL"/>
              </w:rPr>
              <w:t xml:space="preserve"> [FPN]</w:t>
            </w:r>
          </w:p>
        </w:tc>
        <w:tc>
          <w:tcPr>
            <w:tcW w:w="1147" w:type="pct"/>
            <w:vMerge/>
            <w:tcBorders>
              <w:top w:val="nil"/>
            </w:tcBorders>
          </w:tcPr>
          <w:p w14:paraId="75E98301"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extDirection w:val="btLr"/>
          </w:tcPr>
          <w:p w14:paraId="1A53C5BC"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7A9E2C93" w14:textId="77777777" w:rsidTr="00807138">
        <w:trPr>
          <w:trHeight w:val="412"/>
        </w:trPr>
        <w:tc>
          <w:tcPr>
            <w:tcW w:w="522" w:type="pct"/>
            <w:vMerge/>
            <w:tcBorders>
              <w:top w:val="nil"/>
              <w:left w:val="nil"/>
            </w:tcBorders>
            <w:textDirection w:val="btLr"/>
          </w:tcPr>
          <w:p w14:paraId="0CB286CF"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bottom w:val="single" w:sz="12" w:space="0" w:color="000000"/>
            </w:tcBorders>
          </w:tcPr>
          <w:p w14:paraId="37EA5D89"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bottom w:val="single" w:sz="12" w:space="0" w:color="000000"/>
            </w:tcBorders>
          </w:tcPr>
          <w:p w14:paraId="35131C4C"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39316D0C"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Rrjeta fikse konike</w:t>
            </w:r>
            <w:r w:rsidRPr="004C07B5">
              <w:rPr>
                <w:rFonts w:ascii="Garamond" w:hAnsi="Garamond" w:cstheme="majorBidi"/>
                <w:spacing w:val="3"/>
                <w:sz w:val="16"/>
                <w:szCs w:val="16"/>
                <w:lang w:val="sq-AL"/>
              </w:rPr>
              <w:t xml:space="preserve"> </w:t>
            </w:r>
            <w:r w:rsidRPr="004C07B5">
              <w:rPr>
                <w:rFonts w:ascii="Garamond" w:hAnsi="Garamond" w:cstheme="majorBidi"/>
                <w:spacing w:val="-4"/>
                <w:w w:val="90"/>
                <w:sz w:val="16"/>
                <w:szCs w:val="16"/>
                <w:lang w:val="sq-AL"/>
              </w:rPr>
              <w:t>[FSN]</w:t>
            </w:r>
          </w:p>
        </w:tc>
        <w:tc>
          <w:tcPr>
            <w:tcW w:w="1147" w:type="pct"/>
            <w:vMerge/>
            <w:tcBorders>
              <w:top w:val="nil"/>
            </w:tcBorders>
          </w:tcPr>
          <w:p w14:paraId="38312C3E"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extDirection w:val="btLr"/>
          </w:tcPr>
          <w:p w14:paraId="517B19EB"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2C4EA735" w14:textId="77777777" w:rsidTr="00807138">
        <w:trPr>
          <w:trHeight w:val="625"/>
        </w:trPr>
        <w:tc>
          <w:tcPr>
            <w:tcW w:w="522" w:type="pct"/>
            <w:vMerge/>
            <w:tcBorders>
              <w:top w:val="nil"/>
              <w:left w:val="nil"/>
            </w:tcBorders>
            <w:textDirection w:val="btLr"/>
          </w:tcPr>
          <w:p w14:paraId="21210C4C"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bottom w:val="single" w:sz="12" w:space="0" w:color="000000"/>
            </w:tcBorders>
          </w:tcPr>
          <w:p w14:paraId="0BE1940F"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bottom w:val="single" w:sz="12" w:space="0" w:color="000000"/>
            </w:tcBorders>
          </w:tcPr>
          <w:p w14:paraId="67F9ABC2"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703F2709"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Instalime fikse</w:t>
            </w:r>
            <w:r w:rsidRPr="004C07B5">
              <w:rPr>
                <w:rFonts w:ascii="Garamond" w:hAnsi="Garamond" w:cstheme="majorBidi"/>
                <w:sz w:val="16"/>
                <w:szCs w:val="16"/>
                <w:lang w:val="sq-AL"/>
              </w:rPr>
              <w:t xml:space="preserve"> [FWR]</w:t>
            </w:r>
          </w:p>
        </w:tc>
        <w:tc>
          <w:tcPr>
            <w:tcW w:w="1147" w:type="pct"/>
            <w:vMerge/>
            <w:tcBorders>
              <w:top w:val="nil"/>
            </w:tcBorders>
          </w:tcPr>
          <w:p w14:paraId="41C9843F"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extDirection w:val="btLr"/>
          </w:tcPr>
          <w:p w14:paraId="6AE34804"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7F0146D7" w14:textId="77777777" w:rsidTr="00807138">
        <w:trPr>
          <w:trHeight w:val="422"/>
        </w:trPr>
        <w:tc>
          <w:tcPr>
            <w:tcW w:w="522" w:type="pct"/>
            <w:vMerge/>
            <w:tcBorders>
              <w:top w:val="nil"/>
              <w:left w:val="nil"/>
            </w:tcBorders>
            <w:textDirection w:val="btLr"/>
          </w:tcPr>
          <w:p w14:paraId="60716981"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bottom w:val="single" w:sz="12" w:space="0" w:color="000000"/>
            </w:tcBorders>
          </w:tcPr>
          <w:p w14:paraId="79E95E1D"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bottom w:val="single" w:sz="12" w:space="0" w:color="000000"/>
            </w:tcBorders>
          </w:tcPr>
          <w:p w14:paraId="08CC8017" w14:textId="77777777" w:rsidR="00537151" w:rsidRPr="004C07B5" w:rsidRDefault="00537151" w:rsidP="00400A8C">
            <w:pPr>
              <w:spacing w:after="0" w:line="240" w:lineRule="auto"/>
              <w:rPr>
                <w:rFonts w:ascii="Garamond" w:hAnsi="Garamond" w:cstheme="majorBidi"/>
                <w:sz w:val="16"/>
                <w:szCs w:val="16"/>
              </w:rPr>
            </w:pPr>
          </w:p>
        </w:tc>
        <w:tc>
          <w:tcPr>
            <w:tcW w:w="1358" w:type="pct"/>
            <w:tcBorders>
              <w:bottom w:val="single" w:sz="12" w:space="0" w:color="000000"/>
            </w:tcBorders>
          </w:tcPr>
          <w:p w14:paraId="285AA815" w14:textId="729D0BDA"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85"/>
                <w:sz w:val="16"/>
                <w:szCs w:val="16"/>
                <w:lang w:val="sq-AL"/>
              </w:rPr>
              <w:t>Bar</w:t>
            </w:r>
            <w:r w:rsidR="00807138" w:rsidRPr="004C07B5">
              <w:rPr>
                <w:rFonts w:ascii="Garamond" w:hAnsi="Garamond" w:cstheme="majorBidi"/>
                <w:w w:val="85"/>
                <w:sz w:val="16"/>
                <w:szCs w:val="16"/>
                <w:lang w:val="sq-AL"/>
              </w:rPr>
              <w:t>r</w:t>
            </w:r>
            <w:r w:rsidRPr="004C07B5">
              <w:rPr>
                <w:rFonts w:ascii="Garamond" w:hAnsi="Garamond" w:cstheme="majorBidi"/>
                <w:w w:val="85"/>
                <w:sz w:val="16"/>
                <w:szCs w:val="16"/>
                <w:lang w:val="sq-AL"/>
              </w:rPr>
              <w:t>iera</w:t>
            </w:r>
            <w:r w:rsidRPr="004C07B5">
              <w:rPr>
                <w:rFonts w:ascii="Garamond" w:hAnsi="Garamond" w:cstheme="majorBidi"/>
                <w:spacing w:val="11"/>
                <w:sz w:val="16"/>
                <w:szCs w:val="16"/>
                <w:lang w:val="sq-AL"/>
              </w:rPr>
              <w:t xml:space="preserve"> </w:t>
            </w:r>
            <w:r w:rsidRPr="004C07B5">
              <w:rPr>
                <w:rFonts w:ascii="Garamond" w:hAnsi="Garamond" w:cstheme="majorBidi"/>
                <w:spacing w:val="-4"/>
                <w:sz w:val="16"/>
                <w:szCs w:val="16"/>
                <w:lang w:val="sq-AL"/>
              </w:rPr>
              <w:t>[FWR]</w:t>
            </w:r>
          </w:p>
        </w:tc>
        <w:tc>
          <w:tcPr>
            <w:tcW w:w="1147" w:type="pct"/>
            <w:vMerge/>
            <w:tcBorders>
              <w:top w:val="nil"/>
            </w:tcBorders>
          </w:tcPr>
          <w:p w14:paraId="38EEEA2C"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extDirection w:val="btLr"/>
          </w:tcPr>
          <w:p w14:paraId="409A6AD5"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15BE06AA" w14:textId="77777777" w:rsidTr="00807138">
        <w:trPr>
          <w:trHeight w:val="343"/>
        </w:trPr>
        <w:tc>
          <w:tcPr>
            <w:tcW w:w="522" w:type="pct"/>
            <w:vMerge w:val="restart"/>
            <w:tcBorders>
              <w:left w:val="nil"/>
            </w:tcBorders>
          </w:tcPr>
          <w:p w14:paraId="6F07A1A9" w14:textId="77777777" w:rsidR="00537151" w:rsidRPr="004C07B5" w:rsidRDefault="00537151" w:rsidP="00400A8C">
            <w:pPr>
              <w:pStyle w:val="TableParagraph"/>
              <w:ind w:left="0"/>
              <w:rPr>
                <w:rFonts w:ascii="Garamond" w:hAnsi="Garamond" w:cstheme="majorBidi"/>
                <w:sz w:val="16"/>
                <w:szCs w:val="16"/>
                <w:lang w:val="sq-AL"/>
              </w:rPr>
            </w:pPr>
          </w:p>
        </w:tc>
        <w:tc>
          <w:tcPr>
            <w:tcW w:w="681" w:type="pct"/>
            <w:vMerge w:val="restart"/>
          </w:tcPr>
          <w:p w14:paraId="12D1BE78"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spacing w:val="-4"/>
                <w:sz w:val="16"/>
                <w:szCs w:val="16"/>
                <w:lang w:val="sq-AL"/>
              </w:rPr>
              <w:t>Rrjeta</w:t>
            </w:r>
          </w:p>
        </w:tc>
        <w:tc>
          <w:tcPr>
            <w:tcW w:w="679" w:type="pct"/>
            <w:vMerge w:val="restart"/>
          </w:tcPr>
          <w:p w14:paraId="1384AEA1"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Rrjeta me ngritje</w:t>
            </w:r>
          </w:p>
        </w:tc>
        <w:tc>
          <w:tcPr>
            <w:tcW w:w="1358" w:type="pct"/>
          </w:tcPr>
          <w:p w14:paraId="642C1055"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Rrjeta me ngritje portative</w:t>
            </w:r>
            <w:r w:rsidRPr="004C07B5">
              <w:rPr>
                <w:rFonts w:ascii="Garamond" w:hAnsi="Garamond" w:cstheme="majorBidi"/>
                <w:spacing w:val="-1"/>
                <w:sz w:val="16"/>
                <w:szCs w:val="16"/>
                <w:lang w:val="sq-AL"/>
              </w:rPr>
              <w:t xml:space="preserve"> </w:t>
            </w:r>
            <w:r w:rsidRPr="004C07B5">
              <w:rPr>
                <w:rFonts w:ascii="Garamond" w:hAnsi="Garamond" w:cstheme="majorBidi"/>
                <w:spacing w:val="-4"/>
                <w:w w:val="90"/>
                <w:sz w:val="16"/>
                <w:szCs w:val="16"/>
                <w:lang w:val="sq-AL"/>
              </w:rPr>
              <w:t>[LNP]</w:t>
            </w:r>
          </w:p>
        </w:tc>
        <w:tc>
          <w:tcPr>
            <w:tcW w:w="1147" w:type="pct"/>
            <w:vMerge w:val="restart"/>
          </w:tcPr>
          <w:p w14:paraId="097B6F6A" w14:textId="77777777" w:rsidR="00537151" w:rsidRPr="004C07B5" w:rsidRDefault="00537151" w:rsidP="00400A8C">
            <w:pPr>
              <w:pStyle w:val="TableParagraph"/>
              <w:ind w:left="0"/>
              <w:rPr>
                <w:rFonts w:ascii="Garamond" w:hAnsi="Garamond" w:cstheme="majorBidi"/>
                <w:sz w:val="16"/>
                <w:szCs w:val="16"/>
                <w:lang w:val="sq-AL"/>
              </w:rPr>
            </w:pPr>
          </w:p>
        </w:tc>
        <w:tc>
          <w:tcPr>
            <w:tcW w:w="613" w:type="pct"/>
            <w:vMerge w:val="restart"/>
            <w:tcBorders>
              <w:right w:val="nil"/>
            </w:tcBorders>
          </w:tcPr>
          <w:p w14:paraId="5F6DE383" w14:textId="77777777" w:rsidR="00537151" w:rsidRPr="004C07B5" w:rsidRDefault="00537151" w:rsidP="00400A8C">
            <w:pPr>
              <w:pStyle w:val="TableParagraph"/>
              <w:ind w:left="0"/>
              <w:rPr>
                <w:rFonts w:ascii="Garamond" w:hAnsi="Garamond" w:cstheme="majorBidi"/>
                <w:sz w:val="16"/>
                <w:szCs w:val="16"/>
                <w:lang w:val="sq-AL"/>
              </w:rPr>
            </w:pPr>
          </w:p>
        </w:tc>
      </w:tr>
      <w:tr w:rsidR="00537151" w:rsidRPr="004C07B5" w14:paraId="46760413" w14:textId="77777777" w:rsidTr="00807138">
        <w:trPr>
          <w:trHeight w:val="343"/>
        </w:trPr>
        <w:tc>
          <w:tcPr>
            <w:tcW w:w="522" w:type="pct"/>
            <w:vMerge/>
            <w:tcBorders>
              <w:top w:val="nil"/>
              <w:left w:val="nil"/>
            </w:tcBorders>
          </w:tcPr>
          <w:p w14:paraId="361254B7"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7848C9B8"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tcBorders>
          </w:tcPr>
          <w:p w14:paraId="1B6F7E80"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1F54A249"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Rrjeta me ngritje nga varka</w:t>
            </w:r>
            <w:r w:rsidRPr="004C07B5">
              <w:rPr>
                <w:rFonts w:ascii="Garamond" w:hAnsi="Garamond" w:cstheme="majorBidi"/>
                <w:sz w:val="16"/>
                <w:szCs w:val="16"/>
                <w:lang w:val="sq-AL"/>
              </w:rPr>
              <w:t xml:space="preserve"> </w:t>
            </w:r>
            <w:r w:rsidRPr="004C07B5">
              <w:rPr>
                <w:rFonts w:ascii="Garamond" w:hAnsi="Garamond" w:cstheme="majorBidi"/>
                <w:spacing w:val="-2"/>
                <w:w w:val="90"/>
                <w:sz w:val="16"/>
                <w:szCs w:val="16"/>
                <w:lang w:val="sq-AL"/>
              </w:rPr>
              <w:t>[LNB]</w:t>
            </w:r>
          </w:p>
        </w:tc>
        <w:tc>
          <w:tcPr>
            <w:tcW w:w="1147" w:type="pct"/>
            <w:vMerge/>
            <w:tcBorders>
              <w:top w:val="nil"/>
            </w:tcBorders>
          </w:tcPr>
          <w:p w14:paraId="0CE27D53"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cPr>
          <w:p w14:paraId="67EE9278"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610011E9" w14:textId="77777777" w:rsidTr="00807138">
        <w:trPr>
          <w:trHeight w:val="556"/>
        </w:trPr>
        <w:tc>
          <w:tcPr>
            <w:tcW w:w="522" w:type="pct"/>
            <w:vMerge/>
            <w:tcBorders>
              <w:top w:val="nil"/>
              <w:left w:val="nil"/>
            </w:tcBorders>
          </w:tcPr>
          <w:p w14:paraId="388717C2"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31A73290"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tcBorders>
          </w:tcPr>
          <w:p w14:paraId="764B83EB"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4A10C4C2"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Rrjeta me ngritje nga bregu</w:t>
            </w:r>
            <w:r w:rsidRPr="004C07B5">
              <w:rPr>
                <w:rFonts w:ascii="Garamond" w:hAnsi="Garamond" w:cstheme="majorBidi"/>
                <w:sz w:val="16"/>
                <w:szCs w:val="16"/>
                <w:lang w:val="sq-AL"/>
              </w:rPr>
              <w:t xml:space="preserve"> [LNS]</w:t>
            </w:r>
          </w:p>
        </w:tc>
        <w:tc>
          <w:tcPr>
            <w:tcW w:w="1147" w:type="pct"/>
            <w:vMerge/>
            <w:tcBorders>
              <w:top w:val="nil"/>
            </w:tcBorders>
          </w:tcPr>
          <w:p w14:paraId="00592005"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cPr>
          <w:p w14:paraId="762E159D"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2C903057" w14:textId="77777777" w:rsidTr="00807138">
        <w:trPr>
          <w:trHeight w:val="343"/>
        </w:trPr>
        <w:tc>
          <w:tcPr>
            <w:tcW w:w="522" w:type="pct"/>
            <w:vMerge/>
            <w:tcBorders>
              <w:top w:val="nil"/>
              <w:left w:val="nil"/>
            </w:tcBorders>
          </w:tcPr>
          <w:p w14:paraId="5ABBF2D5"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775FB163" w14:textId="77777777" w:rsidR="00537151" w:rsidRPr="004C07B5" w:rsidRDefault="00537151" w:rsidP="00400A8C">
            <w:pPr>
              <w:spacing w:after="0" w:line="240" w:lineRule="auto"/>
              <w:rPr>
                <w:rFonts w:ascii="Garamond" w:hAnsi="Garamond" w:cstheme="majorBidi"/>
                <w:sz w:val="16"/>
                <w:szCs w:val="16"/>
              </w:rPr>
            </w:pPr>
          </w:p>
        </w:tc>
        <w:tc>
          <w:tcPr>
            <w:tcW w:w="679" w:type="pct"/>
            <w:vMerge w:val="restart"/>
          </w:tcPr>
          <w:p w14:paraId="2D252544"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Rrjeta me lëshim</w:t>
            </w:r>
          </w:p>
        </w:tc>
        <w:tc>
          <w:tcPr>
            <w:tcW w:w="1358" w:type="pct"/>
          </w:tcPr>
          <w:p w14:paraId="051376C0" w14:textId="77777777" w:rsidR="00537151" w:rsidRPr="004C07B5" w:rsidRDefault="00537151" w:rsidP="00400A8C">
            <w:pPr>
              <w:pStyle w:val="TableParagraph"/>
              <w:ind w:left="0"/>
              <w:rPr>
                <w:rFonts w:ascii="Garamond" w:hAnsi="Garamond" w:cstheme="majorBidi"/>
                <w:sz w:val="16"/>
                <w:szCs w:val="16"/>
                <w:lang w:val="sq-AL"/>
              </w:rPr>
            </w:pPr>
            <w:proofErr w:type="spellStart"/>
            <w:r w:rsidRPr="004C07B5">
              <w:rPr>
                <w:rFonts w:ascii="Garamond" w:hAnsi="Garamond" w:cstheme="majorBidi"/>
                <w:w w:val="90"/>
                <w:sz w:val="16"/>
                <w:szCs w:val="16"/>
                <w:lang w:val="sq-AL"/>
              </w:rPr>
              <w:t>Prezavol</w:t>
            </w:r>
            <w:proofErr w:type="spellEnd"/>
            <w:r w:rsidRPr="004C07B5">
              <w:rPr>
                <w:rFonts w:ascii="Garamond" w:hAnsi="Garamond" w:cstheme="majorBidi"/>
                <w:spacing w:val="4"/>
                <w:sz w:val="16"/>
                <w:szCs w:val="16"/>
                <w:lang w:val="sq-AL"/>
              </w:rPr>
              <w:t xml:space="preserve"> </w:t>
            </w:r>
            <w:r w:rsidRPr="004C07B5">
              <w:rPr>
                <w:rFonts w:ascii="Garamond" w:hAnsi="Garamond" w:cstheme="majorBidi"/>
                <w:spacing w:val="-2"/>
                <w:w w:val="90"/>
                <w:sz w:val="16"/>
                <w:szCs w:val="16"/>
                <w:lang w:val="sq-AL"/>
              </w:rPr>
              <w:t>[FCN]</w:t>
            </w:r>
          </w:p>
        </w:tc>
        <w:tc>
          <w:tcPr>
            <w:tcW w:w="1147" w:type="pct"/>
            <w:vMerge/>
            <w:tcBorders>
              <w:top w:val="nil"/>
            </w:tcBorders>
          </w:tcPr>
          <w:p w14:paraId="56BF5D72"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cPr>
          <w:p w14:paraId="0670B303"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5A97A774" w14:textId="77777777" w:rsidTr="00807138">
        <w:trPr>
          <w:trHeight w:val="343"/>
        </w:trPr>
        <w:tc>
          <w:tcPr>
            <w:tcW w:w="522" w:type="pct"/>
            <w:vMerge/>
            <w:tcBorders>
              <w:top w:val="nil"/>
              <w:left w:val="nil"/>
            </w:tcBorders>
          </w:tcPr>
          <w:p w14:paraId="329B4090"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0908AEAE"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tcBorders>
          </w:tcPr>
          <w:p w14:paraId="2D21FEF0"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0C3DF9BC"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85"/>
                <w:sz w:val="16"/>
                <w:szCs w:val="16"/>
                <w:lang w:val="sq-AL"/>
              </w:rPr>
              <w:t>Kurthe të mbuluara</w:t>
            </w:r>
            <w:r w:rsidRPr="004C07B5">
              <w:rPr>
                <w:rFonts w:ascii="Garamond" w:hAnsi="Garamond" w:cstheme="majorBidi"/>
                <w:spacing w:val="21"/>
                <w:sz w:val="16"/>
                <w:szCs w:val="16"/>
                <w:lang w:val="sq-AL"/>
              </w:rPr>
              <w:t xml:space="preserve"> </w:t>
            </w:r>
            <w:r w:rsidRPr="004C07B5">
              <w:rPr>
                <w:rFonts w:ascii="Garamond" w:hAnsi="Garamond" w:cstheme="majorBidi"/>
                <w:spacing w:val="-2"/>
                <w:w w:val="85"/>
                <w:sz w:val="16"/>
                <w:szCs w:val="16"/>
                <w:lang w:val="sq-AL"/>
              </w:rPr>
              <w:t>[FCO]</w:t>
            </w:r>
          </w:p>
        </w:tc>
        <w:tc>
          <w:tcPr>
            <w:tcW w:w="1147" w:type="pct"/>
            <w:vMerge/>
            <w:tcBorders>
              <w:top w:val="nil"/>
            </w:tcBorders>
          </w:tcPr>
          <w:p w14:paraId="40A24BC8"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cPr>
          <w:p w14:paraId="2D42111F"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1FB18750" w14:textId="77777777" w:rsidTr="00807138">
        <w:trPr>
          <w:trHeight w:val="343"/>
        </w:trPr>
        <w:tc>
          <w:tcPr>
            <w:tcW w:w="522" w:type="pct"/>
            <w:vMerge/>
            <w:tcBorders>
              <w:top w:val="nil"/>
              <w:left w:val="nil"/>
            </w:tcBorders>
          </w:tcPr>
          <w:p w14:paraId="06FFFB24"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25523A12" w14:textId="77777777" w:rsidR="00537151" w:rsidRPr="004C07B5" w:rsidRDefault="00537151" w:rsidP="00400A8C">
            <w:pPr>
              <w:spacing w:after="0" w:line="240" w:lineRule="auto"/>
              <w:rPr>
                <w:rFonts w:ascii="Garamond" w:hAnsi="Garamond" w:cstheme="majorBidi"/>
                <w:sz w:val="16"/>
                <w:szCs w:val="16"/>
              </w:rPr>
            </w:pPr>
          </w:p>
        </w:tc>
        <w:tc>
          <w:tcPr>
            <w:tcW w:w="679" w:type="pct"/>
            <w:vMerge w:val="restart"/>
          </w:tcPr>
          <w:p w14:paraId="5E8A7B89"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spacing w:val="-4"/>
                <w:sz w:val="16"/>
                <w:szCs w:val="16"/>
                <w:lang w:val="sq-AL"/>
              </w:rPr>
              <w:t>Rrjeta</w:t>
            </w:r>
          </w:p>
        </w:tc>
        <w:tc>
          <w:tcPr>
            <w:tcW w:w="1358" w:type="pct"/>
          </w:tcPr>
          <w:p w14:paraId="01B21D0D" w14:textId="77777777" w:rsidR="00537151" w:rsidRPr="004C07B5" w:rsidRDefault="00537151" w:rsidP="00400A8C">
            <w:pPr>
              <w:pStyle w:val="TableParagraph"/>
              <w:ind w:left="0"/>
              <w:rPr>
                <w:rFonts w:ascii="Garamond" w:hAnsi="Garamond" w:cstheme="majorBidi"/>
                <w:sz w:val="16"/>
                <w:szCs w:val="16"/>
                <w:lang w:val="sq-AL"/>
              </w:rPr>
            </w:pPr>
            <w:proofErr w:type="spellStart"/>
            <w:r w:rsidRPr="004C07B5">
              <w:rPr>
                <w:rFonts w:ascii="Garamond" w:hAnsi="Garamond" w:cstheme="majorBidi"/>
                <w:w w:val="90"/>
                <w:sz w:val="16"/>
                <w:szCs w:val="16"/>
                <w:lang w:val="sq-AL"/>
              </w:rPr>
              <w:t>Mrezha</w:t>
            </w:r>
            <w:proofErr w:type="spellEnd"/>
            <w:r w:rsidRPr="004C07B5">
              <w:rPr>
                <w:rFonts w:ascii="Garamond" w:hAnsi="Garamond" w:cstheme="majorBidi"/>
                <w:sz w:val="16"/>
                <w:szCs w:val="16"/>
                <w:lang w:val="sq-AL"/>
              </w:rPr>
              <w:t xml:space="preserve"> </w:t>
            </w:r>
            <w:r w:rsidRPr="004C07B5">
              <w:rPr>
                <w:rFonts w:ascii="Garamond" w:hAnsi="Garamond" w:cstheme="majorBidi"/>
                <w:spacing w:val="-2"/>
                <w:w w:val="90"/>
                <w:sz w:val="16"/>
                <w:szCs w:val="16"/>
                <w:lang w:val="sq-AL"/>
              </w:rPr>
              <w:t>[GTR]</w:t>
            </w:r>
          </w:p>
        </w:tc>
        <w:tc>
          <w:tcPr>
            <w:tcW w:w="1147" w:type="pct"/>
            <w:vMerge/>
            <w:tcBorders>
              <w:top w:val="nil"/>
            </w:tcBorders>
          </w:tcPr>
          <w:p w14:paraId="29112CE1"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cPr>
          <w:p w14:paraId="12F36D37"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6AC91C9A" w14:textId="77777777" w:rsidTr="00807138">
        <w:trPr>
          <w:trHeight w:val="343"/>
        </w:trPr>
        <w:tc>
          <w:tcPr>
            <w:tcW w:w="522" w:type="pct"/>
            <w:vMerge/>
            <w:tcBorders>
              <w:top w:val="nil"/>
              <w:left w:val="nil"/>
            </w:tcBorders>
          </w:tcPr>
          <w:p w14:paraId="78A0C19B"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4A304454"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tcBorders>
          </w:tcPr>
          <w:p w14:paraId="38BA2F72"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59BAF597"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Rrjeta fikse</w:t>
            </w:r>
            <w:r w:rsidRPr="004C07B5">
              <w:rPr>
                <w:rFonts w:ascii="Garamond" w:hAnsi="Garamond" w:cstheme="majorBidi"/>
                <w:spacing w:val="1"/>
                <w:sz w:val="16"/>
                <w:szCs w:val="16"/>
                <w:lang w:val="sq-AL"/>
              </w:rPr>
              <w:t xml:space="preserve"> </w:t>
            </w:r>
            <w:r w:rsidRPr="004C07B5">
              <w:rPr>
                <w:rFonts w:ascii="Garamond" w:hAnsi="Garamond" w:cstheme="majorBidi"/>
                <w:spacing w:val="-4"/>
                <w:w w:val="90"/>
                <w:sz w:val="16"/>
                <w:szCs w:val="16"/>
                <w:lang w:val="sq-AL"/>
              </w:rPr>
              <w:t>[GNS]</w:t>
            </w:r>
          </w:p>
        </w:tc>
        <w:tc>
          <w:tcPr>
            <w:tcW w:w="1147" w:type="pct"/>
            <w:vMerge/>
            <w:tcBorders>
              <w:top w:val="nil"/>
            </w:tcBorders>
          </w:tcPr>
          <w:p w14:paraId="746C7F23"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cPr>
          <w:p w14:paraId="01566764"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6622647B" w14:textId="77777777" w:rsidTr="00807138">
        <w:trPr>
          <w:trHeight w:val="343"/>
        </w:trPr>
        <w:tc>
          <w:tcPr>
            <w:tcW w:w="522" w:type="pct"/>
            <w:vMerge/>
            <w:tcBorders>
              <w:top w:val="nil"/>
              <w:left w:val="nil"/>
            </w:tcBorders>
          </w:tcPr>
          <w:p w14:paraId="405B1F68"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02D0A789"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tcBorders>
          </w:tcPr>
          <w:p w14:paraId="19B7E294"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3E7BF6E6"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Rrjeta notuese</w:t>
            </w:r>
            <w:r w:rsidRPr="004C07B5">
              <w:rPr>
                <w:rFonts w:ascii="Garamond" w:hAnsi="Garamond" w:cstheme="majorBidi"/>
                <w:spacing w:val="11"/>
                <w:sz w:val="16"/>
                <w:szCs w:val="16"/>
                <w:lang w:val="sq-AL"/>
              </w:rPr>
              <w:t xml:space="preserve"> </w:t>
            </w:r>
            <w:r w:rsidRPr="004C07B5">
              <w:rPr>
                <w:rFonts w:ascii="Garamond" w:hAnsi="Garamond" w:cstheme="majorBidi"/>
                <w:spacing w:val="-2"/>
                <w:w w:val="90"/>
                <w:sz w:val="16"/>
                <w:szCs w:val="16"/>
                <w:lang w:val="sq-AL"/>
              </w:rPr>
              <w:t>[GND]</w:t>
            </w:r>
          </w:p>
        </w:tc>
        <w:tc>
          <w:tcPr>
            <w:tcW w:w="1147" w:type="pct"/>
            <w:vMerge/>
            <w:tcBorders>
              <w:top w:val="nil"/>
            </w:tcBorders>
          </w:tcPr>
          <w:p w14:paraId="34BBA9B3"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cPr>
          <w:p w14:paraId="1E6A1132"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4ABD3CDC" w14:textId="77777777" w:rsidTr="00807138">
        <w:trPr>
          <w:trHeight w:val="556"/>
        </w:trPr>
        <w:tc>
          <w:tcPr>
            <w:tcW w:w="522" w:type="pct"/>
            <w:vMerge/>
            <w:tcBorders>
              <w:top w:val="nil"/>
              <w:left w:val="nil"/>
            </w:tcBorders>
          </w:tcPr>
          <w:p w14:paraId="5075C129"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5080331C"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tcBorders>
          </w:tcPr>
          <w:p w14:paraId="6135A49E"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61F92D5E"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Rrjetë e kombinuar</w:t>
            </w:r>
            <w:r w:rsidRPr="004C07B5">
              <w:rPr>
                <w:rFonts w:ascii="Garamond" w:hAnsi="Garamond" w:cstheme="majorBidi"/>
                <w:sz w:val="16"/>
                <w:szCs w:val="16"/>
                <w:lang w:val="sq-AL"/>
              </w:rPr>
              <w:t xml:space="preserve"> [GTN]</w:t>
            </w:r>
          </w:p>
        </w:tc>
        <w:tc>
          <w:tcPr>
            <w:tcW w:w="1147" w:type="pct"/>
            <w:vMerge/>
            <w:tcBorders>
              <w:top w:val="nil"/>
            </w:tcBorders>
          </w:tcPr>
          <w:p w14:paraId="2F4E6589"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cPr>
          <w:p w14:paraId="6D9A124E"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4FE251DA" w14:textId="77777777" w:rsidTr="00807138">
        <w:trPr>
          <w:trHeight w:val="343"/>
        </w:trPr>
        <w:tc>
          <w:tcPr>
            <w:tcW w:w="522" w:type="pct"/>
            <w:vMerge/>
            <w:tcBorders>
              <w:top w:val="nil"/>
              <w:left w:val="nil"/>
            </w:tcBorders>
          </w:tcPr>
          <w:p w14:paraId="58D4ADF2"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7221F793"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tcBorders>
          </w:tcPr>
          <w:p w14:paraId="1C23BA5D"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21B15449" w14:textId="77777777" w:rsidR="00537151" w:rsidRPr="004C07B5" w:rsidRDefault="00537151" w:rsidP="00400A8C">
            <w:pPr>
              <w:pStyle w:val="TableParagraph"/>
              <w:ind w:left="0"/>
              <w:rPr>
                <w:rFonts w:ascii="Garamond" w:hAnsi="Garamond" w:cstheme="majorBidi"/>
                <w:sz w:val="16"/>
                <w:szCs w:val="16"/>
                <w:lang w:val="sq-AL"/>
              </w:rPr>
            </w:pPr>
            <w:proofErr w:type="spellStart"/>
            <w:r w:rsidRPr="004C07B5">
              <w:rPr>
                <w:rFonts w:ascii="Garamond" w:hAnsi="Garamond" w:cstheme="majorBidi"/>
                <w:w w:val="90"/>
                <w:sz w:val="16"/>
                <w:szCs w:val="16"/>
                <w:lang w:val="sq-AL"/>
              </w:rPr>
              <w:t>Njica</w:t>
            </w:r>
            <w:proofErr w:type="spellEnd"/>
            <w:r w:rsidRPr="004C07B5">
              <w:rPr>
                <w:rFonts w:ascii="Garamond" w:hAnsi="Garamond" w:cstheme="majorBidi"/>
                <w:w w:val="90"/>
                <w:sz w:val="16"/>
                <w:szCs w:val="16"/>
                <w:lang w:val="sq-AL"/>
              </w:rPr>
              <w:t xml:space="preserve"> rrethuese</w:t>
            </w:r>
            <w:r w:rsidRPr="004C07B5">
              <w:rPr>
                <w:rFonts w:ascii="Garamond" w:hAnsi="Garamond" w:cstheme="majorBidi"/>
                <w:spacing w:val="6"/>
                <w:sz w:val="16"/>
                <w:szCs w:val="16"/>
                <w:lang w:val="sq-AL"/>
              </w:rPr>
              <w:t xml:space="preserve"> </w:t>
            </w:r>
            <w:r w:rsidRPr="004C07B5">
              <w:rPr>
                <w:rFonts w:ascii="Garamond" w:hAnsi="Garamond" w:cstheme="majorBidi"/>
                <w:spacing w:val="-2"/>
                <w:w w:val="90"/>
                <w:sz w:val="16"/>
                <w:szCs w:val="16"/>
                <w:lang w:val="sq-AL"/>
              </w:rPr>
              <w:t>[GNC]</w:t>
            </w:r>
          </w:p>
        </w:tc>
        <w:tc>
          <w:tcPr>
            <w:tcW w:w="1147" w:type="pct"/>
            <w:vMerge/>
            <w:tcBorders>
              <w:top w:val="nil"/>
            </w:tcBorders>
          </w:tcPr>
          <w:p w14:paraId="2AFB2779"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cPr>
          <w:p w14:paraId="00261438"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1DB12B1A" w14:textId="77777777" w:rsidTr="00807138">
        <w:trPr>
          <w:trHeight w:val="343"/>
        </w:trPr>
        <w:tc>
          <w:tcPr>
            <w:tcW w:w="522" w:type="pct"/>
            <w:vMerge/>
            <w:tcBorders>
              <w:top w:val="nil"/>
              <w:left w:val="nil"/>
            </w:tcBorders>
          </w:tcPr>
          <w:p w14:paraId="386B0A2A"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7D71B9AE"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tcBorders>
          </w:tcPr>
          <w:p w14:paraId="0EED52E8"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41924A26" w14:textId="77777777" w:rsidR="00537151" w:rsidRPr="004C07B5" w:rsidRDefault="00537151" w:rsidP="00400A8C">
            <w:pPr>
              <w:pStyle w:val="TableParagraph"/>
              <w:ind w:left="0"/>
              <w:rPr>
                <w:rFonts w:ascii="Garamond" w:hAnsi="Garamond" w:cstheme="majorBidi"/>
                <w:sz w:val="16"/>
                <w:szCs w:val="16"/>
                <w:lang w:val="sq-AL"/>
              </w:rPr>
            </w:pPr>
            <w:proofErr w:type="spellStart"/>
            <w:r w:rsidRPr="004C07B5">
              <w:rPr>
                <w:rFonts w:ascii="Garamond" w:hAnsi="Garamond" w:cstheme="majorBidi"/>
                <w:w w:val="85"/>
                <w:sz w:val="16"/>
                <w:szCs w:val="16"/>
                <w:lang w:val="sq-AL"/>
              </w:rPr>
              <w:t>Njica</w:t>
            </w:r>
            <w:proofErr w:type="spellEnd"/>
            <w:r w:rsidRPr="004C07B5">
              <w:rPr>
                <w:rFonts w:ascii="Garamond" w:hAnsi="Garamond" w:cstheme="majorBidi"/>
                <w:w w:val="85"/>
                <w:sz w:val="16"/>
                <w:szCs w:val="16"/>
                <w:lang w:val="sq-AL"/>
              </w:rPr>
              <w:t xml:space="preserve"> fikse</w:t>
            </w:r>
            <w:r w:rsidRPr="004C07B5">
              <w:rPr>
                <w:rFonts w:ascii="Garamond" w:hAnsi="Garamond" w:cstheme="majorBidi"/>
                <w:spacing w:val="5"/>
                <w:sz w:val="16"/>
                <w:szCs w:val="16"/>
                <w:lang w:val="sq-AL"/>
              </w:rPr>
              <w:t xml:space="preserve"> </w:t>
            </w:r>
            <w:r w:rsidRPr="004C07B5">
              <w:rPr>
                <w:rFonts w:ascii="Garamond" w:hAnsi="Garamond" w:cstheme="majorBidi"/>
                <w:spacing w:val="-2"/>
                <w:w w:val="85"/>
                <w:sz w:val="16"/>
                <w:szCs w:val="16"/>
                <w:lang w:val="sq-AL"/>
              </w:rPr>
              <w:t>[GNF]</w:t>
            </w:r>
          </w:p>
        </w:tc>
        <w:tc>
          <w:tcPr>
            <w:tcW w:w="1147" w:type="pct"/>
            <w:vMerge/>
            <w:tcBorders>
              <w:top w:val="nil"/>
            </w:tcBorders>
          </w:tcPr>
          <w:p w14:paraId="243372AA"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cPr>
          <w:p w14:paraId="64C2BBF2"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75B25A17" w14:textId="77777777" w:rsidTr="00807138">
        <w:trPr>
          <w:trHeight w:val="343"/>
        </w:trPr>
        <w:tc>
          <w:tcPr>
            <w:tcW w:w="522" w:type="pct"/>
            <w:vMerge/>
            <w:tcBorders>
              <w:top w:val="nil"/>
              <w:left w:val="nil"/>
            </w:tcBorders>
          </w:tcPr>
          <w:p w14:paraId="30CF4569" w14:textId="77777777" w:rsidR="00537151" w:rsidRPr="004C07B5" w:rsidRDefault="00537151" w:rsidP="00400A8C">
            <w:pPr>
              <w:spacing w:after="0" w:line="240" w:lineRule="auto"/>
              <w:rPr>
                <w:rFonts w:ascii="Garamond" w:hAnsi="Garamond" w:cstheme="majorBidi"/>
                <w:sz w:val="16"/>
                <w:szCs w:val="16"/>
              </w:rPr>
            </w:pPr>
          </w:p>
        </w:tc>
        <w:tc>
          <w:tcPr>
            <w:tcW w:w="681" w:type="pct"/>
            <w:vMerge w:val="restart"/>
          </w:tcPr>
          <w:p w14:paraId="1AA69321"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spacing w:val="-2"/>
                <w:sz w:val="16"/>
                <w:szCs w:val="16"/>
                <w:lang w:val="sq-AL"/>
              </w:rPr>
              <w:t>Me rrethim</w:t>
            </w:r>
          </w:p>
        </w:tc>
        <w:tc>
          <w:tcPr>
            <w:tcW w:w="679" w:type="pct"/>
            <w:vMerge w:val="restart"/>
          </w:tcPr>
          <w:p w14:paraId="0367257E"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spacing w:val="-2"/>
                <w:w w:val="90"/>
                <w:sz w:val="16"/>
                <w:szCs w:val="16"/>
                <w:lang w:val="sq-AL"/>
              </w:rPr>
              <w:t>Rrjeta me rrethim</w:t>
            </w:r>
          </w:p>
        </w:tc>
        <w:tc>
          <w:tcPr>
            <w:tcW w:w="1358" w:type="pct"/>
          </w:tcPr>
          <w:p w14:paraId="271617B6" w14:textId="77777777" w:rsidR="00537151" w:rsidRPr="004C07B5" w:rsidRDefault="00537151" w:rsidP="00400A8C">
            <w:pPr>
              <w:pStyle w:val="TableParagraph"/>
              <w:ind w:left="0"/>
              <w:rPr>
                <w:rFonts w:ascii="Garamond" w:hAnsi="Garamond" w:cstheme="majorBidi"/>
                <w:sz w:val="16"/>
                <w:szCs w:val="16"/>
                <w:lang w:val="sq-AL"/>
              </w:rPr>
            </w:pPr>
            <w:proofErr w:type="spellStart"/>
            <w:r w:rsidRPr="004C07B5">
              <w:rPr>
                <w:rFonts w:ascii="Garamond" w:hAnsi="Garamond" w:cstheme="majorBidi"/>
                <w:w w:val="85"/>
                <w:sz w:val="16"/>
                <w:szCs w:val="16"/>
                <w:lang w:val="sq-AL"/>
              </w:rPr>
              <w:t>Koshilok</w:t>
            </w:r>
            <w:proofErr w:type="spellEnd"/>
            <w:r w:rsidRPr="004C07B5">
              <w:rPr>
                <w:rFonts w:ascii="Garamond" w:hAnsi="Garamond" w:cstheme="majorBidi"/>
                <w:spacing w:val="11"/>
                <w:sz w:val="16"/>
                <w:szCs w:val="16"/>
                <w:lang w:val="sq-AL"/>
              </w:rPr>
              <w:t xml:space="preserve"> </w:t>
            </w:r>
            <w:r w:rsidRPr="004C07B5">
              <w:rPr>
                <w:rFonts w:ascii="Garamond" w:hAnsi="Garamond" w:cstheme="majorBidi"/>
                <w:spacing w:val="-4"/>
                <w:w w:val="85"/>
                <w:sz w:val="16"/>
                <w:szCs w:val="16"/>
                <w:lang w:val="sq-AL"/>
              </w:rPr>
              <w:t>[PS]</w:t>
            </w:r>
          </w:p>
        </w:tc>
        <w:tc>
          <w:tcPr>
            <w:tcW w:w="1147" w:type="pct"/>
            <w:vMerge/>
            <w:tcBorders>
              <w:top w:val="nil"/>
            </w:tcBorders>
          </w:tcPr>
          <w:p w14:paraId="159858CB"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cPr>
          <w:p w14:paraId="109315A7"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70569D84" w14:textId="77777777" w:rsidTr="00807138">
        <w:trPr>
          <w:trHeight w:val="343"/>
        </w:trPr>
        <w:tc>
          <w:tcPr>
            <w:tcW w:w="522" w:type="pct"/>
            <w:vMerge/>
            <w:tcBorders>
              <w:top w:val="nil"/>
              <w:left w:val="nil"/>
            </w:tcBorders>
          </w:tcPr>
          <w:p w14:paraId="56372DEC"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1DE9A375"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tcBorders>
          </w:tcPr>
          <w:p w14:paraId="2730887C"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0BF0D3BE" w14:textId="77777777" w:rsidR="00537151" w:rsidRPr="004C07B5" w:rsidRDefault="00537151" w:rsidP="00400A8C">
            <w:pPr>
              <w:pStyle w:val="TableParagraph"/>
              <w:ind w:left="0"/>
              <w:rPr>
                <w:rFonts w:ascii="Garamond" w:hAnsi="Garamond" w:cstheme="majorBidi"/>
                <w:sz w:val="16"/>
                <w:szCs w:val="16"/>
                <w:lang w:val="sq-AL"/>
              </w:rPr>
            </w:pPr>
            <w:proofErr w:type="spellStart"/>
            <w:r w:rsidRPr="004C07B5">
              <w:rPr>
                <w:rFonts w:ascii="Garamond" w:hAnsi="Garamond" w:cstheme="majorBidi"/>
                <w:w w:val="90"/>
                <w:sz w:val="16"/>
                <w:szCs w:val="16"/>
                <w:lang w:val="sq-AL"/>
              </w:rPr>
              <w:t>Lampara</w:t>
            </w:r>
            <w:proofErr w:type="spellEnd"/>
            <w:r w:rsidRPr="004C07B5">
              <w:rPr>
                <w:rFonts w:ascii="Garamond" w:hAnsi="Garamond" w:cstheme="majorBidi"/>
                <w:spacing w:val="-2"/>
                <w:sz w:val="16"/>
                <w:szCs w:val="16"/>
                <w:lang w:val="sq-AL"/>
              </w:rPr>
              <w:t xml:space="preserve"> </w:t>
            </w:r>
            <w:r w:rsidRPr="004C07B5">
              <w:rPr>
                <w:rFonts w:ascii="Garamond" w:hAnsi="Garamond" w:cstheme="majorBidi"/>
                <w:spacing w:val="-4"/>
                <w:w w:val="90"/>
                <w:sz w:val="16"/>
                <w:szCs w:val="16"/>
                <w:lang w:val="sq-AL"/>
              </w:rPr>
              <w:t>[LA]</w:t>
            </w:r>
          </w:p>
        </w:tc>
        <w:tc>
          <w:tcPr>
            <w:tcW w:w="1147" w:type="pct"/>
            <w:vMerge/>
            <w:tcBorders>
              <w:top w:val="nil"/>
            </w:tcBorders>
          </w:tcPr>
          <w:p w14:paraId="30F7D992"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cPr>
          <w:p w14:paraId="2F627CB3"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14268F98" w14:textId="77777777" w:rsidTr="00807138">
        <w:trPr>
          <w:trHeight w:val="343"/>
        </w:trPr>
        <w:tc>
          <w:tcPr>
            <w:tcW w:w="522" w:type="pct"/>
            <w:vMerge/>
            <w:tcBorders>
              <w:top w:val="nil"/>
              <w:left w:val="nil"/>
            </w:tcBorders>
          </w:tcPr>
          <w:p w14:paraId="45E5BD86"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19A49F2A" w14:textId="77777777" w:rsidR="00537151" w:rsidRPr="004C07B5" w:rsidRDefault="00537151" w:rsidP="00400A8C">
            <w:pPr>
              <w:spacing w:after="0" w:line="240" w:lineRule="auto"/>
              <w:rPr>
                <w:rFonts w:ascii="Garamond" w:hAnsi="Garamond" w:cstheme="majorBidi"/>
                <w:sz w:val="16"/>
                <w:szCs w:val="16"/>
              </w:rPr>
            </w:pPr>
          </w:p>
        </w:tc>
        <w:tc>
          <w:tcPr>
            <w:tcW w:w="679" w:type="pct"/>
            <w:vMerge w:val="restart"/>
          </w:tcPr>
          <w:p w14:paraId="5B7ACDCC" w14:textId="77777777" w:rsidR="00537151" w:rsidRPr="004C07B5" w:rsidRDefault="00537151" w:rsidP="00400A8C">
            <w:pPr>
              <w:pStyle w:val="TableParagraph"/>
              <w:ind w:left="0"/>
              <w:rPr>
                <w:rFonts w:ascii="Garamond" w:hAnsi="Garamond" w:cstheme="majorBidi"/>
                <w:sz w:val="16"/>
                <w:szCs w:val="16"/>
                <w:lang w:val="sq-AL"/>
              </w:rPr>
            </w:pPr>
            <w:bookmarkStart w:id="2" w:name="_bookmark95"/>
            <w:bookmarkEnd w:id="2"/>
            <w:r w:rsidRPr="004C07B5">
              <w:rPr>
                <w:rFonts w:ascii="Garamond" w:hAnsi="Garamond" w:cstheme="majorBidi"/>
                <w:w w:val="90"/>
                <w:sz w:val="16"/>
                <w:szCs w:val="16"/>
                <w:lang w:val="sq-AL"/>
              </w:rPr>
              <w:t xml:space="preserve">Trata zalli </w:t>
            </w:r>
          </w:p>
        </w:tc>
        <w:tc>
          <w:tcPr>
            <w:tcW w:w="1358" w:type="pct"/>
          </w:tcPr>
          <w:p w14:paraId="1135E627"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Tratë zalli me lëshim</w:t>
            </w:r>
            <w:r w:rsidRPr="004C07B5">
              <w:rPr>
                <w:rFonts w:ascii="Garamond" w:hAnsi="Garamond" w:cstheme="majorBidi"/>
                <w:spacing w:val="4"/>
                <w:sz w:val="16"/>
                <w:szCs w:val="16"/>
                <w:lang w:val="sq-AL"/>
              </w:rPr>
              <w:t xml:space="preserve"> </w:t>
            </w:r>
            <w:r w:rsidRPr="004C07B5">
              <w:rPr>
                <w:rFonts w:ascii="Garamond" w:hAnsi="Garamond" w:cstheme="majorBidi"/>
                <w:spacing w:val="-2"/>
                <w:w w:val="90"/>
                <w:sz w:val="16"/>
                <w:szCs w:val="16"/>
                <w:lang w:val="sq-AL"/>
              </w:rPr>
              <w:t>[SSC]</w:t>
            </w:r>
          </w:p>
        </w:tc>
        <w:tc>
          <w:tcPr>
            <w:tcW w:w="1147" w:type="pct"/>
            <w:vMerge/>
            <w:tcBorders>
              <w:top w:val="nil"/>
            </w:tcBorders>
          </w:tcPr>
          <w:p w14:paraId="5BCB0DE1"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cPr>
          <w:p w14:paraId="17E054EC"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2C914B7A" w14:textId="77777777" w:rsidTr="00807138">
        <w:trPr>
          <w:trHeight w:val="343"/>
        </w:trPr>
        <w:tc>
          <w:tcPr>
            <w:tcW w:w="522" w:type="pct"/>
            <w:vMerge/>
            <w:tcBorders>
              <w:top w:val="nil"/>
              <w:left w:val="nil"/>
            </w:tcBorders>
          </w:tcPr>
          <w:p w14:paraId="265F73FE"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36F18C79"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tcBorders>
          </w:tcPr>
          <w:p w14:paraId="6BA6D672"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7A7DC11B"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Tratë zalli</w:t>
            </w:r>
            <w:r w:rsidRPr="004C07B5">
              <w:rPr>
                <w:rFonts w:ascii="Garamond" w:hAnsi="Garamond" w:cstheme="majorBidi"/>
                <w:spacing w:val="9"/>
                <w:sz w:val="16"/>
                <w:szCs w:val="16"/>
                <w:lang w:val="sq-AL"/>
              </w:rPr>
              <w:t xml:space="preserve"> </w:t>
            </w:r>
            <w:r w:rsidRPr="004C07B5">
              <w:rPr>
                <w:rFonts w:ascii="Garamond" w:hAnsi="Garamond" w:cstheme="majorBidi"/>
                <w:spacing w:val="-2"/>
                <w:w w:val="90"/>
                <w:sz w:val="16"/>
                <w:szCs w:val="16"/>
                <w:lang w:val="sq-AL"/>
              </w:rPr>
              <w:t>[SDN]</w:t>
            </w:r>
          </w:p>
        </w:tc>
        <w:tc>
          <w:tcPr>
            <w:tcW w:w="1147" w:type="pct"/>
            <w:vMerge/>
            <w:tcBorders>
              <w:top w:val="nil"/>
            </w:tcBorders>
          </w:tcPr>
          <w:p w14:paraId="45662604"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cPr>
          <w:p w14:paraId="7ACD2F02"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5DE9963B" w14:textId="77777777" w:rsidTr="00807138">
        <w:trPr>
          <w:trHeight w:val="343"/>
        </w:trPr>
        <w:tc>
          <w:tcPr>
            <w:tcW w:w="522" w:type="pct"/>
            <w:vMerge/>
            <w:tcBorders>
              <w:top w:val="nil"/>
              <w:left w:val="nil"/>
            </w:tcBorders>
          </w:tcPr>
          <w:p w14:paraId="5D094296"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474C6855"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tcBorders>
          </w:tcPr>
          <w:p w14:paraId="594B57AC"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3A6F56AC"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85"/>
                <w:sz w:val="16"/>
                <w:szCs w:val="16"/>
                <w:lang w:val="sq-AL"/>
              </w:rPr>
              <w:t>Tratë zalli çifte</w:t>
            </w:r>
            <w:r w:rsidRPr="004C07B5">
              <w:rPr>
                <w:rFonts w:ascii="Garamond" w:hAnsi="Garamond" w:cstheme="majorBidi"/>
                <w:spacing w:val="7"/>
                <w:sz w:val="16"/>
                <w:szCs w:val="16"/>
                <w:lang w:val="sq-AL"/>
              </w:rPr>
              <w:t xml:space="preserve"> </w:t>
            </w:r>
            <w:r w:rsidRPr="004C07B5">
              <w:rPr>
                <w:rFonts w:ascii="Garamond" w:hAnsi="Garamond" w:cstheme="majorBidi"/>
                <w:spacing w:val="-2"/>
                <w:w w:val="85"/>
                <w:sz w:val="16"/>
                <w:szCs w:val="16"/>
                <w:lang w:val="sq-AL"/>
              </w:rPr>
              <w:t>[SPR]</w:t>
            </w:r>
          </w:p>
        </w:tc>
        <w:tc>
          <w:tcPr>
            <w:tcW w:w="1147" w:type="pct"/>
            <w:vMerge/>
            <w:tcBorders>
              <w:top w:val="nil"/>
            </w:tcBorders>
          </w:tcPr>
          <w:p w14:paraId="5C5CE19E"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cPr>
          <w:p w14:paraId="72486222"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5727F038" w14:textId="77777777" w:rsidTr="00807138">
        <w:trPr>
          <w:trHeight w:val="343"/>
        </w:trPr>
        <w:tc>
          <w:tcPr>
            <w:tcW w:w="522" w:type="pct"/>
            <w:vMerge/>
            <w:tcBorders>
              <w:top w:val="nil"/>
              <w:left w:val="nil"/>
            </w:tcBorders>
          </w:tcPr>
          <w:p w14:paraId="65353437"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45211991"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tcBorders>
          </w:tcPr>
          <w:p w14:paraId="21DEA59F"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75848559"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Tratë zalli nga bregu</w:t>
            </w:r>
            <w:r w:rsidRPr="004C07B5">
              <w:rPr>
                <w:rFonts w:ascii="Garamond" w:hAnsi="Garamond" w:cstheme="majorBidi"/>
                <w:spacing w:val="-2"/>
                <w:sz w:val="16"/>
                <w:szCs w:val="16"/>
                <w:lang w:val="sq-AL"/>
              </w:rPr>
              <w:t xml:space="preserve"> </w:t>
            </w:r>
            <w:r w:rsidRPr="004C07B5">
              <w:rPr>
                <w:rFonts w:ascii="Garamond" w:hAnsi="Garamond" w:cstheme="majorBidi"/>
                <w:w w:val="90"/>
                <w:sz w:val="16"/>
                <w:szCs w:val="16"/>
                <w:lang w:val="sq-AL"/>
              </w:rPr>
              <w:t>[SB]</w:t>
            </w:r>
            <w:r w:rsidRPr="004C07B5">
              <w:rPr>
                <w:rFonts w:ascii="Garamond" w:hAnsi="Garamond" w:cstheme="majorBidi"/>
                <w:spacing w:val="-3"/>
                <w:sz w:val="16"/>
                <w:szCs w:val="16"/>
                <w:lang w:val="sq-AL"/>
              </w:rPr>
              <w:t xml:space="preserve"> </w:t>
            </w:r>
            <w:r w:rsidRPr="004C07B5">
              <w:rPr>
                <w:rFonts w:ascii="Garamond" w:hAnsi="Garamond" w:cstheme="majorBidi"/>
                <w:spacing w:val="-4"/>
                <w:w w:val="90"/>
                <w:sz w:val="16"/>
                <w:szCs w:val="16"/>
                <w:lang w:val="sq-AL"/>
              </w:rPr>
              <w:t>[SV]</w:t>
            </w:r>
          </w:p>
        </w:tc>
        <w:tc>
          <w:tcPr>
            <w:tcW w:w="1147" w:type="pct"/>
            <w:vMerge/>
            <w:tcBorders>
              <w:top w:val="nil"/>
            </w:tcBorders>
          </w:tcPr>
          <w:p w14:paraId="77FC9732"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cPr>
          <w:p w14:paraId="304160B6"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7CD8EDA6" w14:textId="77777777" w:rsidTr="00807138">
        <w:trPr>
          <w:trHeight w:val="343"/>
        </w:trPr>
        <w:tc>
          <w:tcPr>
            <w:tcW w:w="522" w:type="pct"/>
            <w:vMerge/>
            <w:tcBorders>
              <w:top w:val="nil"/>
              <w:left w:val="nil"/>
            </w:tcBorders>
          </w:tcPr>
          <w:p w14:paraId="323786D6" w14:textId="77777777" w:rsidR="00537151" w:rsidRPr="004C07B5" w:rsidRDefault="00537151" w:rsidP="00400A8C">
            <w:pPr>
              <w:spacing w:after="0" w:line="240" w:lineRule="auto"/>
              <w:rPr>
                <w:rFonts w:ascii="Garamond" w:hAnsi="Garamond" w:cstheme="majorBidi"/>
                <w:sz w:val="16"/>
                <w:szCs w:val="16"/>
              </w:rPr>
            </w:pPr>
          </w:p>
        </w:tc>
        <w:tc>
          <w:tcPr>
            <w:tcW w:w="681" w:type="pct"/>
            <w:vMerge w:val="restart"/>
          </w:tcPr>
          <w:p w14:paraId="173C8833"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spacing w:val="-2"/>
                <w:w w:val="90"/>
                <w:sz w:val="16"/>
                <w:szCs w:val="16"/>
                <w:lang w:val="sq-AL"/>
              </w:rPr>
              <w:t>Vegla për përshkimin artizanal bregdetar</w:t>
            </w:r>
          </w:p>
        </w:tc>
        <w:tc>
          <w:tcPr>
            <w:tcW w:w="679" w:type="pct"/>
            <w:vMerge w:val="restart"/>
          </w:tcPr>
          <w:p w14:paraId="0841D8CF"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spacing w:val="-2"/>
                <w:w w:val="90"/>
                <w:sz w:val="16"/>
                <w:szCs w:val="16"/>
                <w:lang w:val="sq-AL"/>
              </w:rPr>
              <w:t>Vegla për përshkimin artizanal bregdetar</w:t>
            </w:r>
          </w:p>
        </w:tc>
        <w:tc>
          <w:tcPr>
            <w:tcW w:w="1358" w:type="pct"/>
          </w:tcPr>
          <w:p w14:paraId="61272D3A"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spacing w:val="-4"/>
                <w:sz w:val="16"/>
                <w:szCs w:val="16"/>
                <w:lang w:val="sq-AL"/>
              </w:rPr>
              <w:t>Me zhytje</w:t>
            </w:r>
            <w:r w:rsidRPr="004C07B5">
              <w:rPr>
                <w:rFonts w:ascii="Garamond" w:hAnsi="Garamond" w:cstheme="majorBidi"/>
                <w:spacing w:val="1"/>
                <w:sz w:val="16"/>
                <w:szCs w:val="16"/>
                <w:lang w:val="sq-AL"/>
              </w:rPr>
              <w:t xml:space="preserve"> </w:t>
            </w:r>
            <w:r w:rsidRPr="004C07B5">
              <w:rPr>
                <w:rFonts w:ascii="Garamond" w:hAnsi="Garamond" w:cstheme="majorBidi"/>
                <w:spacing w:val="-2"/>
                <w:sz w:val="16"/>
                <w:szCs w:val="16"/>
                <w:lang w:val="sq-AL"/>
              </w:rPr>
              <w:t>[DIV]</w:t>
            </w:r>
          </w:p>
        </w:tc>
        <w:tc>
          <w:tcPr>
            <w:tcW w:w="1147" w:type="pct"/>
            <w:vMerge/>
            <w:tcBorders>
              <w:top w:val="nil"/>
            </w:tcBorders>
          </w:tcPr>
          <w:p w14:paraId="36FEF478"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cPr>
          <w:p w14:paraId="6DF576BC"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2DF83DBA" w14:textId="77777777" w:rsidTr="00807138">
        <w:trPr>
          <w:trHeight w:val="343"/>
        </w:trPr>
        <w:tc>
          <w:tcPr>
            <w:tcW w:w="522" w:type="pct"/>
            <w:vMerge/>
            <w:tcBorders>
              <w:top w:val="nil"/>
              <w:left w:val="nil"/>
            </w:tcBorders>
          </w:tcPr>
          <w:p w14:paraId="2921F41D"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169ECB4A"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tcBorders>
          </w:tcPr>
          <w:p w14:paraId="64E985AF"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6DBA866E"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spacing w:val="-6"/>
                <w:sz w:val="16"/>
                <w:szCs w:val="16"/>
                <w:lang w:val="sq-AL"/>
              </w:rPr>
              <w:t>Peshkim pa mjet lundrues</w:t>
            </w:r>
            <w:r w:rsidRPr="004C07B5">
              <w:rPr>
                <w:rFonts w:ascii="Garamond" w:hAnsi="Garamond" w:cstheme="majorBidi"/>
                <w:sz w:val="16"/>
                <w:szCs w:val="16"/>
                <w:lang w:val="sq-AL"/>
              </w:rPr>
              <w:t xml:space="preserve"> </w:t>
            </w:r>
            <w:r w:rsidRPr="004C07B5">
              <w:rPr>
                <w:rFonts w:ascii="Garamond" w:hAnsi="Garamond" w:cstheme="majorBidi"/>
                <w:spacing w:val="-6"/>
                <w:sz w:val="16"/>
                <w:szCs w:val="16"/>
                <w:lang w:val="sq-AL"/>
              </w:rPr>
              <w:t>[FOO]</w:t>
            </w:r>
          </w:p>
        </w:tc>
        <w:tc>
          <w:tcPr>
            <w:tcW w:w="1147" w:type="pct"/>
            <w:vMerge/>
            <w:tcBorders>
              <w:top w:val="nil"/>
            </w:tcBorders>
          </w:tcPr>
          <w:p w14:paraId="27C40D78"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cPr>
          <w:p w14:paraId="27457077"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3566F11A" w14:textId="77777777" w:rsidTr="00807138">
        <w:trPr>
          <w:trHeight w:val="343"/>
        </w:trPr>
        <w:tc>
          <w:tcPr>
            <w:tcW w:w="522" w:type="pct"/>
            <w:vMerge/>
            <w:tcBorders>
              <w:top w:val="nil"/>
              <w:left w:val="nil"/>
            </w:tcBorders>
          </w:tcPr>
          <w:p w14:paraId="2764E0C3"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640F6AA9"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tcBorders>
          </w:tcPr>
          <w:p w14:paraId="3E7BBCB9"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2C03CB31"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Rrjeta me lëshim</w:t>
            </w:r>
            <w:r w:rsidRPr="004C07B5">
              <w:rPr>
                <w:rFonts w:ascii="Garamond" w:hAnsi="Garamond" w:cstheme="majorBidi"/>
                <w:spacing w:val="3"/>
                <w:sz w:val="16"/>
                <w:szCs w:val="16"/>
                <w:lang w:val="sq-AL"/>
              </w:rPr>
              <w:t xml:space="preserve"> </w:t>
            </w:r>
            <w:r w:rsidRPr="004C07B5">
              <w:rPr>
                <w:rFonts w:ascii="Garamond" w:hAnsi="Garamond" w:cstheme="majorBidi"/>
                <w:spacing w:val="-4"/>
                <w:w w:val="90"/>
                <w:sz w:val="16"/>
                <w:szCs w:val="16"/>
                <w:lang w:val="sq-AL"/>
              </w:rPr>
              <w:t>[LN]</w:t>
            </w:r>
          </w:p>
        </w:tc>
        <w:tc>
          <w:tcPr>
            <w:tcW w:w="1147" w:type="pct"/>
            <w:vMerge/>
            <w:tcBorders>
              <w:top w:val="nil"/>
            </w:tcBorders>
          </w:tcPr>
          <w:p w14:paraId="2896E34E" w14:textId="77777777" w:rsidR="00537151" w:rsidRPr="004C07B5" w:rsidRDefault="00537151" w:rsidP="00400A8C">
            <w:pPr>
              <w:spacing w:after="0" w:line="240" w:lineRule="auto"/>
              <w:rPr>
                <w:rFonts w:ascii="Garamond" w:hAnsi="Garamond" w:cstheme="majorBidi"/>
                <w:sz w:val="16"/>
                <w:szCs w:val="16"/>
              </w:rPr>
            </w:pPr>
          </w:p>
        </w:tc>
        <w:tc>
          <w:tcPr>
            <w:tcW w:w="613" w:type="pct"/>
            <w:vMerge/>
            <w:tcBorders>
              <w:top w:val="nil"/>
              <w:right w:val="nil"/>
            </w:tcBorders>
          </w:tcPr>
          <w:p w14:paraId="3F9AEC45"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05EB0822" w14:textId="77777777" w:rsidTr="00807138">
        <w:trPr>
          <w:trHeight w:val="343"/>
        </w:trPr>
        <w:tc>
          <w:tcPr>
            <w:tcW w:w="522" w:type="pct"/>
            <w:vMerge/>
            <w:tcBorders>
              <w:top w:val="nil"/>
              <w:left w:val="nil"/>
            </w:tcBorders>
          </w:tcPr>
          <w:p w14:paraId="493C4AB6" w14:textId="77777777" w:rsidR="00537151" w:rsidRPr="004C07B5" w:rsidRDefault="00537151" w:rsidP="00400A8C">
            <w:pPr>
              <w:spacing w:after="0" w:line="240" w:lineRule="auto"/>
              <w:rPr>
                <w:rFonts w:ascii="Garamond" w:hAnsi="Garamond" w:cstheme="majorBidi"/>
                <w:sz w:val="16"/>
                <w:szCs w:val="16"/>
              </w:rPr>
            </w:pPr>
          </w:p>
        </w:tc>
        <w:tc>
          <w:tcPr>
            <w:tcW w:w="681" w:type="pct"/>
            <w:vMerge w:val="restart"/>
          </w:tcPr>
          <w:p w14:paraId="290B00E9"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spacing w:val="-4"/>
                <w:sz w:val="16"/>
                <w:szCs w:val="16"/>
                <w:lang w:val="sq-AL"/>
              </w:rPr>
              <w:t>Vegla të tjera</w:t>
            </w:r>
          </w:p>
        </w:tc>
        <w:tc>
          <w:tcPr>
            <w:tcW w:w="679" w:type="pct"/>
            <w:vMerge w:val="restart"/>
          </w:tcPr>
          <w:p w14:paraId="262EA77D"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spacing w:val="-4"/>
                <w:sz w:val="16"/>
                <w:szCs w:val="16"/>
                <w:lang w:val="sq-AL"/>
              </w:rPr>
              <w:t>Vegla të tjera</w:t>
            </w:r>
          </w:p>
        </w:tc>
        <w:tc>
          <w:tcPr>
            <w:tcW w:w="1358" w:type="pct"/>
          </w:tcPr>
          <w:p w14:paraId="66DC2CC4"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Për ngjalën qelqore</w:t>
            </w:r>
            <w:r w:rsidRPr="004C07B5">
              <w:rPr>
                <w:rFonts w:ascii="Garamond" w:hAnsi="Garamond" w:cstheme="majorBidi"/>
                <w:spacing w:val="6"/>
                <w:sz w:val="16"/>
                <w:szCs w:val="16"/>
                <w:lang w:val="sq-AL"/>
              </w:rPr>
              <w:t xml:space="preserve"> </w:t>
            </w:r>
            <w:r w:rsidRPr="004C07B5">
              <w:rPr>
                <w:rFonts w:ascii="Garamond" w:hAnsi="Garamond" w:cstheme="majorBidi"/>
                <w:spacing w:val="-2"/>
                <w:w w:val="90"/>
                <w:sz w:val="16"/>
                <w:szCs w:val="16"/>
                <w:lang w:val="sq-AL"/>
              </w:rPr>
              <w:t>[GES]</w:t>
            </w:r>
          </w:p>
        </w:tc>
        <w:tc>
          <w:tcPr>
            <w:tcW w:w="1147" w:type="pct"/>
          </w:tcPr>
          <w:p w14:paraId="27AE4A8C"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spacing w:val="-5"/>
                <w:sz w:val="16"/>
                <w:szCs w:val="16"/>
                <w:lang w:val="sq-AL"/>
              </w:rPr>
              <w:t>Ngjala qelqore</w:t>
            </w:r>
          </w:p>
        </w:tc>
        <w:tc>
          <w:tcPr>
            <w:tcW w:w="613" w:type="pct"/>
            <w:vMerge/>
            <w:tcBorders>
              <w:top w:val="nil"/>
              <w:right w:val="nil"/>
            </w:tcBorders>
          </w:tcPr>
          <w:p w14:paraId="646EB38D"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33CFFF7E" w14:textId="77777777" w:rsidTr="00807138">
        <w:trPr>
          <w:trHeight w:val="556"/>
        </w:trPr>
        <w:tc>
          <w:tcPr>
            <w:tcW w:w="522" w:type="pct"/>
            <w:vMerge/>
            <w:tcBorders>
              <w:top w:val="nil"/>
              <w:left w:val="nil"/>
            </w:tcBorders>
          </w:tcPr>
          <w:p w14:paraId="24A3C703" w14:textId="77777777" w:rsidR="00537151" w:rsidRPr="004C07B5" w:rsidRDefault="00537151" w:rsidP="00400A8C">
            <w:pPr>
              <w:spacing w:after="0" w:line="240" w:lineRule="auto"/>
              <w:rPr>
                <w:rFonts w:ascii="Garamond" w:hAnsi="Garamond" w:cstheme="majorBidi"/>
                <w:sz w:val="16"/>
                <w:szCs w:val="16"/>
              </w:rPr>
            </w:pPr>
          </w:p>
        </w:tc>
        <w:tc>
          <w:tcPr>
            <w:tcW w:w="681" w:type="pct"/>
            <w:vMerge/>
            <w:tcBorders>
              <w:top w:val="nil"/>
            </w:tcBorders>
          </w:tcPr>
          <w:p w14:paraId="3A167C95" w14:textId="77777777" w:rsidR="00537151" w:rsidRPr="004C07B5" w:rsidRDefault="00537151" w:rsidP="00400A8C">
            <w:pPr>
              <w:spacing w:after="0" w:line="240" w:lineRule="auto"/>
              <w:rPr>
                <w:rFonts w:ascii="Garamond" w:hAnsi="Garamond" w:cstheme="majorBidi"/>
                <w:sz w:val="16"/>
                <w:szCs w:val="16"/>
              </w:rPr>
            </w:pPr>
          </w:p>
        </w:tc>
        <w:tc>
          <w:tcPr>
            <w:tcW w:w="679" w:type="pct"/>
            <w:vMerge/>
            <w:tcBorders>
              <w:top w:val="nil"/>
            </w:tcBorders>
          </w:tcPr>
          <w:p w14:paraId="0BB62657" w14:textId="77777777" w:rsidR="00537151" w:rsidRPr="004C07B5" w:rsidRDefault="00537151" w:rsidP="00400A8C">
            <w:pPr>
              <w:spacing w:after="0" w:line="240" w:lineRule="auto"/>
              <w:rPr>
                <w:rFonts w:ascii="Garamond" w:hAnsi="Garamond" w:cstheme="majorBidi"/>
                <w:sz w:val="16"/>
                <w:szCs w:val="16"/>
              </w:rPr>
            </w:pPr>
          </w:p>
        </w:tc>
        <w:tc>
          <w:tcPr>
            <w:tcW w:w="1358" w:type="pct"/>
          </w:tcPr>
          <w:p w14:paraId="65E992A6"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spacing w:val="-2"/>
                <w:w w:val="90"/>
                <w:sz w:val="16"/>
                <w:szCs w:val="16"/>
                <w:lang w:val="sq-AL"/>
              </w:rPr>
              <w:t>Vegla për alga</w:t>
            </w:r>
            <w:r w:rsidRPr="004C07B5">
              <w:rPr>
                <w:rFonts w:ascii="Garamond" w:hAnsi="Garamond" w:cstheme="majorBidi"/>
                <w:sz w:val="16"/>
                <w:szCs w:val="16"/>
                <w:lang w:val="sq-AL"/>
              </w:rPr>
              <w:t xml:space="preserve"> </w:t>
            </w:r>
            <w:r w:rsidRPr="004C07B5">
              <w:rPr>
                <w:rFonts w:ascii="Garamond" w:hAnsi="Garamond" w:cstheme="majorBidi"/>
                <w:spacing w:val="-2"/>
                <w:sz w:val="16"/>
                <w:szCs w:val="16"/>
                <w:lang w:val="sq-AL"/>
              </w:rPr>
              <w:t>[HMS]</w:t>
            </w:r>
          </w:p>
        </w:tc>
        <w:tc>
          <w:tcPr>
            <w:tcW w:w="1147" w:type="pct"/>
          </w:tcPr>
          <w:p w14:paraId="4CABC93D"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w w:val="90"/>
                <w:sz w:val="16"/>
                <w:szCs w:val="16"/>
                <w:lang w:val="sq-AL"/>
              </w:rPr>
              <w:t>Alga</w:t>
            </w:r>
            <w:r w:rsidRPr="004C07B5">
              <w:rPr>
                <w:rFonts w:ascii="Garamond" w:hAnsi="Garamond" w:cstheme="majorBidi"/>
                <w:spacing w:val="-6"/>
                <w:w w:val="90"/>
                <w:sz w:val="16"/>
                <w:szCs w:val="16"/>
                <w:lang w:val="sq-AL"/>
              </w:rPr>
              <w:t xml:space="preserve"> </w:t>
            </w:r>
            <w:r w:rsidRPr="004C07B5">
              <w:rPr>
                <w:rFonts w:ascii="Garamond" w:hAnsi="Garamond" w:cstheme="majorBidi"/>
                <w:spacing w:val="-2"/>
                <w:sz w:val="16"/>
                <w:szCs w:val="16"/>
                <w:lang w:val="sq-AL"/>
              </w:rPr>
              <w:t>(SWD)</w:t>
            </w:r>
          </w:p>
        </w:tc>
        <w:tc>
          <w:tcPr>
            <w:tcW w:w="613" w:type="pct"/>
            <w:vMerge/>
            <w:tcBorders>
              <w:top w:val="nil"/>
              <w:right w:val="nil"/>
            </w:tcBorders>
          </w:tcPr>
          <w:p w14:paraId="75540851" w14:textId="77777777" w:rsidR="00537151" w:rsidRPr="004C07B5" w:rsidRDefault="00537151" w:rsidP="00400A8C">
            <w:pPr>
              <w:spacing w:after="0" w:line="240" w:lineRule="auto"/>
              <w:rPr>
                <w:rFonts w:ascii="Garamond" w:hAnsi="Garamond" w:cstheme="majorBidi"/>
                <w:sz w:val="16"/>
                <w:szCs w:val="16"/>
              </w:rPr>
            </w:pPr>
          </w:p>
        </w:tc>
      </w:tr>
      <w:tr w:rsidR="00537151" w:rsidRPr="004C07B5" w14:paraId="62412339" w14:textId="77777777" w:rsidTr="00807138">
        <w:trPr>
          <w:trHeight w:val="556"/>
        </w:trPr>
        <w:tc>
          <w:tcPr>
            <w:tcW w:w="522" w:type="pct"/>
            <w:vMerge/>
            <w:tcBorders>
              <w:top w:val="nil"/>
              <w:left w:val="nil"/>
            </w:tcBorders>
          </w:tcPr>
          <w:p w14:paraId="4D89462F" w14:textId="77777777" w:rsidR="00537151" w:rsidRPr="004C07B5" w:rsidRDefault="00537151" w:rsidP="00400A8C">
            <w:pPr>
              <w:spacing w:after="0" w:line="240" w:lineRule="auto"/>
              <w:rPr>
                <w:rFonts w:ascii="Garamond" w:hAnsi="Garamond" w:cstheme="majorBidi"/>
                <w:sz w:val="16"/>
                <w:szCs w:val="16"/>
              </w:rPr>
            </w:pPr>
          </w:p>
        </w:tc>
        <w:tc>
          <w:tcPr>
            <w:tcW w:w="681" w:type="pct"/>
          </w:tcPr>
          <w:p w14:paraId="265668DE"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spacing w:val="-2"/>
                <w:sz w:val="16"/>
                <w:szCs w:val="16"/>
                <w:lang w:val="sq-AL"/>
              </w:rPr>
              <w:t>Të paspecifikuara</w:t>
            </w:r>
          </w:p>
        </w:tc>
        <w:tc>
          <w:tcPr>
            <w:tcW w:w="679" w:type="pct"/>
          </w:tcPr>
          <w:p w14:paraId="5C01E6C9" w14:textId="77777777" w:rsidR="00537151" w:rsidRPr="004C07B5" w:rsidRDefault="00537151" w:rsidP="00400A8C">
            <w:pPr>
              <w:pStyle w:val="TableParagraph"/>
              <w:ind w:left="0"/>
              <w:rPr>
                <w:rFonts w:ascii="Garamond" w:hAnsi="Garamond" w:cstheme="majorBidi"/>
                <w:sz w:val="16"/>
                <w:szCs w:val="16"/>
                <w:lang w:val="sq-AL"/>
              </w:rPr>
            </w:pPr>
            <w:r w:rsidRPr="004C07B5">
              <w:rPr>
                <w:rFonts w:ascii="Garamond" w:hAnsi="Garamond" w:cstheme="majorBidi"/>
                <w:spacing w:val="-2"/>
                <w:sz w:val="16"/>
                <w:szCs w:val="16"/>
                <w:lang w:val="sq-AL"/>
              </w:rPr>
              <w:t>Të paspecifikuara</w:t>
            </w:r>
          </w:p>
        </w:tc>
        <w:tc>
          <w:tcPr>
            <w:tcW w:w="1358" w:type="pct"/>
          </w:tcPr>
          <w:p w14:paraId="4FFF9A90" w14:textId="77777777" w:rsidR="00537151" w:rsidRPr="004C07B5" w:rsidRDefault="00537151" w:rsidP="00400A8C">
            <w:pPr>
              <w:pStyle w:val="TableParagraph"/>
              <w:ind w:left="0"/>
              <w:rPr>
                <w:rFonts w:ascii="Garamond" w:hAnsi="Garamond" w:cstheme="majorBidi"/>
                <w:sz w:val="16"/>
                <w:szCs w:val="16"/>
                <w:lang w:val="sq-AL"/>
              </w:rPr>
            </w:pPr>
          </w:p>
        </w:tc>
        <w:tc>
          <w:tcPr>
            <w:tcW w:w="1147" w:type="pct"/>
          </w:tcPr>
          <w:p w14:paraId="1BD97595" w14:textId="77777777" w:rsidR="00537151" w:rsidRPr="004C07B5" w:rsidRDefault="00537151" w:rsidP="00400A8C">
            <w:pPr>
              <w:pStyle w:val="TableParagraph"/>
              <w:ind w:left="0"/>
              <w:rPr>
                <w:rFonts w:ascii="Garamond" w:hAnsi="Garamond" w:cstheme="majorBidi"/>
                <w:sz w:val="16"/>
                <w:szCs w:val="16"/>
                <w:lang w:val="sq-AL"/>
              </w:rPr>
            </w:pPr>
          </w:p>
        </w:tc>
        <w:tc>
          <w:tcPr>
            <w:tcW w:w="613" w:type="pct"/>
            <w:vMerge/>
            <w:tcBorders>
              <w:top w:val="nil"/>
              <w:right w:val="nil"/>
            </w:tcBorders>
          </w:tcPr>
          <w:p w14:paraId="0080A4DB" w14:textId="77777777" w:rsidR="00537151" w:rsidRPr="004C07B5" w:rsidRDefault="00537151" w:rsidP="00400A8C">
            <w:pPr>
              <w:spacing w:after="0" w:line="240" w:lineRule="auto"/>
              <w:rPr>
                <w:rFonts w:ascii="Garamond" w:hAnsi="Garamond" w:cstheme="majorBidi"/>
                <w:sz w:val="16"/>
                <w:szCs w:val="16"/>
              </w:rPr>
            </w:pPr>
          </w:p>
        </w:tc>
      </w:tr>
    </w:tbl>
    <w:p w14:paraId="77F12E5A" w14:textId="77777777" w:rsidR="00537151" w:rsidRPr="004C07B5" w:rsidRDefault="00537151" w:rsidP="00537151">
      <w:pPr>
        <w:pStyle w:val="NormalWeb"/>
        <w:spacing w:before="0" w:beforeAutospacing="0" w:after="0" w:afterAutospacing="0"/>
        <w:jc w:val="center"/>
        <w:rPr>
          <w:rFonts w:ascii="Garamond" w:hAnsi="Garamond"/>
          <w:b/>
          <w:bCs/>
          <w:sz w:val="20"/>
          <w:szCs w:val="20"/>
        </w:rPr>
      </w:pPr>
    </w:p>
    <w:p w14:paraId="7A8C2688" w14:textId="609311C9" w:rsidR="00537151" w:rsidRPr="004C07B5" w:rsidRDefault="00807138" w:rsidP="00807138">
      <w:pPr>
        <w:pStyle w:val="NormalWeb"/>
        <w:spacing w:before="0" w:beforeAutospacing="0" w:after="0" w:afterAutospacing="0"/>
        <w:ind w:firstLine="288"/>
        <w:jc w:val="both"/>
        <w:rPr>
          <w:rFonts w:ascii="Garamond" w:hAnsi="Garamond" w:cstheme="majorBidi"/>
          <w:bCs/>
          <w:i/>
          <w:iCs/>
        </w:rPr>
      </w:pPr>
      <w:r w:rsidRPr="004C07B5">
        <w:rPr>
          <w:rFonts w:ascii="Garamond" w:hAnsi="Garamond"/>
          <w:b/>
          <w:bCs/>
        </w:rPr>
        <w:t>Tabela 6:</w:t>
      </w:r>
      <w:r w:rsidR="00537151" w:rsidRPr="004C07B5">
        <w:rPr>
          <w:rFonts w:ascii="Garamond" w:hAnsi="Garamond"/>
          <w:b/>
          <w:bCs/>
          <w:color w:val="0070C0"/>
        </w:rPr>
        <w:t xml:space="preserve"> </w:t>
      </w:r>
      <w:proofErr w:type="spellStart"/>
      <w:r w:rsidR="00537151" w:rsidRPr="004C07B5">
        <w:rPr>
          <w:rFonts w:ascii="Garamond" w:hAnsi="Garamond"/>
          <w:bCs/>
        </w:rPr>
        <w:t>Varia</w:t>
      </w:r>
      <w:r w:rsidRPr="004C07B5">
        <w:rPr>
          <w:rFonts w:ascii="Garamond" w:hAnsi="Garamond"/>
          <w:bCs/>
        </w:rPr>
        <w:t>blat</w:t>
      </w:r>
      <w:proofErr w:type="spellEnd"/>
      <w:r w:rsidRPr="004C07B5">
        <w:rPr>
          <w:rFonts w:ascii="Garamond" w:hAnsi="Garamond"/>
          <w:bCs/>
        </w:rPr>
        <w:t xml:space="preserve"> e aktivitetit të peshkimit.</w:t>
      </w:r>
    </w:p>
    <w:tbl>
      <w:tblPr>
        <w:tblStyle w:val="TableGrid0"/>
        <w:tblW w:w="9014" w:type="dxa"/>
        <w:tblInd w:w="187" w:type="dxa"/>
        <w:tblCellMar>
          <w:top w:w="9" w:type="dxa"/>
          <w:left w:w="7" w:type="dxa"/>
          <w:right w:w="93" w:type="dxa"/>
        </w:tblCellMar>
        <w:tblLook w:val="04A0" w:firstRow="1" w:lastRow="0" w:firstColumn="1" w:lastColumn="0" w:noHBand="0" w:noVBand="1"/>
      </w:tblPr>
      <w:tblGrid>
        <w:gridCol w:w="292"/>
        <w:gridCol w:w="6698"/>
        <w:gridCol w:w="2024"/>
      </w:tblGrid>
      <w:tr w:rsidR="00537151" w:rsidRPr="004C07B5" w14:paraId="243B80D5" w14:textId="77777777" w:rsidTr="00400A8C">
        <w:trPr>
          <w:trHeight w:val="336"/>
        </w:trPr>
        <w:tc>
          <w:tcPr>
            <w:tcW w:w="292" w:type="dxa"/>
            <w:tcBorders>
              <w:top w:val="single" w:sz="8" w:space="0" w:color="000000"/>
              <w:left w:val="single" w:sz="6" w:space="0" w:color="000000"/>
              <w:bottom w:val="single" w:sz="4" w:space="0" w:color="000000"/>
              <w:right w:val="double" w:sz="4" w:space="0" w:color="000000"/>
            </w:tcBorders>
          </w:tcPr>
          <w:p w14:paraId="6DAF28B6" w14:textId="7E5ACFD1" w:rsidR="00537151" w:rsidRPr="004C07B5" w:rsidRDefault="00664FD5" w:rsidP="00400A8C">
            <w:pPr>
              <w:rPr>
                <w:rFonts w:ascii="Garamond" w:hAnsi="Garamond"/>
                <w:sz w:val="20"/>
                <w:szCs w:val="20"/>
              </w:rPr>
            </w:pPr>
            <w:r w:rsidRPr="004C07B5">
              <w:rPr>
                <w:rFonts w:ascii="Garamond" w:hAnsi="Garamond"/>
                <w:sz w:val="20"/>
                <w:szCs w:val="20"/>
              </w:rPr>
              <w:t xml:space="preserve"> </w:t>
            </w:r>
          </w:p>
        </w:tc>
        <w:tc>
          <w:tcPr>
            <w:tcW w:w="6698" w:type="dxa"/>
            <w:tcBorders>
              <w:top w:val="single" w:sz="8" w:space="0" w:color="000000"/>
              <w:left w:val="double" w:sz="4" w:space="0" w:color="000000"/>
              <w:bottom w:val="single" w:sz="4" w:space="0" w:color="000000"/>
              <w:right w:val="single" w:sz="8" w:space="0" w:color="000000"/>
            </w:tcBorders>
          </w:tcPr>
          <w:p w14:paraId="73B9D150" w14:textId="77777777" w:rsidR="00537151" w:rsidRPr="004C07B5" w:rsidRDefault="00537151" w:rsidP="00400A8C">
            <w:pPr>
              <w:jc w:val="center"/>
              <w:rPr>
                <w:rFonts w:ascii="Garamond" w:hAnsi="Garamond" w:cstheme="majorBidi"/>
                <w:sz w:val="20"/>
                <w:szCs w:val="20"/>
              </w:rPr>
            </w:pPr>
            <w:proofErr w:type="spellStart"/>
            <w:r w:rsidRPr="004C07B5">
              <w:rPr>
                <w:rFonts w:ascii="Garamond" w:hAnsi="Garamond" w:cstheme="majorBidi"/>
                <w:b/>
                <w:sz w:val="20"/>
                <w:szCs w:val="20"/>
              </w:rPr>
              <w:t>Variablat</w:t>
            </w:r>
            <w:proofErr w:type="spellEnd"/>
            <w:r w:rsidRPr="004C07B5">
              <w:rPr>
                <w:rFonts w:ascii="Garamond" w:hAnsi="Garamond" w:cstheme="majorBidi"/>
                <w:b/>
                <w:sz w:val="20"/>
                <w:szCs w:val="20"/>
              </w:rPr>
              <w:t xml:space="preserve"> </w:t>
            </w:r>
          </w:p>
        </w:tc>
        <w:tc>
          <w:tcPr>
            <w:tcW w:w="2024" w:type="dxa"/>
            <w:tcBorders>
              <w:top w:val="single" w:sz="8" w:space="0" w:color="000000"/>
              <w:left w:val="single" w:sz="8" w:space="0" w:color="000000"/>
              <w:bottom w:val="single" w:sz="4" w:space="0" w:color="000000"/>
              <w:right w:val="single" w:sz="6" w:space="0" w:color="000000"/>
            </w:tcBorders>
          </w:tcPr>
          <w:p w14:paraId="3A9FEC5D" w14:textId="77777777" w:rsidR="00537151" w:rsidRPr="004C07B5" w:rsidRDefault="00537151" w:rsidP="00400A8C">
            <w:pPr>
              <w:jc w:val="center"/>
              <w:rPr>
                <w:rFonts w:ascii="Garamond" w:hAnsi="Garamond" w:cstheme="majorBidi"/>
                <w:sz w:val="20"/>
                <w:szCs w:val="20"/>
              </w:rPr>
            </w:pPr>
            <w:r w:rsidRPr="004C07B5">
              <w:rPr>
                <w:rFonts w:ascii="Garamond" w:hAnsi="Garamond" w:cstheme="majorBidi"/>
                <w:b/>
                <w:sz w:val="20"/>
                <w:szCs w:val="20"/>
              </w:rPr>
              <w:t xml:space="preserve">Njësia </w:t>
            </w:r>
          </w:p>
        </w:tc>
      </w:tr>
      <w:tr w:rsidR="00537151" w:rsidRPr="004C07B5" w14:paraId="5B87CABF" w14:textId="77777777" w:rsidTr="00400A8C">
        <w:trPr>
          <w:trHeight w:val="331"/>
        </w:trPr>
        <w:tc>
          <w:tcPr>
            <w:tcW w:w="6990" w:type="dxa"/>
            <w:gridSpan w:val="2"/>
            <w:tcBorders>
              <w:top w:val="single" w:sz="4" w:space="0" w:color="000000"/>
              <w:left w:val="single" w:sz="6" w:space="0" w:color="000000"/>
              <w:bottom w:val="single" w:sz="4" w:space="0" w:color="000000"/>
              <w:right w:val="nil"/>
            </w:tcBorders>
          </w:tcPr>
          <w:p w14:paraId="19CA2514" w14:textId="77777777" w:rsidR="00537151" w:rsidRPr="004C07B5" w:rsidRDefault="00537151" w:rsidP="00400A8C">
            <w:pPr>
              <w:jc w:val="center"/>
              <w:rPr>
                <w:rFonts w:ascii="Garamond" w:hAnsi="Garamond" w:cstheme="majorBidi"/>
                <w:sz w:val="20"/>
                <w:szCs w:val="20"/>
              </w:rPr>
            </w:pPr>
            <w:r w:rsidRPr="004C07B5">
              <w:rPr>
                <w:rFonts w:ascii="Garamond" w:hAnsi="Garamond" w:cstheme="majorBidi"/>
                <w:b/>
                <w:sz w:val="20"/>
                <w:szCs w:val="20"/>
              </w:rPr>
              <w:t xml:space="preserve">Kapaciteti </w:t>
            </w:r>
          </w:p>
        </w:tc>
        <w:tc>
          <w:tcPr>
            <w:tcW w:w="2024" w:type="dxa"/>
            <w:tcBorders>
              <w:top w:val="single" w:sz="4" w:space="0" w:color="000000"/>
              <w:left w:val="nil"/>
              <w:bottom w:val="single" w:sz="4" w:space="0" w:color="000000"/>
              <w:right w:val="single" w:sz="6" w:space="0" w:color="000000"/>
            </w:tcBorders>
          </w:tcPr>
          <w:p w14:paraId="7AFD1E7E" w14:textId="77777777" w:rsidR="00537151" w:rsidRPr="004C07B5" w:rsidRDefault="00537151" w:rsidP="00400A8C">
            <w:pPr>
              <w:rPr>
                <w:rFonts w:ascii="Garamond" w:hAnsi="Garamond" w:cstheme="majorBidi"/>
                <w:sz w:val="20"/>
                <w:szCs w:val="20"/>
              </w:rPr>
            </w:pPr>
          </w:p>
        </w:tc>
      </w:tr>
      <w:tr w:rsidR="00537151" w:rsidRPr="004C07B5" w14:paraId="5D234887" w14:textId="77777777" w:rsidTr="00400A8C">
        <w:trPr>
          <w:trHeight w:val="338"/>
        </w:trPr>
        <w:tc>
          <w:tcPr>
            <w:tcW w:w="292" w:type="dxa"/>
            <w:tcBorders>
              <w:top w:val="single" w:sz="4" w:space="0" w:color="000000"/>
              <w:left w:val="single" w:sz="6" w:space="0" w:color="000000"/>
              <w:bottom w:val="single" w:sz="8" w:space="0" w:color="000000"/>
              <w:right w:val="double" w:sz="4" w:space="0" w:color="000000"/>
            </w:tcBorders>
          </w:tcPr>
          <w:p w14:paraId="0379EEB6" w14:textId="3C66581E" w:rsidR="00537151" w:rsidRPr="004C07B5" w:rsidRDefault="00664FD5" w:rsidP="00400A8C">
            <w:pPr>
              <w:rPr>
                <w:rFonts w:ascii="Garamond" w:hAnsi="Garamond"/>
                <w:sz w:val="20"/>
                <w:szCs w:val="20"/>
              </w:rPr>
            </w:pPr>
            <w:r w:rsidRPr="004C07B5">
              <w:rPr>
                <w:rFonts w:ascii="Garamond" w:hAnsi="Garamond"/>
                <w:sz w:val="20"/>
                <w:szCs w:val="20"/>
              </w:rPr>
              <w:t xml:space="preserve"> </w:t>
            </w:r>
          </w:p>
        </w:tc>
        <w:tc>
          <w:tcPr>
            <w:tcW w:w="6698" w:type="dxa"/>
            <w:tcBorders>
              <w:top w:val="single" w:sz="4" w:space="0" w:color="000000"/>
              <w:left w:val="double" w:sz="4" w:space="0" w:color="000000"/>
              <w:bottom w:val="single" w:sz="8" w:space="0" w:color="000000"/>
              <w:right w:val="single" w:sz="8" w:space="0" w:color="000000"/>
            </w:tcBorders>
          </w:tcPr>
          <w:p w14:paraId="77C7701D"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Numri i anijeve </w:t>
            </w:r>
          </w:p>
        </w:tc>
        <w:tc>
          <w:tcPr>
            <w:tcW w:w="2024" w:type="dxa"/>
            <w:tcBorders>
              <w:top w:val="single" w:sz="4" w:space="0" w:color="000000"/>
              <w:left w:val="single" w:sz="8" w:space="0" w:color="000000"/>
              <w:bottom w:val="single" w:sz="8" w:space="0" w:color="000000"/>
              <w:right w:val="single" w:sz="6" w:space="0" w:color="000000"/>
            </w:tcBorders>
          </w:tcPr>
          <w:p w14:paraId="39250AFC"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numër </w:t>
            </w:r>
          </w:p>
        </w:tc>
      </w:tr>
      <w:tr w:rsidR="00537151" w:rsidRPr="004C07B5" w14:paraId="6722868A" w14:textId="77777777" w:rsidTr="00400A8C">
        <w:trPr>
          <w:trHeight w:val="336"/>
        </w:trPr>
        <w:tc>
          <w:tcPr>
            <w:tcW w:w="292" w:type="dxa"/>
            <w:tcBorders>
              <w:top w:val="single" w:sz="8" w:space="0" w:color="000000"/>
              <w:left w:val="single" w:sz="6" w:space="0" w:color="000000"/>
              <w:bottom w:val="single" w:sz="4" w:space="0" w:color="000000"/>
              <w:right w:val="double" w:sz="4" w:space="0" w:color="000000"/>
            </w:tcBorders>
          </w:tcPr>
          <w:p w14:paraId="2DA23ADC" w14:textId="2501C98B" w:rsidR="00537151" w:rsidRPr="004C07B5" w:rsidRDefault="00664FD5" w:rsidP="00400A8C">
            <w:pPr>
              <w:rPr>
                <w:rFonts w:ascii="Garamond" w:hAnsi="Garamond"/>
                <w:sz w:val="20"/>
                <w:szCs w:val="20"/>
              </w:rPr>
            </w:pPr>
            <w:r w:rsidRPr="004C07B5">
              <w:rPr>
                <w:rFonts w:ascii="Garamond" w:hAnsi="Garamond"/>
                <w:sz w:val="20"/>
                <w:szCs w:val="20"/>
              </w:rPr>
              <w:t xml:space="preserve"> </w:t>
            </w:r>
          </w:p>
        </w:tc>
        <w:tc>
          <w:tcPr>
            <w:tcW w:w="6698" w:type="dxa"/>
            <w:tcBorders>
              <w:top w:val="single" w:sz="8" w:space="0" w:color="000000"/>
              <w:left w:val="double" w:sz="4" w:space="0" w:color="000000"/>
              <w:bottom w:val="single" w:sz="4" w:space="0" w:color="000000"/>
              <w:right w:val="single" w:sz="8" w:space="0" w:color="000000"/>
            </w:tcBorders>
          </w:tcPr>
          <w:p w14:paraId="43B8DF44" w14:textId="795C02A7" w:rsidR="00537151" w:rsidRPr="004C07B5" w:rsidRDefault="00537151" w:rsidP="00807138">
            <w:pPr>
              <w:rPr>
                <w:rFonts w:ascii="Garamond" w:hAnsi="Garamond" w:cstheme="majorBidi"/>
                <w:sz w:val="20"/>
                <w:szCs w:val="20"/>
              </w:rPr>
            </w:pPr>
            <w:r w:rsidRPr="004C07B5">
              <w:rPr>
                <w:rFonts w:ascii="Garamond" w:hAnsi="Garamond" w:cstheme="majorBidi"/>
                <w:sz w:val="20"/>
                <w:szCs w:val="20"/>
              </w:rPr>
              <w:t xml:space="preserve">GT, </w:t>
            </w:r>
            <w:proofErr w:type="spellStart"/>
            <w:r w:rsidRPr="004C07B5">
              <w:rPr>
                <w:rFonts w:ascii="Garamond" w:hAnsi="Garamond" w:cstheme="majorBidi"/>
                <w:sz w:val="20"/>
                <w:szCs w:val="20"/>
              </w:rPr>
              <w:t>k</w:t>
            </w:r>
            <w:r w:rsidR="00807138" w:rsidRPr="004C07B5">
              <w:rPr>
                <w:rFonts w:ascii="Garamond" w:hAnsi="Garamond" w:cstheme="majorBidi"/>
                <w:sz w:val="20"/>
                <w:szCs w:val="20"/>
              </w:rPr>
              <w:t>w</w:t>
            </w:r>
            <w:proofErr w:type="spellEnd"/>
            <w:r w:rsidRPr="004C07B5">
              <w:rPr>
                <w:rFonts w:ascii="Garamond" w:hAnsi="Garamond" w:cstheme="majorBidi"/>
                <w:sz w:val="20"/>
                <w:szCs w:val="20"/>
              </w:rPr>
              <w:t xml:space="preserve">, mosha e anijes </w:t>
            </w:r>
          </w:p>
        </w:tc>
        <w:tc>
          <w:tcPr>
            <w:tcW w:w="2024" w:type="dxa"/>
            <w:tcBorders>
              <w:top w:val="single" w:sz="8" w:space="0" w:color="000000"/>
              <w:left w:val="single" w:sz="8" w:space="0" w:color="000000"/>
              <w:bottom w:val="single" w:sz="4" w:space="0" w:color="000000"/>
              <w:right w:val="single" w:sz="6" w:space="0" w:color="000000"/>
            </w:tcBorders>
          </w:tcPr>
          <w:p w14:paraId="265A0946"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numër </w:t>
            </w:r>
          </w:p>
        </w:tc>
      </w:tr>
      <w:tr w:rsidR="00537151" w:rsidRPr="004C07B5" w14:paraId="305C5626" w14:textId="77777777" w:rsidTr="00400A8C">
        <w:trPr>
          <w:trHeight w:val="334"/>
        </w:trPr>
        <w:tc>
          <w:tcPr>
            <w:tcW w:w="6990" w:type="dxa"/>
            <w:gridSpan w:val="2"/>
            <w:tcBorders>
              <w:top w:val="single" w:sz="4" w:space="0" w:color="000000"/>
              <w:left w:val="single" w:sz="6" w:space="0" w:color="000000"/>
              <w:bottom w:val="single" w:sz="4" w:space="0" w:color="000000"/>
              <w:right w:val="nil"/>
            </w:tcBorders>
          </w:tcPr>
          <w:p w14:paraId="32903A3E" w14:textId="77777777" w:rsidR="00537151" w:rsidRPr="004C07B5" w:rsidRDefault="00537151" w:rsidP="00400A8C">
            <w:pPr>
              <w:jc w:val="center"/>
              <w:rPr>
                <w:rFonts w:ascii="Garamond" w:hAnsi="Garamond" w:cstheme="majorBidi"/>
                <w:sz w:val="20"/>
                <w:szCs w:val="20"/>
              </w:rPr>
            </w:pPr>
            <w:r w:rsidRPr="004C07B5">
              <w:rPr>
                <w:rFonts w:ascii="Garamond" w:hAnsi="Garamond" w:cstheme="majorBidi"/>
                <w:b/>
                <w:sz w:val="20"/>
                <w:szCs w:val="20"/>
              </w:rPr>
              <w:t xml:space="preserve">Sforco </w:t>
            </w:r>
          </w:p>
        </w:tc>
        <w:tc>
          <w:tcPr>
            <w:tcW w:w="2024" w:type="dxa"/>
            <w:tcBorders>
              <w:top w:val="single" w:sz="4" w:space="0" w:color="000000"/>
              <w:left w:val="nil"/>
              <w:bottom w:val="single" w:sz="4" w:space="0" w:color="000000"/>
              <w:right w:val="single" w:sz="6" w:space="0" w:color="000000"/>
            </w:tcBorders>
          </w:tcPr>
          <w:p w14:paraId="62173BC1" w14:textId="77777777" w:rsidR="00537151" w:rsidRPr="004C07B5" w:rsidRDefault="00537151" w:rsidP="00400A8C">
            <w:pPr>
              <w:rPr>
                <w:rFonts w:ascii="Garamond" w:hAnsi="Garamond" w:cstheme="majorBidi"/>
                <w:sz w:val="20"/>
                <w:szCs w:val="20"/>
              </w:rPr>
            </w:pPr>
          </w:p>
        </w:tc>
      </w:tr>
      <w:tr w:rsidR="00537151" w:rsidRPr="004C07B5" w14:paraId="25BE6671" w14:textId="77777777" w:rsidTr="00400A8C">
        <w:trPr>
          <w:trHeight w:val="336"/>
        </w:trPr>
        <w:tc>
          <w:tcPr>
            <w:tcW w:w="292" w:type="dxa"/>
            <w:tcBorders>
              <w:top w:val="single" w:sz="4" w:space="0" w:color="000000"/>
              <w:left w:val="single" w:sz="6" w:space="0" w:color="000000"/>
              <w:bottom w:val="single" w:sz="8" w:space="0" w:color="000000"/>
              <w:right w:val="double" w:sz="4" w:space="0" w:color="000000"/>
            </w:tcBorders>
          </w:tcPr>
          <w:p w14:paraId="6161AD05" w14:textId="4AB1160A" w:rsidR="00537151" w:rsidRPr="004C07B5" w:rsidRDefault="00664FD5" w:rsidP="00400A8C">
            <w:pPr>
              <w:rPr>
                <w:rFonts w:ascii="Garamond" w:hAnsi="Garamond"/>
                <w:sz w:val="20"/>
                <w:szCs w:val="20"/>
              </w:rPr>
            </w:pPr>
            <w:r w:rsidRPr="004C07B5">
              <w:rPr>
                <w:rFonts w:ascii="Garamond" w:hAnsi="Garamond"/>
                <w:sz w:val="20"/>
                <w:szCs w:val="20"/>
              </w:rPr>
              <w:t xml:space="preserve"> </w:t>
            </w:r>
          </w:p>
        </w:tc>
        <w:tc>
          <w:tcPr>
            <w:tcW w:w="6698" w:type="dxa"/>
            <w:tcBorders>
              <w:top w:val="single" w:sz="4" w:space="0" w:color="000000"/>
              <w:left w:val="double" w:sz="4" w:space="0" w:color="000000"/>
              <w:bottom w:val="single" w:sz="8" w:space="0" w:color="000000"/>
              <w:right w:val="single" w:sz="8" w:space="0" w:color="000000"/>
            </w:tcBorders>
          </w:tcPr>
          <w:p w14:paraId="7B378203"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Ditë në det </w:t>
            </w:r>
          </w:p>
        </w:tc>
        <w:tc>
          <w:tcPr>
            <w:tcW w:w="2024" w:type="dxa"/>
            <w:tcBorders>
              <w:top w:val="single" w:sz="4" w:space="0" w:color="000000"/>
              <w:left w:val="single" w:sz="8" w:space="0" w:color="000000"/>
              <w:bottom w:val="single" w:sz="8" w:space="0" w:color="000000"/>
              <w:right w:val="single" w:sz="6" w:space="0" w:color="000000"/>
            </w:tcBorders>
          </w:tcPr>
          <w:p w14:paraId="1B83AE32"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ditë </w:t>
            </w:r>
          </w:p>
        </w:tc>
      </w:tr>
      <w:tr w:rsidR="00537151" w:rsidRPr="004C07B5" w14:paraId="48EC71AF" w14:textId="77777777" w:rsidTr="00400A8C">
        <w:trPr>
          <w:trHeight w:val="343"/>
        </w:trPr>
        <w:tc>
          <w:tcPr>
            <w:tcW w:w="292" w:type="dxa"/>
            <w:tcBorders>
              <w:top w:val="single" w:sz="8" w:space="0" w:color="000000"/>
              <w:left w:val="single" w:sz="6" w:space="0" w:color="000000"/>
              <w:bottom w:val="single" w:sz="8" w:space="0" w:color="000000"/>
              <w:right w:val="double" w:sz="4" w:space="0" w:color="000000"/>
            </w:tcBorders>
          </w:tcPr>
          <w:p w14:paraId="146CD252" w14:textId="5B07A352" w:rsidR="00537151" w:rsidRPr="004C07B5" w:rsidRDefault="00664FD5" w:rsidP="00400A8C">
            <w:pPr>
              <w:rPr>
                <w:rFonts w:ascii="Garamond" w:hAnsi="Garamond"/>
                <w:sz w:val="20"/>
                <w:szCs w:val="20"/>
              </w:rPr>
            </w:pPr>
            <w:r w:rsidRPr="004C07B5">
              <w:rPr>
                <w:rFonts w:ascii="Garamond" w:hAnsi="Garamond"/>
                <w:sz w:val="20"/>
                <w:szCs w:val="20"/>
              </w:rPr>
              <w:t xml:space="preserve"> </w:t>
            </w:r>
          </w:p>
        </w:tc>
        <w:tc>
          <w:tcPr>
            <w:tcW w:w="6698" w:type="dxa"/>
            <w:tcBorders>
              <w:top w:val="single" w:sz="8" w:space="0" w:color="000000"/>
              <w:left w:val="double" w:sz="4" w:space="0" w:color="000000"/>
              <w:bottom w:val="single" w:sz="8" w:space="0" w:color="000000"/>
              <w:right w:val="single" w:sz="8" w:space="0" w:color="000000"/>
            </w:tcBorders>
          </w:tcPr>
          <w:p w14:paraId="2DCD6264" w14:textId="704458F6"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Or</w:t>
            </w:r>
            <w:r w:rsidR="00807138" w:rsidRPr="004C07B5">
              <w:rPr>
                <w:rFonts w:ascii="Garamond" w:hAnsi="Garamond" w:cstheme="majorBidi"/>
                <w:sz w:val="20"/>
                <w:szCs w:val="20"/>
              </w:rPr>
              <w:t>ë</w:t>
            </w:r>
            <w:r w:rsidRPr="004C07B5">
              <w:rPr>
                <w:rFonts w:ascii="Garamond" w:hAnsi="Garamond" w:cstheme="majorBidi"/>
                <w:sz w:val="20"/>
                <w:szCs w:val="20"/>
              </w:rPr>
              <w:t xml:space="preserve"> </w:t>
            </w:r>
            <w:proofErr w:type="spellStart"/>
            <w:r w:rsidRPr="004C07B5">
              <w:rPr>
                <w:rFonts w:ascii="Garamond" w:hAnsi="Garamond" w:cstheme="majorBidi"/>
                <w:sz w:val="20"/>
                <w:szCs w:val="20"/>
              </w:rPr>
              <w:t>tralimi</w:t>
            </w:r>
            <w:proofErr w:type="spellEnd"/>
            <w:r w:rsidRPr="004C07B5">
              <w:rPr>
                <w:rFonts w:ascii="Garamond" w:hAnsi="Garamond" w:cstheme="majorBidi"/>
                <w:sz w:val="20"/>
                <w:szCs w:val="20"/>
              </w:rPr>
              <w:t xml:space="preserve"> (jo e detyrueshme) </w:t>
            </w:r>
          </w:p>
        </w:tc>
        <w:tc>
          <w:tcPr>
            <w:tcW w:w="2024" w:type="dxa"/>
            <w:tcBorders>
              <w:top w:val="single" w:sz="8" w:space="0" w:color="000000"/>
              <w:left w:val="single" w:sz="8" w:space="0" w:color="000000"/>
              <w:bottom w:val="single" w:sz="8" w:space="0" w:color="000000"/>
              <w:right w:val="single" w:sz="6" w:space="0" w:color="000000"/>
            </w:tcBorders>
          </w:tcPr>
          <w:p w14:paraId="3B445E8F"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orë </w:t>
            </w:r>
          </w:p>
        </w:tc>
      </w:tr>
      <w:tr w:rsidR="00537151" w:rsidRPr="004C07B5" w14:paraId="3071F5CD" w14:textId="77777777" w:rsidTr="00400A8C">
        <w:trPr>
          <w:trHeight w:val="341"/>
        </w:trPr>
        <w:tc>
          <w:tcPr>
            <w:tcW w:w="292" w:type="dxa"/>
            <w:tcBorders>
              <w:top w:val="single" w:sz="8" w:space="0" w:color="000000"/>
              <w:left w:val="single" w:sz="6" w:space="0" w:color="000000"/>
              <w:bottom w:val="single" w:sz="8" w:space="0" w:color="000000"/>
              <w:right w:val="double" w:sz="4" w:space="0" w:color="000000"/>
            </w:tcBorders>
          </w:tcPr>
          <w:p w14:paraId="31D22955" w14:textId="68D15885" w:rsidR="00537151" w:rsidRPr="004C07B5" w:rsidRDefault="00664FD5" w:rsidP="00400A8C">
            <w:pPr>
              <w:rPr>
                <w:rFonts w:ascii="Garamond" w:hAnsi="Garamond"/>
                <w:sz w:val="20"/>
                <w:szCs w:val="20"/>
              </w:rPr>
            </w:pPr>
            <w:r w:rsidRPr="004C07B5">
              <w:rPr>
                <w:rFonts w:ascii="Garamond" w:hAnsi="Garamond"/>
                <w:sz w:val="20"/>
                <w:szCs w:val="20"/>
              </w:rPr>
              <w:t xml:space="preserve"> </w:t>
            </w:r>
          </w:p>
        </w:tc>
        <w:tc>
          <w:tcPr>
            <w:tcW w:w="6698" w:type="dxa"/>
            <w:tcBorders>
              <w:top w:val="single" w:sz="8" w:space="0" w:color="000000"/>
              <w:left w:val="double" w:sz="4" w:space="0" w:color="000000"/>
              <w:bottom w:val="single" w:sz="8" w:space="0" w:color="000000"/>
              <w:right w:val="single" w:sz="8" w:space="0" w:color="000000"/>
            </w:tcBorders>
          </w:tcPr>
          <w:p w14:paraId="668864CA"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Ditë peshkimi </w:t>
            </w:r>
          </w:p>
        </w:tc>
        <w:tc>
          <w:tcPr>
            <w:tcW w:w="2024" w:type="dxa"/>
            <w:tcBorders>
              <w:top w:val="single" w:sz="8" w:space="0" w:color="000000"/>
              <w:left w:val="single" w:sz="8" w:space="0" w:color="000000"/>
              <w:bottom w:val="single" w:sz="8" w:space="0" w:color="000000"/>
              <w:right w:val="single" w:sz="6" w:space="0" w:color="000000"/>
            </w:tcBorders>
          </w:tcPr>
          <w:p w14:paraId="198F7B18"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ditë </w:t>
            </w:r>
          </w:p>
        </w:tc>
      </w:tr>
      <w:tr w:rsidR="00537151" w:rsidRPr="004C07B5" w14:paraId="5B76EDF3" w14:textId="77777777" w:rsidTr="00400A8C">
        <w:trPr>
          <w:trHeight w:val="343"/>
        </w:trPr>
        <w:tc>
          <w:tcPr>
            <w:tcW w:w="292" w:type="dxa"/>
            <w:tcBorders>
              <w:top w:val="single" w:sz="8" w:space="0" w:color="000000"/>
              <w:left w:val="single" w:sz="6" w:space="0" w:color="000000"/>
              <w:bottom w:val="single" w:sz="8" w:space="0" w:color="000000"/>
              <w:right w:val="double" w:sz="4" w:space="0" w:color="000000"/>
            </w:tcBorders>
          </w:tcPr>
          <w:p w14:paraId="1EEF8826" w14:textId="57D8FAFE" w:rsidR="00537151" w:rsidRPr="004C07B5" w:rsidRDefault="00664FD5" w:rsidP="00400A8C">
            <w:pPr>
              <w:rPr>
                <w:rFonts w:ascii="Garamond" w:hAnsi="Garamond"/>
                <w:sz w:val="20"/>
                <w:szCs w:val="20"/>
              </w:rPr>
            </w:pPr>
            <w:r w:rsidRPr="004C07B5">
              <w:rPr>
                <w:rFonts w:ascii="Garamond" w:hAnsi="Garamond"/>
                <w:sz w:val="20"/>
                <w:szCs w:val="20"/>
              </w:rPr>
              <w:t xml:space="preserve"> </w:t>
            </w:r>
          </w:p>
        </w:tc>
        <w:tc>
          <w:tcPr>
            <w:tcW w:w="6698" w:type="dxa"/>
            <w:tcBorders>
              <w:top w:val="single" w:sz="8" w:space="0" w:color="000000"/>
              <w:left w:val="double" w:sz="4" w:space="0" w:color="000000"/>
              <w:bottom w:val="single" w:sz="8" w:space="0" w:color="000000"/>
              <w:right w:val="single" w:sz="8" w:space="0" w:color="000000"/>
            </w:tcBorders>
          </w:tcPr>
          <w:p w14:paraId="6646E900" w14:textId="20F4EA4F" w:rsidR="00537151" w:rsidRPr="004C07B5" w:rsidRDefault="00537151" w:rsidP="00807138">
            <w:pPr>
              <w:rPr>
                <w:rFonts w:ascii="Garamond" w:hAnsi="Garamond" w:cstheme="majorBidi"/>
                <w:sz w:val="20"/>
                <w:szCs w:val="20"/>
              </w:rPr>
            </w:pPr>
            <w:proofErr w:type="spellStart"/>
            <w:r w:rsidRPr="004C07B5">
              <w:rPr>
                <w:rFonts w:ascii="Garamond" w:hAnsi="Garamond" w:cstheme="majorBidi"/>
                <w:sz w:val="20"/>
                <w:szCs w:val="20"/>
              </w:rPr>
              <w:t>k</w:t>
            </w:r>
            <w:r w:rsidR="00807138" w:rsidRPr="004C07B5">
              <w:rPr>
                <w:rFonts w:ascii="Garamond" w:hAnsi="Garamond" w:cstheme="majorBidi"/>
                <w:sz w:val="20"/>
                <w:szCs w:val="20"/>
              </w:rPr>
              <w:t>w</w:t>
            </w:r>
            <w:proofErr w:type="spellEnd"/>
            <w:r w:rsidRPr="004C07B5">
              <w:rPr>
                <w:rFonts w:ascii="Garamond" w:hAnsi="Garamond" w:cstheme="majorBidi"/>
                <w:sz w:val="20"/>
                <w:szCs w:val="20"/>
              </w:rPr>
              <w:t xml:space="preserve"> * Ditë peshkimi </w:t>
            </w:r>
          </w:p>
        </w:tc>
        <w:tc>
          <w:tcPr>
            <w:tcW w:w="2024" w:type="dxa"/>
            <w:tcBorders>
              <w:top w:val="single" w:sz="8" w:space="0" w:color="000000"/>
              <w:left w:val="single" w:sz="8" w:space="0" w:color="000000"/>
              <w:bottom w:val="single" w:sz="8" w:space="0" w:color="000000"/>
              <w:right w:val="single" w:sz="6" w:space="0" w:color="000000"/>
            </w:tcBorders>
          </w:tcPr>
          <w:p w14:paraId="4965A4FA"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numër </w:t>
            </w:r>
          </w:p>
        </w:tc>
      </w:tr>
      <w:tr w:rsidR="00537151" w:rsidRPr="004C07B5" w14:paraId="19F02D4D" w14:textId="77777777" w:rsidTr="00400A8C">
        <w:trPr>
          <w:trHeight w:val="341"/>
        </w:trPr>
        <w:tc>
          <w:tcPr>
            <w:tcW w:w="292" w:type="dxa"/>
            <w:tcBorders>
              <w:top w:val="single" w:sz="8" w:space="0" w:color="000000"/>
              <w:left w:val="single" w:sz="6" w:space="0" w:color="000000"/>
              <w:bottom w:val="single" w:sz="8" w:space="0" w:color="000000"/>
              <w:right w:val="double" w:sz="4" w:space="0" w:color="000000"/>
            </w:tcBorders>
          </w:tcPr>
          <w:p w14:paraId="7C936907" w14:textId="3D5C9DA3" w:rsidR="00537151" w:rsidRPr="004C07B5" w:rsidRDefault="00664FD5" w:rsidP="00400A8C">
            <w:pPr>
              <w:rPr>
                <w:rFonts w:ascii="Garamond" w:hAnsi="Garamond"/>
                <w:sz w:val="20"/>
                <w:szCs w:val="20"/>
              </w:rPr>
            </w:pPr>
            <w:r w:rsidRPr="004C07B5">
              <w:rPr>
                <w:rFonts w:ascii="Garamond" w:hAnsi="Garamond"/>
                <w:sz w:val="20"/>
                <w:szCs w:val="20"/>
              </w:rPr>
              <w:t xml:space="preserve"> </w:t>
            </w:r>
          </w:p>
        </w:tc>
        <w:tc>
          <w:tcPr>
            <w:tcW w:w="6698" w:type="dxa"/>
            <w:tcBorders>
              <w:top w:val="single" w:sz="8" w:space="0" w:color="000000"/>
              <w:left w:val="double" w:sz="4" w:space="0" w:color="000000"/>
              <w:bottom w:val="single" w:sz="8" w:space="0" w:color="000000"/>
              <w:right w:val="single" w:sz="8" w:space="0" w:color="000000"/>
            </w:tcBorders>
          </w:tcPr>
          <w:p w14:paraId="3E312502"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GT * Ditë peshkimi </w:t>
            </w:r>
          </w:p>
        </w:tc>
        <w:tc>
          <w:tcPr>
            <w:tcW w:w="2024" w:type="dxa"/>
            <w:tcBorders>
              <w:top w:val="single" w:sz="8" w:space="0" w:color="000000"/>
              <w:left w:val="single" w:sz="8" w:space="0" w:color="000000"/>
              <w:bottom w:val="single" w:sz="8" w:space="0" w:color="000000"/>
              <w:right w:val="single" w:sz="6" w:space="0" w:color="000000"/>
            </w:tcBorders>
          </w:tcPr>
          <w:p w14:paraId="7E65941E"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numër </w:t>
            </w:r>
          </w:p>
        </w:tc>
      </w:tr>
      <w:tr w:rsidR="00537151" w:rsidRPr="004C07B5" w14:paraId="4FE5BC8C" w14:textId="77777777" w:rsidTr="00400A8C">
        <w:trPr>
          <w:trHeight w:val="341"/>
        </w:trPr>
        <w:tc>
          <w:tcPr>
            <w:tcW w:w="292" w:type="dxa"/>
            <w:tcBorders>
              <w:top w:val="single" w:sz="8" w:space="0" w:color="000000"/>
              <w:left w:val="single" w:sz="6" w:space="0" w:color="000000"/>
              <w:bottom w:val="single" w:sz="8" w:space="0" w:color="000000"/>
              <w:right w:val="double" w:sz="4" w:space="0" w:color="000000"/>
            </w:tcBorders>
          </w:tcPr>
          <w:p w14:paraId="2E0693C1" w14:textId="77777777" w:rsidR="00537151" w:rsidRPr="004C07B5" w:rsidRDefault="00537151" w:rsidP="00400A8C">
            <w:pPr>
              <w:rPr>
                <w:rFonts w:ascii="Garamond" w:hAnsi="Garamond"/>
                <w:sz w:val="20"/>
                <w:szCs w:val="20"/>
              </w:rPr>
            </w:pPr>
          </w:p>
        </w:tc>
        <w:tc>
          <w:tcPr>
            <w:tcW w:w="6698" w:type="dxa"/>
            <w:tcBorders>
              <w:top w:val="single" w:sz="8" w:space="0" w:color="000000"/>
              <w:left w:val="double" w:sz="4" w:space="0" w:color="000000"/>
              <w:bottom w:val="single" w:sz="8" w:space="0" w:color="000000"/>
              <w:right w:val="single" w:sz="8" w:space="0" w:color="000000"/>
            </w:tcBorders>
          </w:tcPr>
          <w:p w14:paraId="4D5F101B" w14:textId="61D765DE" w:rsidR="00537151" w:rsidRPr="004C07B5" w:rsidRDefault="00537151" w:rsidP="00807138">
            <w:pPr>
              <w:rPr>
                <w:rFonts w:ascii="Garamond" w:hAnsi="Garamond" w:cstheme="majorBidi"/>
                <w:sz w:val="20"/>
                <w:szCs w:val="20"/>
              </w:rPr>
            </w:pPr>
            <w:proofErr w:type="spellStart"/>
            <w:r w:rsidRPr="004C07B5">
              <w:rPr>
                <w:rFonts w:ascii="Garamond" w:hAnsi="Garamond" w:cstheme="majorBidi"/>
                <w:sz w:val="20"/>
                <w:szCs w:val="20"/>
              </w:rPr>
              <w:t>k</w:t>
            </w:r>
            <w:r w:rsidR="00807138" w:rsidRPr="004C07B5">
              <w:rPr>
                <w:rFonts w:ascii="Garamond" w:hAnsi="Garamond" w:cstheme="majorBidi"/>
                <w:sz w:val="20"/>
                <w:szCs w:val="20"/>
              </w:rPr>
              <w:t>w</w:t>
            </w:r>
            <w:proofErr w:type="spellEnd"/>
            <w:r w:rsidRPr="004C07B5">
              <w:rPr>
                <w:rFonts w:ascii="Garamond" w:hAnsi="Garamond" w:cstheme="majorBidi"/>
                <w:sz w:val="20"/>
                <w:szCs w:val="20"/>
              </w:rPr>
              <w:t xml:space="preserve"> * Ditë në det</w:t>
            </w:r>
          </w:p>
        </w:tc>
        <w:tc>
          <w:tcPr>
            <w:tcW w:w="2024" w:type="dxa"/>
            <w:tcBorders>
              <w:top w:val="single" w:sz="8" w:space="0" w:color="000000"/>
              <w:left w:val="single" w:sz="8" w:space="0" w:color="000000"/>
              <w:bottom w:val="single" w:sz="8" w:space="0" w:color="000000"/>
              <w:right w:val="single" w:sz="6" w:space="0" w:color="000000"/>
            </w:tcBorders>
          </w:tcPr>
          <w:p w14:paraId="52F9B01A"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numër </w:t>
            </w:r>
          </w:p>
        </w:tc>
      </w:tr>
      <w:tr w:rsidR="00537151" w:rsidRPr="004C07B5" w14:paraId="3F33B09C" w14:textId="77777777" w:rsidTr="00400A8C">
        <w:trPr>
          <w:trHeight w:val="341"/>
        </w:trPr>
        <w:tc>
          <w:tcPr>
            <w:tcW w:w="292" w:type="dxa"/>
            <w:tcBorders>
              <w:top w:val="single" w:sz="8" w:space="0" w:color="000000"/>
              <w:left w:val="single" w:sz="6" w:space="0" w:color="000000"/>
              <w:bottom w:val="single" w:sz="8" w:space="0" w:color="000000"/>
              <w:right w:val="double" w:sz="4" w:space="0" w:color="000000"/>
            </w:tcBorders>
          </w:tcPr>
          <w:p w14:paraId="3B7F1E4D" w14:textId="77777777" w:rsidR="00537151" w:rsidRPr="004C07B5" w:rsidRDefault="00537151" w:rsidP="00400A8C">
            <w:pPr>
              <w:rPr>
                <w:rFonts w:ascii="Garamond" w:hAnsi="Garamond"/>
                <w:sz w:val="20"/>
                <w:szCs w:val="20"/>
              </w:rPr>
            </w:pPr>
          </w:p>
        </w:tc>
        <w:tc>
          <w:tcPr>
            <w:tcW w:w="6698" w:type="dxa"/>
            <w:tcBorders>
              <w:top w:val="single" w:sz="8" w:space="0" w:color="000000"/>
              <w:left w:val="double" w:sz="4" w:space="0" w:color="000000"/>
              <w:bottom w:val="single" w:sz="8" w:space="0" w:color="000000"/>
              <w:right w:val="single" w:sz="8" w:space="0" w:color="000000"/>
            </w:tcBorders>
          </w:tcPr>
          <w:p w14:paraId="16BA48D7"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GT * Ditë në det</w:t>
            </w:r>
          </w:p>
        </w:tc>
        <w:tc>
          <w:tcPr>
            <w:tcW w:w="2024" w:type="dxa"/>
            <w:tcBorders>
              <w:top w:val="single" w:sz="8" w:space="0" w:color="000000"/>
              <w:left w:val="single" w:sz="8" w:space="0" w:color="000000"/>
              <w:bottom w:val="single" w:sz="8" w:space="0" w:color="000000"/>
              <w:right w:val="single" w:sz="6" w:space="0" w:color="000000"/>
            </w:tcBorders>
          </w:tcPr>
          <w:p w14:paraId="038923EB"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numër </w:t>
            </w:r>
          </w:p>
        </w:tc>
      </w:tr>
      <w:tr w:rsidR="00537151" w:rsidRPr="004C07B5" w14:paraId="18FF7BA1" w14:textId="77777777" w:rsidTr="00400A8C">
        <w:trPr>
          <w:trHeight w:val="341"/>
        </w:trPr>
        <w:tc>
          <w:tcPr>
            <w:tcW w:w="292" w:type="dxa"/>
            <w:tcBorders>
              <w:top w:val="single" w:sz="8" w:space="0" w:color="000000"/>
              <w:left w:val="single" w:sz="6" w:space="0" w:color="000000"/>
              <w:bottom w:val="single" w:sz="8" w:space="0" w:color="000000"/>
              <w:right w:val="double" w:sz="4" w:space="0" w:color="000000"/>
            </w:tcBorders>
          </w:tcPr>
          <w:p w14:paraId="3D0B1A07" w14:textId="2E5716B2" w:rsidR="00537151" w:rsidRPr="004C07B5" w:rsidRDefault="00664FD5" w:rsidP="00400A8C">
            <w:pPr>
              <w:rPr>
                <w:rFonts w:ascii="Garamond" w:hAnsi="Garamond"/>
                <w:sz w:val="20"/>
                <w:szCs w:val="20"/>
              </w:rPr>
            </w:pPr>
            <w:r w:rsidRPr="004C07B5">
              <w:rPr>
                <w:rFonts w:ascii="Garamond" w:hAnsi="Garamond"/>
                <w:sz w:val="20"/>
                <w:szCs w:val="20"/>
              </w:rPr>
              <w:t xml:space="preserve"> </w:t>
            </w:r>
          </w:p>
        </w:tc>
        <w:tc>
          <w:tcPr>
            <w:tcW w:w="6698" w:type="dxa"/>
            <w:tcBorders>
              <w:top w:val="single" w:sz="8" w:space="0" w:color="000000"/>
              <w:left w:val="double" w:sz="4" w:space="0" w:color="000000"/>
              <w:bottom w:val="single" w:sz="8" w:space="0" w:color="000000"/>
              <w:right w:val="single" w:sz="8" w:space="0" w:color="000000"/>
            </w:tcBorders>
          </w:tcPr>
          <w:p w14:paraId="6DF251B6"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Numri i daljeve </w:t>
            </w:r>
          </w:p>
        </w:tc>
        <w:tc>
          <w:tcPr>
            <w:tcW w:w="2024" w:type="dxa"/>
            <w:tcBorders>
              <w:top w:val="single" w:sz="8" w:space="0" w:color="000000"/>
              <w:left w:val="single" w:sz="8" w:space="0" w:color="000000"/>
              <w:bottom w:val="single" w:sz="8" w:space="0" w:color="000000"/>
              <w:right w:val="single" w:sz="6" w:space="0" w:color="000000"/>
            </w:tcBorders>
          </w:tcPr>
          <w:p w14:paraId="0435A4CA"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numër </w:t>
            </w:r>
          </w:p>
        </w:tc>
      </w:tr>
      <w:tr w:rsidR="00537151" w:rsidRPr="004C07B5" w14:paraId="0FA15397" w14:textId="77777777" w:rsidTr="00400A8C">
        <w:trPr>
          <w:trHeight w:val="343"/>
        </w:trPr>
        <w:tc>
          <w:tcPr>
            <w:tcW w:w="292" w:type="dxa"/>
            <w:tcBorders>
              <w:top w:val="single" w:sz="8" w:space="0" w:color="000000"/>
              <w:left w:val="single" w:sz="6" w:space="0" w:color="000000"/>
              <w:bottom w:val="single" w:sz="8" w:space="0" w:color="000000"/>
              <w:right w:val="double" w:sz="4" w:space="0" w:color="000000"/>
            </w:tcBorders>
          </w:tcPr>
          <w:p w14:paraId="1C368357" w14:textId="69581013" w:rsidR="00537151" w:rsidRPr="004C07B5" w:rsidRDefault="00664FD5" w:rsidP="00400A8C">
            <w:pPr>
              <w:rPr>
                <w:rFonts w:ascii="Garamond" w:hAnsi="Garamond"/>
                <w:sz w:val="20"/>
                <w:szCs w:val="20"/>
              </w:rPr>
            </w:pPr>
            <w:r w:rsidRPr="004C07B5">
              <w:rPr>
                <w:rFonts w:ascii="Garamond" w:hAnsi="Garamond"/>
                <w:sz w:val="20"/>
                <w:szCs w:val="20"/>
              </w:rPr>
              <w:t xml:space="preserve"> </w:t>
            </w:r>
          </w:p>
        </w:tc>
        <w:tc>
          <w:tcPr>
            <w:tcW w:w="6698" w:type="dxa"/>
            <w:tcBorders>
              <w:top w:val="single" w:sz="8" w:space="0" w:color="000000"/>
              <w:left w:val="double" w:sz="4" w:space="0" w:color="000000"/>
              <w:bottom w:val="single" w:sz="8" w:space="0" w:color="000000"/>
              <w:right w:val="single" w:sz="8" w:space="0" w:color="000000"/>
            </w:tcBorders>
          </w:tcPr>
          <w:p w14:paraId="72596EC1"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Numri i operacioneve të peshkimit </w:t>
            </w:r>
          </w:p>
        </w:tc>
        <w:tc>
          <w:tcPr>
            <w:tcW w:w="2024" w:type="dxa"/>
            <w:tcBorders>
              <w:top w:val="single" w:sz="8" w:space="0" w:color="000000"/>
              <w:left w:val="single" w:sz="8" w:space="0" w:color="000000"/>
              <w:bottom w:val="single" w:sz="8" w:space="0" w:color="000000"/>
              <w:right w:val="single" w:sz="6" w:space="0" w:color="000000"/>
            </w:tcBorders>
          </w:tcPr>
          <w:p w14:paraId="6BFACD42"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numër </w:t>
            </w:r>
          </w:p>
        </w:tc>
      </w:tr>
      <w:tr w:rsidR="00537151" w:rsidRPr="004C07B5" w14:paraId="0F2F843A" w14:textId="77777777" w:rsidTr="00400A8C">
        <w:trPr>
          <w:trHeight w:val="341"/>
        </w:trPr>
        <w:tc>
          <w:tcPr>
            <w:tcW w:w="292" w:type="dxa"/>
            <w:tcBorders>
              <w:top w:val="single" w:sz="8" w:space="0" w:color="000000"/>
              <w:left w:val="single" w:sz="6" w:space="0" w:color="000000"/>
              <w:bottom w:val="single" w:sz="8" w:space="0" w:color="000000"/>
              <w:right w:val="double" w:sz="4" w:space="0" w:color="000000"/>
            </w:tcBorders>
          </w:tcPr>
          <w:p w14:paraId="3B109003" w14:textId="70E3E62C" w:rsidR="00537151" w:rsidRPr="004C07B5" w:rsidRDefault="00664FD5" w:rsidP="00400A8C">
            <w:pPr>
              <w:rPr>
                <w:rFonts w:ascii="Garamond" w:hAnsi="Garamond"/>
                <w:sz w:val="20"/>
                <w:szCs w:val="20"/>
              </w:rPr>
            </w:pPr>
            <w:r w:rsidRPr="004C07B5">
              <w:rPr>
                <w:rFonts w:ascii="Garamond" w:hAnsi="Garamond"/>
                <w:sz w:val="20"/>
                <w:szCs w:val="20"/>
              </w:rPr>
              <w:t xml:space="preserve"> </w:t>
            </w:r>
          </w:p>
        </w:tc>
        <w:tc>
          <w:tcPr>
            <w:tcW w:w="6698" w:type="dxa"/>
            <w:tcBorders>
              <w:top w:val="single" w:sz="8" w:space="0" w:color="000000"/>
              <w:left w:val="double" w:sz="4" w:space="0" w:color="000000"/>
              <w:bottom w:val="single" w:sz="8" w:space="0" w:color="000000"/>
              <w:right w:val="single" w:sz="8" w:space="0" w:color="000000"/>
            </w:tcBorders>
          </w:tcPr>
          <w:p w14:paraId="057199DC" w14:textId="07BE6C2B" w:rsidR="00537151" w:rsidRPr="004C07B5" w:rsidRDefault="00807138" w:rsidP="00400A8C">
            <w:pPr>
              <w:rPr>
                <w:rFonts w:ascii="Garamond" w:hAnsi="Garamond" w:cstheme="majorBidi"/>
                <w:sz w:val="20"/>
                <w:szCs w:val="20"/>
              </w:rPr>
            </w:pPr>
            <w:r w:rsidRPr="004C07B5">
              <w:rPr>
                <w:rFonts w:ascii="Garamond" w:hAnsi="Garamond" w:cstheme="majorBidi"/>
                <w:sz w:val="20"/>
                <w:szCs w:val="20"/>
              </w:rPr>
              <w:t>Numri i rrjetave/</w:t>
            </w:r>
            <w:r w:rsidR="00537151" w:rsidRPr="004C07B5">
              <w:rPr>
                <w:rFonts w:ascii="Garamond" w:hAnsi="Garamond" w:cstheme="majorBidi"/>
                <w:sz w:val="20"/>
                <w:szCs w:val="20"/>
              </w:rPr>
              <w:t xml:space="preserve">gjatësia </w:t>
            </w:r>
          </w:p>
        </w:tc>
        <w:tc>
          <w:tcPr>
            <w:tcW w:w="2024" w:type="dxa"/>
            <w:tcBorders>
              <w:top w:val="single" w:sz="8" w:space="0" w:color="000000"/>
              <w:left w:val="single" w:sz="8" w:space="0" w:color="000000"/>
              <w:bottom w:val="single" w:sz="8" w:space="0" w:color="000000"/>
              <w:right w:val="single" w:sz="6" w:space="0" w:color="000000"/>
            </w:tcBorders>
          </w:tcPr>
          <w:p w14:paraId="72284D6F"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numër/vegla</w:t>
            </w:r>
          </w:p>
        </w:tc>
      </w:tr>
      <w:tr w:rsidR="00537151" w:rsidRPr="004C07B5" w14:paraId="7CBFF527" w14:textId="77777777" w:rsidTr="00400A8C">
        <w:trPr>
          <w:trHeight w:val="343"/>
        </w:trPr>
        <w:tc>
          <w:tcPr>
            <w:tcW w:w="292" w:type="dxa"/>
            <w:tcBorders>
              <w:top w:val="single" w:sz="8" w:space="0" w:color="000000"/>
              <w:left w:val="single" w:sz="6" w:space="0" w:color="000000"/>
              <w:bottom w:val="single" w:sz="8" w:space="0" w:color="000000"/>
              <w:right w:val="double" w:sz="4" w:space="0" w:color="000000"/>
            </w:tcBorders>
          </w:tcPr>
          <w:p w14:paraId="2CF063F0" w14:textId="556EE8FB" w:rsidR="00537151" w:rsidRPr="004C07B5" w:rsidRDefault="00664FD5" w:rsidP="00400A8C">
            <w:pPr>
              <w:rPr>
                <w:rFonts w:ascii="Garamond" w:hAnsi="Garamond"/>
                <w:sz w:val="20"/>
                <w:szCs w:val="20"/>
              </w:rPr>
            </w:pPr>
            <w:r w:rsidRPr="004C07B5">
              <w:rPr>
                <w:rFonts w:ascii="Garamond" w:hAnsi="Garamond"/>
                <w:sz w:val="20"/>
                <w:szCs w:val="20"/>
              </w:rPr>
              <w:t xml:space="preserve"> </w:t>
            </w:r>
          </w:p>
        </w:tc>
        <w:tc>
          <w:tcPr>
            <w:tcW w:w="6698" w:type="dxa"/>
            <w:tcBorders>
              <w:top w:val="single" w:sz="8" w:space="0" w:color="000000"/>
              <w:left w:val="double" w:sz="4" w:space="0" w:color="000000"/>
              <w:bottom w:val="single" w:sz="8" w:space="0" w:color="000000"/>
              <w:right w:val="single" w:sz="8" w:space="0" w:color="000000"/>
            </w:tcBorders>
          </w:tcPr>
          <w:p w14:paraId="1D36B0E0" w14:textId="070D1EFE"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Numri i grepave, numri i linjave</w:t>
            </w:r>
            <w:r w:rsidR="00664FD5" w:rsidRPr="004C07B5">
              <w:rPr>
                <w:rFonts w:ascii="Garamond" w:hAnsi="Garamond" w:cstheme="majorBidi"/>
                <w:sz w:val="20"/>
                <w:szCs w:val="20"/>
              </w:rPr>
              <w:t xml:space="preserve"> </w:t>
            </w:r>
          </w:p>
        </w:tc>
        <w:tc>
          <w:tcPr>
            <w:tcW w:w="2024" w:type="dxa"/>
            <w:tcBorders>
              <w:top w:val="single" w:sz="8" w:space="0" w:color="000000"/>
              <w:left w:val="single" w:sz="8" w:space="0" w:color="000000"/>
              <w:bottom w:val="single" w:sz="8" w:space="0" w:color="000000"/>
              <w:right w:val="single" w:sz="6" w:space="0" w:color="000000"/>
            </w:tcBorders>
          </w:tcPr>
          <w:p w14:paraId="562C4E2D"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numër </w:t>
            </w:r>
          </w:p>
        </w:tc>
      </w:tr>
      <w:tr w:rsidR="00537151" w:rsidRPr="004C07B5" w14:paraId="66929AF6" w14:textId="77777777" w:rsidTr="00400A8C">
        <w:trPr>
          <w:trHeight w:val="336"/>
        </w:trPr>
        <w:tc>
          <w:tcPr>
            <w:tcW w:w="292" w:type="dxa"/>
            <w:tcBorders>
              <w:top w:val="single" w:sz="8" w:space="0" w:color="000000"/>
              <w:left w:val="single" w:sz="6" w:space="0" w:color="000000"/>
              <w:bottom w:val="single" w:sz="4" w:space="0" w:color="000000"/>
              <w:right w:val="double" w:sz="4" w:space="0" w:color="000000"/>
            </w:tcBorders>
          </w:tcPr>
          <w:p w14:paraId="6B2CCD14" w14:textId="2271A03B" w:rsidR="00537151" w:rsidRPr="004C07B5" w:rsidRDefault="00664FD5" w:rsidP="00400A8C">
            <w:pPr>
              <w:rPr>
                <w:rFonts w:ascii="Garamond" w:hAnsi="Garamond"/>
                <w:sz w:val="20"/>
                <w:szCs w:val="20"/>
              </w:rPr>
            </w:pPr>
            <w:r w:rsidRPr="004C07B5">
              <w:rPr>
                <w:rFonts w:ascii="Garamond" w:hAnsi="Garamond"/>
                <w:sz w:val="20"/>
                <w:szCs w:val="20"/>
              </w:rPr>
              <w:t xml:space="preserve"> </w:t>
            </w:r>
          </w:p>
        </w:tc>
        <w:tc>
          <w:tcPr>
            <w:tcW w:w="6698" w:type="dxa"/>
            <w:tcBorders>
              <w:top w:val="single" w:sz="8" w:space="0" w:color="000000"/>
              <w:left w:val="double" w:sz="4" w:space="0" w:color="000000"/>
              <w:bottom w:val="single" w:sz="4" w:space="0" w:color="000000"/>
              <w:right w:val="single" w:sz="8" w:space="0" w:color="000000"/>
            </w:tcBorders>
          </w:tcPr>
          <w:p w14:paraId="30C47878" w14:textId="761CD88D"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Numri i kurtheve</w:t>
            </w:r>
            <w:r w:rsidR="00664FD5" w:rsidRPr="004C07B5">
              <w:rPr>
                <w:rFonts w:ascii="Garamond" w:hAnsi="Garamond" w:cstheme="majorBidi"/>
                <w:sz w:val="20"/>
                <w:szCs w:val="20"/>
              </w:rPr>
              <w:t xml:space="preserve"> </w:t>
            </w:r>
          </w:p>
        </w:tc>
        <w:tc>
          <w:tcPr>
            <w:tcW w:w="2024" w:type="dxa"/>
            <w:tcBorders>
              <w:top w:val="single" w:sz="8" w:space="0" w:color="000000"/>
              <w:left w:val="single" w:sz="8" w:space="0" w:color="000000"/>
              <w:bottom w:val="single" w:sz="4" w:space="0" w:color="000000"/>
              <w:right w:val="single" w:sz="6" w:space="0" w:color="000000"/>
            </w:tcBorders>
          </w:tcPr>
          <w:p w14:paraId="7C4E6556"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numër </w:t>
            </w:r>
          </w:p>
        </w:tc>
      </w:tr>
      <w:tr w:rsidR="00537151" w:rsidRPr="004C07B5" w14:paraId="163B2F47" w14:textId="77777777" w:rsidTr="00400A8C">
        <w:trPr>
          <w:trHeight w:val="336"/>
        </w:trPr>
        <w:tc>
          <w:tcPr>
            <w:tcW w:w="292" w:type="dxa"/>
            <w:tcBorders>
              <w:top w:val="single" w:sz="8" w:space="0" w:color="000000"/>
              <w:left w:val="single" w:sz="6" w:space="0" w:color="000000"/>
              <w:bottom w:val="single" w:sz="4" w:space="0" w:color="000000"/>
              <w:right w:val="double" w:sz="4" w:space="0" w:color="000000"/>
            </w:tcBorders>
          </w:tcPr>
          <w:p w14:paraId="214FBFFD" w14:textId="77777777" w:rsidR="00537151" w:rsidRPr="004C07B5" w:rsidRDefault="00537151" w:rsidP="00400A8C">
            <w:pPr>
              <w:rPr>
                <w:rFonts w:ascii="Garamond" w:hAnsi="Garamond"/>
                <w:sz w:val="20"/>
                <w:szCs w:val="20"/>
              </w:rPr>
            </w:pPr>
          </w:p>
        </w:tc>
        <w:tc>
          <w:tcPr>
            <w:tcW w:w="6698" w:type="dxa"/>
            <w:tcBorders>
              <w:top w:val="single" w:sz="8" w:space="0" w:color="000000"/>
              <w:left w:val="double" w:sz="4" w:space="0" w:color="000000"/>
              <w:bottom w:val="single" w:sz="4" w:space="0" w:color="000000"/>
              <w:right w:val="single" w:sz="8" w:space="0" w:color="000000"/>
            </w:tcBorders>
          </w:tcPr>
          <w:p w14:paraId="0B85009D"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Numri i FAD-it</w:t>
            </w:r>
          </w:p>
        </w:tc>
        <w:tc>
          <w:tcPr>
            <w:tcW w:w="2024" w:type="dxa"/>
            <w:tcBorders>
              <w:top w:val="single" w:sz="8" w:space="0" w:color="000000"/>
              <w:left w:val="single" w:sz="8" w:space="0" w:color="000000"/>
              <w:bottom w:val="single" w:sz="4" w:space="0" w:color="000000"/>
              <w:right w:val="single" w:sz="6" w:space="0" w:color="000000"/>
            </w:tcBorders>
          </w:tcPr>
          <w:p w14:paraId="08754741"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numër</w:t>
            </w:r>
          </w:p>
        </w:tc>
      </w:tr>
      <w:tr w:rsidR="00537151" w:rsidRPr="004C07B5" w14:paraId="64D3821E" w14:textId="77777777" w:rsidTr="00400A8C">
        <w:trPr>
          <w:trHeight w:val="336"/>
        </w:trPr>
        <w:tc>
          <w:tcPr>
            <w:tcW w:w="292" w:type="dxa"/>
            <w:tcBorders>
              <w:top w:val="single" w:sz="8" w:space="0" w:color="000000"/>
              <w:left w:val="single" w:sz="6" w:space="0" w:color="000000"/>
              <w:bottom w:val="single" w:sz="4" w:space="0" w:color="000000"/>
              <w:right w:val="double" w:sz="4" w:space="0" w:color="000000"/>
            </w:tcBorders>
          </w:tcPr>
          <w:p w14:paraId="77918624" w14:textId="77777777" w:rsidR="00537151" w:rsidRPr="004C07B5" w:rsidRDefault="00537151" w:rsidP="00400A8C">
            <w:pPr>
              <w:rPr>
                <w:rFonts w:ascii="Garamond" w:hAnsi="Garamond"/>
                <w:sz w:val="20"/>
                <w:szCs w:val="20"/>
              </w:rPr>
            </w:pPr>
          </w:p>
        </w:tc>
        <w:tc>
          <w:tcPr>
            <w:tcW w:w="6698" w:type="dxa"/>
            <w:tcBorders>
              <w:top w:val="single" w:sz="8" w:space="0" w:color="000000"/>
              <w:left w:val="double" w:sz="4" w:space="0" w:color="000000"/>
              <w:bottom w:val="single" w:sz="4" w:space="0" w:color="000000"/>
              <w:right w:val="single" w:sz="8" w:space="0" w:color="000000"/>
            </w:tcBorders>
          </w:tcPr>
          <w:p w14:paraId="24D3FAA2"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Numri i anijeve mbështetëse </w:t>
            </w:r>
          </w:p>
        </w:tc>
        <w:tc>
          <w:tcPr>
            <w:tcW w:w="2024" w:type="dxa"/>
            <w:tcBorders>
              <w:top w:val="single" w:sz="8" w:space="0" w:color="000000"/>
              <w:left w:val="single" w:sz="8" w:space="0" w:color="000000"/>
              <w:bottom w:val="single" w:sz="4" w:space="0" w:color="000000"/>
              <w:right w:val="single" w:sz="6" w:space="0" w:color="000000"/>
            </w:tcBorders>
          </w:tcPr>
          <w:p w14:paraId="7342CD86"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numër</w:t>
            </w:r>
          </w:p>
        </w:tc>
      </w:tr>
      <w:tr w:rsidR="00537151" w:rsidRPr="004C07B5" w14:paraId="752D34F5" w14:textId="77777777" w:rsidTr="00400A8C">
        <w:trPr>
          <w:trHeight w:val="334"/>
        </w:trPr>
        <w:tc>
          <w:tcPr>
            <w:tcW w:w="6990" w:type="dxa"/>
            <w:gridSpan w:val="2"/>
            <w:tcBorders>
              <w:top w:val="single" w:sz="4" w:space="0" w:color="000000"/>
              <w:left w:val="single" w:sz="6" w:space="0" w:color="000000"/>
              <w:bottom w:val="single" w:sz="4" w:space="0" w:color="000000"/>
              <w:right w:val="nil"/>
            </w:tcBorders>
          </w:tcPr>
          <w:p w14:paraId="21339D3B" w14:textId="77777777" w:rsidR="00537151" w:rsidRPr="004C07B5" w:rsidRDefault="00537151" w:rsidP="00400A8C">
            <w:pPr>
              <w:jc w:val="center"/>
              <w:rPr>
                <w:rFonts w:ascii="Garamond" w:hAnsi="Garamond" w:cstheme="majorBidi"/>
                <w:sz w:val="20"/>
                <w:szCs w:val="20"/>
              </w:rPr>
            </w:pPr>
            <w:r w:rsidRPr="004C07B5">
              <w:rPr>
                <w:rFonts w:ascii="Garamond" w:hAnsi="Garamond" w:cstheme="majorBidi"/>
                <w:b/>
                <w:sz w:val="20"/>
                <w:szCs w:val="20"/>
              </w:rPr>
              <w:t xml:space="preserve">Zbarkimet </w:t>
            </w:r>
          </w:p>
        </w:tc>
        <w:tc>
          <w:tcPr>
            <w:tcW w:w="2024" w:type="dxa"/>
            <w:tcBorders>
              <w:top w:val="single" w:sz="4" w:space="0" w:color="000000"/>
              <w:left w:val="nil"/>
              <w:bottom w:val="single" w:sz="4" w:space="0" w:color="000000"/>
              <w:right w:val="single" w:sz="6" w:space="0" w:color="000000"/>
            </w:tcBorders>
          </w:tcPr>
          <w:p w14:paraId="54239C3A" w14:textId="77777777" w:rsidR="00537151" w:rsidRPr="004C07B5" w:rsidRDefault="00537151" w:rsidP="00400A8C">
            <w:pPr>
              <w:rPr>
                <w:rFonts w:ascii="Garamond" w:hAnsi="Garamond" w:cstheme="majorBidi"/>
                <w:sz w:val="20"/>
                <w:szCs w:val="20"/>
              </w:rPr>
            </w:pPr>
          </w:p>
        </w:tc>
      </w:tr>
      <w:tr w:rsidR="00537151" w:rsidRPr="004C07B5" w14:paraId="78A00253" w14:textId="77777777" w:rsidTr="00400A8C">
        <w:trPr>
          <w:trHeight w:val="336"/>
        </w:trPr>
        <w:tc>
          <w:tcPr>
            <w:tcW w:w="292" w:type="dxa"/>
            <w:tcBorders>
              <w:top w:val="single" w:sz="4" w:space="0" w:color="000000"/>
              <w:left w:val="single" w:sz="6" w:space="0" w:color="000000"/>
              <w:bottom w:val="single" w:sz="8" w:space="0" w:color="000000"/>
              <w:right w:val="double" w:sz="4" w:space="0" w:color="000000"/>
            </w:tcBorders>
          </w:tcPr>
          <w:p w14:paraId="62559DAD" w14:textId="355ED52D" w:rsidR="00537151" w:rsidRPr="004C07B5" w:rsidRDefault="00664FD5" w:rsidP="00400A8C">
            <w:pPr>
              <w:rPr>
                <w:rFonts w:ascii="Garamond" w:hAnsi="Garamond"/>
                <w:sz w:val="20"/>
                <w:szCs w:val="20"/>
              </w:rPr>
            </w:pPr>
            <w:r w:rsidRPr="004C07B5">
              <w:rPr>
                <w:rFonts w:ascii="Garamond" w:hAnsi="Garamond"/>
                <w:sz w:val="20"/>
                <w:szCs w:val="20"/>
              </w:rPr>
              <w:t xml:space="preserve"> </w:t>
            </w:r>
          </w:p>
        </w:tc>
        <w:tc>
          <w:tcPr>
            <w:tcW w:w="6698" w:type="dxa"/>
            <w:tcBorders>
              <w:top w:val="single" w:sz="4" w:space="0" w:color="000000"/>
              <w:left w:val="double" w:sz="4" w:space="0" w:color="000000"/>
              <w:bottom w:val="single" w:sz="8" w:space="0" w:color="000000"/>
              <w:right w:val="single" w:sz="8" w:space="0" w:color="000000"/>
            </w:tcBorders>
          </w:tcPr>
          <w:p w14:paraId="098EEDA9" w14:textId="09513045"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Vlera e zbarkimeve</w:t>
            </w:r>
            <w:r w:rsidR="00807138" w:rsidRPr="004C07B5">
              <w:rPr>
                <w:rFonts w:ascii="Garamond" w:hAnsi="Garamond" w:cstheme="majorBidi"/>
                <w:sz w:val="20"/>
                <w:szCs w:val="20"/>
              </w:rPr>
              <w:t xml:space="preserve"> totale dhe për llojet tregtare</w:t>
            </w:r>
          </w:p>
        </w:tc>
        <w:tc>
          <w:tcPr>
            <w:tcW w:w="2024" w:type="dxa"/>
            <w:tcBorders>
              <w:top w:val="single" w:sz="4" w:space="0" w:color="000000"/>
              <w:left w:val="single" w:sz="8" w:space="0" w:color="000000"/>
              <w:bottom w:val="single" w:sz="8" w:space="0" w:color="000000"/>
              <w:right w:val="single" w:sz="6" w:space="0" w:color="000000"/>
            </w:tcBorders>
          </w:tcPr>
          <w:p w14:paraId="4B4030E1"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lekë </w:t>
            </w:r>
          </w:p>
        </w:tc>
      </w:tr>
      <w:tr w:rsidR="00537151" w:rsidRPr="004C07B5" w14:paraId="1A608E38" w14:textId="77777777" w:rsidTr="00400A8C">
        <w:trPr>
          <w:trHeight w:val="344"/>
        </w:trPr>
        <w:tc>
          <w:tcPr>
            <w:tcW w:w="292" w:type="dxa"/>
            <w:tcBorders>
              <w:top w:val="single" w:sz="8" w:space="0" w:color="000000"/>
              <w:left w:val="single" w:sz="6" w:space="0" w:color="000000"/>
              <w:bottom w:val="single" w:sz="8" w:space="0" w:color="000000"/>
              <w:right w:val="double" w:sz="4" w:space="0" w:color="000000"/>
            </w:tcBorders>
          </w:tcPr>
          <w:p w14:paraId="2D861B25" w14:textId="2E4AA5B1" w:rsidR="00537151" w:rsidRPr="004C07B5" w:rsidRDefault="00664FD5" w:rsidP="00400A8C">
            <w:pPr>
              <w:rPr>
                <w:rFonts w:ascii="Garamond" w:hAnsi="Garamond"/>
                <w:sz w:val="20"/>
                <w:szCs w:val="20"/>
              </w:rPr>
            </w:pPr>
            <w:r w:rsidRPr="004C07B5">
              <w:rPr>
                <w:rFonts w:ascii="Garamond" w:hAnsi="Garamond"/>
                <w:sz w:val="20"/>
                <w:szCs w:val="20"/>
              </w:rPr>
              <w:t xml:space="preserve"> </w:t>
            </w:r>
          </w:p>
        </w:tc>
        <w:tc>
          <w:tcPr>
            <w:tcW w:w="6698" w:type="dxa"/>
            <w:tcBorders>
              <w:top w:val="single" w:sz="8" w:space="0" w:color="000000"/>
              <w:left w:val="double" w:sz="4" w:space="0" w:color="000000"/>
              <w:bottom w:val="single" w:sz="8" w:space="0" w:color="000000"/>
              <w:right w:val="single" w:sz="8" w:space="0" w:color="000000"/>
            </w:tcBorders>
          </w:tcPr>
          <w:p w14:paraId="0CCC30FD" w14:textId="1DBDCBE5"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Pesha e gjallë e zb</w:t>
            </w:r>
            <w:r w:rsidR="00807138" w:rsidRPr="004C07B5">
              <w:rPr>
                <w:rFonts w:ascii="Garamond" w:hAnsi="Garamond" w:cstheme="majorBidi"/>
                <w:sz w:val="20"/>
                <w:szCs w:val="20"/>
              </w:rPr>
              <w:t>arkimeve totale dhe për llojet</w:t>
            </w:r>
          </w:p>
        </w:tc>
        <w:tc>
          <w:tcPr>
            <w:tcW w:w="2024" w:type="dxa"/>
            <w:tcBorders>
              <w:top w:val="single" w:sz="8" w:space="0" w:color="000000"/>
              <w:left w:val="single" w:sz="8" w:space="0" w:color="000000"/>
              <w:bottom w:val="single" w:sz="8" w:space="0" w:color="000000"/>
              <w:right w:val="single" w:sz="6" w:space="0" w:color="000000"/>
            </w:tcBorders>
          </w:tcPr>
          <w:p w14:paraId="10800586"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ton </w:t>
            </w:r>
          </w:p>
        </w:tc>
      </w:tr>
      <w:tr w:rsidR="00537151" w:rsidRPr="004C07B5" w14:paraId="38159C7B" w14:textId="77777777" w:rsidTr="00400A8C">
        <w:trPr>
          <w:trHeight w:val="341"/>
        </w:trPr>
        <w:tc>
          <w:tcPr>
            <w:tcW w:w="292" w:type="dxa"/>
            <w:tcBorders>
              <w:top w:val="single" w:sz="8" w:space="0" w:color="000000"/>
              <w:left w:val="single" w:sz="6" w:space="0" w:color="000000"/>
              <w:bottom w:val="single" w:sz="8" w:space="0" w:color="000000"/>
              <w:right w:val="double" w:sz="4" w:space="0" w:color="000000"/>
            </w:tcBorders>
          </w:tcPr>
          <w:p w14:paraId="053CB817" w14:textId="5BD6B43F" w:rsidR="00537151" w:rsidRPr="004C07B5" w:rsidRDefault="00664FD5" w:rsidP="00400A8C">
            <w:pPr>
              <w:rPr>
                <w:rFonts w:ascii="Garamond" w:hAnsi="Garamond"/>
                <w:sz w:val="20"/>
                <w:szCs w:val="20"/>
              </w:rPr>
            </w:pPr>
            <w:r w:rsidRPr="004C07B5">
              <w:rPr>
                <w:rFonts w:ascii="Garamond" w:hAnsi="Garamond"/>
                <w:sz w:val="20"/>
                <w:szCs w:val="20"/>
              </w:rPr>
              <w:t xml:space="preserve"> </w:t>
            </w:r>
          </w:p>
        </w:tc>
        <w:tc>
          <w:tcPr>
            <w:tcW w:w="6698" w:type="dxa"/>
            <w:tcBorders>
              <w:top w:val="single" w:sz="8" w:space="0" w:color="000000"/>
              <w:left w:val="double" w:sz="4" w:space="0" w:color="000000"/>
              <w:bottom w:val="single" w:sz="8" w:space="0" w:color="000000"/>
              <w:right w:val="single" w:sz="8" w:space="0" w:color="000000"/>
            </w:tcBorders>
          </w:tcPr>
          <w:p w14:paraId="056EF13F" w14:textId="669347D0" w:rsidR="00537151" w:rsidRPr="004C07B5" w:rsidRDefault="00807138" w:rsidP="00400A8C">
            <w:pPr>
              <w:rPr>
                <w:rFonts w:ascii="Garamond" w:hAnsi="Garamond" w:cstheme="majorBidi"/>
                <w:sz w:val="20"/>
                <w:szCs w:val="20"/>
              </w:rPr>
            </w:pPr>
            <w:r w:rsidRPr="004C07B5">
              <w:rPr>
                <w:rFonts w:ascii="Garamond" w:hAnsi="Garamond" w:cstheme="majorBidi"/>
                <w:sz w:val="20"/>
                <w:szCs w:val="20"/>
              </w:rPr>
              <w:t>Çmimet për llojet tregtare</w:t>
            </w:r>
          </w:p>
        </w:tc>
        <w:tc>
          <w:tcPr>
            <w:tcW w:w="2024" w:type="dxa"/>
            <w:tcBorders>
              <w:top w:val="single" w:sz="8" w:space="0" w:color="000000"/>
              <w:left w:val="single" w:sz="8" w:space="0" w:color="000000"/>
              <w:bottom w:val="single" w:sz="8" w:space="0" w:color="000000"/>
              <w:right w:val="single" w:sz="6" w:space="0" w:color="000000"/>
            </w:tcBorders>
          </w:tcPr>
          <w:p w14:paraId="0C29BBC8"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lekë/kg </w:t>
            </w:r>
          </w:p>
        </w:tc>
      </w:tr>
      <w:tr w:rsidR="00537151" w:rsidRPr="004C07B5" w14:paraId="7BA4E699" w14:textId="77777777" w:rsidTr="00807138">
        <w:trPr>
          <w:trHeight w:val="268"/>
        </w:trPr>
        <w:tc>
          <w:tcPr>
            <w:tcW w:w="9014" w:type="dxa"/>
            <w:gridSpan w:val="3"/>
            <w:tcBorders>
              <w:top w:val="single" w:sz="8" w:space="0" w:color="000000"/>
              <w:left w:val="single" w:sz="6" w:space="0" w:color="000000"/>
              <w:bottom w:val="single" w:sz="8" w:space="0" w:color="000000"/>
              <w:right w:val="single" w:sz="6" w:space="0" w:color="000000"/>
            </w:tcBorders>
          </w:tcPr>
          <w:p w14:paraId="3020F6B2" w14:textId="77777777" w:rsidR="00537151" w:rsidRPr="004C07B5" w:rsidRDefault="00537151" w:rsidP="00400A8C">
            <w:pPr>
              <w:jc w:val="center"/>
              <w:rPr>
                <w:rFonts w:ascii="Garamond" w:hAnsi="Garamond" w:cstheme="majorBidi"/>
                <w:b/>
                <w:bCs/>
                <w:sz w:val="20"/>
                <w:szCs w:val="20"/>
              </w:rPr>
            </w:pPr>
            <w:r w:rsidRPr="004C07B5">
              <w:rPr>
                <w:rFonts w:ascii="Garamond" w:hAnsi="Garamond" w:cstheme="majorBidi"/>
                <w:b/>
                <w:bCs/>
                <w:sz w:val="20"/>
                <w:szCs w:val="20"/>
              </w:rPr>
              <w:t>Ujërat e brendshme (ngjala)</w:t>
            </w:r>
          </w:p>
        </w:tc>
      </w:tr>
      <w:tr w:rsidR="00537151" w:rsidRPr="004C07B5" w14:paraId="37F1C840" w14:textId="77777777" w:rsidTr="00400A8C">
        <w:trPr>
          <w:trHeight w:val="341"/>
        </w:trPr>
        <w:tc>
          <w:tcPr>
            <w:tcW w:w="9014" w:type="dxa"/>
            <w:gridSpan w:val="3"/>
            <w:tcBorders>
              <w:top w:val="single" w:sz="8" w:space="0" w:color="000000"/>
              <w:left w:val="single" w:sz="6" w:space="0" w:color="000000"/>
              <w:bottom w:val="single" w:sz="8" w:space="0" w:color="000000"/>
              <w:right w:val="single" w:sz="6" w:space="0" w:color="000000"/>
            </w:tcBorders>
          </w:tcPr>
          <w:p w14:paraId="002F76EB" w14:textId="77777777" w:rsidR="00537151" w:rsidRPr="004C07B5" w:rsidRDefault="00537151" w:rsidP="00400A8C">
            <w:pPr>
              <w:jc w:val="center"/>
              <w:rPr>
                <w:rFonts w:ascii="Garamond" w:hAnsi="Garamond" w:cstheme="majorBidi"/>
                <w:b/>
                <w:bCs/>
                <w:sz w:val="20"/>
                <w:szCs w:val="20"/>
              </w:rPr>
            </w:pPr>
            <w:r w:rsidRPr="004C07B5">
              <w:rPr>
                <w:rFonts w:ascii="Garamond" w:hAnsi="Garamond" w:cstheme="majorBidi"/>
                <w:b/>
                <w:bCs/>
                <w:sz w:val="20"/>
                <w:szCs w:val="20"/>
              </w:rPr>
              <w:t>Kapaciteti</w:t>
            </w:r>
          </w:p>
        </w:tc>
      </w:tr>
      <w:tr w:rsidR="00537151" w:rsidRPr="004C07B5" w14:paraId="73F146E9" w14:textId="77777777" w:rsidTr="00400A8C">
        <w:trPr>
          <w:trHeight w:val="341"/>
        </w:trPr>
        <w:tc>
          <w:tcPr>
            <w:tcW w:w="292" w:type="dxa"/>
            <w:tcBorders>
              <w:top w:val="single" w:sz="8" w:space="0" w:color="000000"/>
              <w:left w:val="single" w:sz="6" w:space="0" w:color="000000"/>
              <w:bottom w:val="single" w:sz="8" w:space="0" w:color="000000"/>
              <w:right w:val="double" w:sz="4" w:space="0" w:color="000000"/>
            </w:tcBorders>
          </w:tcPr>
          <w:p w14:paraId="519BFF8A" w14:textId="77777777" w:rsidR="00537151" w:rsidRPr="004C07B5" w:rsidRDefault="00537151" w:rsidP="00400A8C">
            <w:pPr>
              <w:rPr>
                <w:rFonts w:ascii="Garamond" w:hAnsi="Garamond"/>
                <w:sz w:val="20"/>
                <w:szCs w:val="20"/>
              </w:rPr>
            </w:pPr>
          </w:p>
        </w:tc>
        <w:tc>
          <w:tcPr>
            <w:tcW w:w="6698" w:type="dxa"/>
            <w:tcBorders>
              <w:top w:val="single" w:sz="8" w:space="0" w:color="000000"/>
              <w:left w:val="double" w:sz="4" w:space="0" w:color="000000"/>
              <w:bottom w:val="single" w:sz="8" w:space="0" w:color="000000"/>
              <w:right w:val="single" w:sz="8" w:space="0" w:color="000000"/>
            </w:tcBorders>
          </w:tcPr>
          <w:p w14:paraId="68A73383"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Numri i licencave</w:t>
            </w:r>
          </w:p>
        </w:tc>
        <w:tc>
          <w:tcPr>
            <w:tcW w:w="2024" w:type="dxa"/>
            <w:tcBorders>
              <w:top w:val="single" w:sz="8" w:space="0" w:color="000000"/>
              <w:left w:val="single" w:sz="8" w:space="0" w:color="000000"/>
              <w:bottom w:val="single" w:sz="8" w:space="0" w:color="000000"/>
              <w:right w:val="single" w:sz="6" w:space="0" w:color="000000"/>
            </w:tcBorders>
          </w:tcPr>
          <w:p w14:paraId="71701562"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numër</w:t>
            </w:r>
          </w:p>
        </w:tc>
      </w:tr>
      <w:tr w:rsidR="00537151" w:rsidRPr="004C07B5" w14:paraId="7A5B5AFE" w14:textId="77777777" w:rsidTr="00400A8C">
        <w:trPr>
          <w:trHeight w:val="341"/>
        </w:trPr>
        <w:tc>
          <w:tcPr>
            <w:tcW w:w="9014" w:type="dxa"/>
            <w:gridSpan w:val="3"/>
            <w:tcBorders>
              <w:top w:val="single" w:sz="8" w:space="0" w:color="000000"/>
              <w:left w:val="single" w:sz="6" w:space="0" w:color="000000"/>
              <w:bottom w:val="single" w:sz="8" w:space="0" w:color="000000"/>
              <w:right w:val="single" w:sz="6" w:space="0" w:color="000000"/>
            </w:tcBorders>
          </w:tcPr>
          <w:p w14:paraId="0A3A51A8" w14:textId="77777777" w:rsidR="00537151" w:rsidRPr="004C07B5" w:rsidRDefault="00537151" w:rsidP="00400A8C">
            <w:pPr>
              <w:jc w:val="center"/>
              <w:rPr>
                <w:rFonts w:ascii="Garamond" w:hAnsi="Garamond" w:cstheme="majorBidi"/>
                <w:b/>
                <w:bCs/>
                <w:sz w:val="20"/>
                <w:szCs w:val="20"/>
              </w:rPr>
            </w:pPr>
            <w:r w:rsidRPr="004C07B5">
              <w:rPr>
                <w:rFonts w:ascii="Garamond" w:hAnsi="Garamond" w:cstheme="majorBidi"/>
                <w:b/>
                <w:bCs/>
                <w:sz w:val="20"/>
                <w:szCs w:val="20"/>
              </w:rPr>
              <w:t>Sforco</w:t>
            </w:r>
          </w:p>
        </w:tc>
      </w:tr>
      <w:tr w:rsidR="00537151" w:rsidRPr="004C07B5" w14:paraId="67F22607" w14:textId="77777777" w:rsidTr="00400A8C">
        <w:trPr>
          <w:trHeight w:val="341"/>
        </w:trPr>
        <w:tc>
          <w:tcPr>
            <w:tcW w:w="292" w:type="dxa"/>
            <w:tcBorders>
              <w:top w:val="single" w:sz="8" w:space="0" w:color="000000"/>
              <w:left w:val="single" w:sz="6" w:space="0" w:color="000000"/>
              <w:bottom w:val="single" w:sz="8" w:space="0" w:color="000000"/>
              <w:right w:val="double" w:sz="4" w:space="0" w:color="000000"/>
            </w:tcBorders>
          </w:tcPr>
          <w:p w14:paraId="1DBEAE9F" w14:textId="77777777" w:rsidR="00537151" w:rsidRPr="004C07B5" w:rsidRDefault="00537151" w:rsidP="00400A8C">
            <w:pPr>
              <w:rPr>
                <w:rFonts w:ascii="Garamond" w:hAnsi="Garamond"/>
                <w:sz w:val="20"/>
                <w:szCs w:val="20"/>
              </w:rPr>
            </w:pPr>
          </w:p>
        </w:tc>
        <w:tc>
          <w:tcPr>
            <w:tcW w:w="6698" w:type="dxa"/>
            <w:tcBorders>
              <w:top w:val="single" w:sz="8" w:space="0" w:color="000000"/>
              <w:left w:val="double" w:sz="4" w:space="0" w:color="000000"/>
              <w:bottom w:val="single" w:sz="8" w:space="0" w:color="000000"/>
              <w:right w:val="single" w:sz="8" w:space="0" w:color="000000"/>
            </w:tcBorders>
          </w:tcPr>
          <w:p w14:paraId="373DD66A"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Ditë peshkimi</w:t>
            </w:r>
          </w:p>
        </w:tc>
        <w:tc>
          <w:tcPr>
            <w:tcW w:w="2024" w:type="dxa"/>
            <w:tcBorders>
              <w:top w:val="single" w:sz="8" w:space="0" w:color="000000"/>
              <w:left w:val="single" w:sz="8" w:space="0" w:color="000000"/>
              <w:bottom w:val="single" w:sz="8" w:space="0" w:color="000000"/>
              <w:right w:val="single" w:sz="6" w:space="0" w:color="000000"/>
            </w:tcBorders>
          </w:tcPr>
          <w:p w14:paraId="5A577361"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numër</w:t>
            </w:r>
          </w:p>
        </w:tc>
      </w:tr>
      <w:tr w:rsidR="00537151" w:rsidRPr="004C07B5" w14:paraId="3289471A" w14:textId="77777777" w:rsidTr="00400A8C">
        <w:trPr>
          <w:trHeight w:val="341"/>
        </w:trPr>
        <w:tc>
          <w:tcPr>
            <w:tcW w:w="292" w:type="dxa"/>
            <w:tcBorders>
              <w:top w:val="single" w:sz="8" w:space="0" w:color="000000"/>
              <w:left w:val="single" w:sz="6" w:space="0" w:color="000000"/>
              <w:bottom w:val="single" w:sz="8" w:space="0" w:color="000000"/>
              <w:right w:val="double" w:sz="4" w:space="0" w:color="000000"/>
            </w:tcBorders>
          </w:tcPr>
          <w:p w14:paraId="4FA9D9EC" w14:textId="77777777" w:rsidR="00537151" w:rsidRPr="004C07B5" w:rsidRDefault="00537151" w:rsidP="00400A8C">
            <w:pPr>
              <w:rPr>
                <w:rFonts w:ascii="Garamond" w:hAnsi="Garamond"/>
                <w:sz w:val="20"/>
                <w:szCs w:val="20"/>
              </w:rPr>
            </w:pPr>
          </w:p>
        </w:tc>
        <w:tc>
          <w:tcPr>
            <w:tcW w:w="6698" w:type="dxa"/>
            <w:tcBorders>
              <w:top w:val="single" w:sz="8" w:space="0" w:color="000000"/>
              <w:left w:val="double" w:sz="4" w:space="0" w:color="000000"/>
              <w:bottom w:val="single" w:sz="8" w:space="0" w:color="000000"/>
              <w:right w:val="single" w:sz="8" w:space="0" w:color="000000"/>
            </w:tcBorders>
          </w:tcPr>
          <w:p w14:paraId="421A047B"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Numri i daljeve</w:t>
            </w:r>
          </w:p>
        </w:tc>
        <w:tc>
          <w:tcPr>
            <w:tcW w:w="2024" w:type="dxa"/>
            <w:tcBorders>
              <w:top w:val="single" w:sz="8" w:space="0" w:color="000000"/>
              <w:left w:val="single" w:sz="8" w:space="0" w:color="000000"/>
              <w:bottom w:val="single" w:sz="8" w:space="0" w:color="000000"/>
              <w:right w:val="single" w:sz="6" w:space="0" w:color="000000"/>
            </w:tcBorders>
          </w:tcPr>
          <w:p w14:paraId="7B2AC30A"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numër</w:t>
            </w:r>
          </w:p>
        </w:tc>
      </w:tr>
      <w:tr w:rsidR="00537151" w:rsidRPr="004C07B5" w14:paraId="6AAFBBBA" w14:textId="77777777" w:rsidTr="00400A8C">
        <w:trPr>
          <w:trHeight w:val="341"/>
        </w:trPr>
        <w:tc>
          <w:tcPr>
            <w:tcW w:w="9014" w:type="dxa"/>
            <w:gridSpan w:val="3"/>
            <w:tcBorders>
              <w:top w:val="single" w:sz="8" w:space="0" w:color="000000"/>
              <w:left w:val="single" w:sz="6" w:space="0" w:color="000000"/>
              <w:bottom w:val="single" w:sz="8" w:space="0" w:color="000000"/>
              <w:right w:val="single" w:sz="6" w:space="0" w:color="000000"/>
            </w:tcBorders>
          </w:tcPr>
          <w:p w14:paraId="57797CA5" w14:textId="77777777" w:rsidR="00537151" w:rsidRPr="004C07B5" w:rsidRDefault="00537151" w:rsidP="00400A8C">
            <w:pPr>
              <w:jc w:val="center"/>
              <w:rPr>
                <w:rFonts w:ascii="Garamond" w:hAnsi="Garamond" w:cstheme="majorBidi"/>
                <w:sz w:val="20"/>
                <w:szCs w:val="20"/>
              </w:rPr>
            </w:pPr>
            <w:r w:rsidRPr="004C07B5">
              <w:rPr>
                <w:rFonts w:ascii="Garamond" w:hAnsi="Garamond" w:cstheme="majorBidi"/>
                <w:b/>
                <w:sz w:val="20"/>
                <w:szCs w:val="20"/>
              </w:rPr>
              <w:t>Zbarkimet</w:t>
            </w:r>
          </w:p>
        </w:tc>
      </w:tr>
      <w:tr w:rsidR="00537151" w:rsidRPr="004C07B5" w14:paraId="285EC55C" w14:textId="77777777" w:rsidTr="00400A8C">
        <w:trPr>
          <w:trHeight w:val="341"/>
        </w:trPr>
        <w:tc>
          <w:tcPr>
            <w:tcW w:w="292" w:type="dxa"/>
            <w:tcBorders>
              <w:top w:val="single" w:sz="8" w:space="0" w:color="000000"/>
              <w:left w:val="single" w:sz="6" w:space="0" w:color="000000"/>
              <w:bottom w:val="single" w:sz="8" w:space="0" w:color="000000"/>
              <w:right w:val="double" w:sz="4" w:space="0" w:color="000000"/>
            </w:tcBorders>
          </w:tcPr>
          <w:p w14:paraId="72C1BD16" w14:textId="77777777" w:rsidR="00537151" w:rsidRPr="004C07B5" w:rsidRDefault="00537151" w:rsidP="00400A8C">
            <w:pPr>
              <w:rPr>
                <w:rFonts w:ascii="Garamond" w:hAnsi="Garamond"/>
                <w:sz w:val="20"/>
                <w:szCs w:val="20"/>
              </w:rPr>
            </w:pPr>
          </w:p>
        </w:tc>
        <w:tc>
          <w:tcPr>
            <w:tcW w:w="6698" w:type="dxa"/>
            <w:tcBorders>
              <w:top w:val="single" w:sz="8" w:space="0" w:color="000000"/>
              <w:left w:val="double" w:sz="4" w:space="0" w:color="000000"/>
              <w:bottom w:val="single" w:sz="8" w:space="0" w:color="000000"/>
              <w:right w:val="single" w:sz="8" w:space="0" w:color="000000"/>
            </w:tcBorders>
          </w:tcPr>
          <w:p w14:paraId="0D7FF220"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 xml:space="preserve">Pesha e gjallë e zbarkimeve totale dhe sipas stadit të zhvillimit </w:t>
            </w:r>
          </w:p>
        </w:tc>
        <w:tc>
          <w:tcPr>
            <w:tcW w:w="2024" w:type="dxa"/>
            <w:tcBorders>
              <w:top w:val="single" w:sz="8" w:space="0" w:color="000000"/>
              <w:left w:val="single" w:sz="8" w:space="0" w:color="000000"/>
              <w:bottom w:val="single" w:sz="8" w:space="0" w:color="000000"/>
              <w:right w:val="single" w:sz="6" w:space="0" w:color="000000"/>
            </w:tcBorders>
          </w:tcPr>
          <w:p w14:paraId="0078764B" w14:textId="3366B76D" w:rsidR="00537151" w:rsidRPr="004C07B5" w:rsidRDefault="00807138" w:rsidP="00400A8C">
            <w:pPr>
              <w:rPr>
                <w:rFonts w:ascii="Garamond" w:hAnsi="Garamond" w:cstheme="majorBidi"/>
                <w:sz w:val="20"/>
                <w:szCs w:val="20"/>
              </w:rPr>
            </w:pPr>
            <w:r w:rsidRPr="004C07B5">
              <w:rPr>
                <w:rFonts w:ascii="Garamond" w:hAnsi="Garamond" w:cstheme="majorBidi"/>
                <w:sz w:val="20"/>
                <w:szCs w:val="20"/>
              </w:rPr>
              <w:t>k</w:t>
            </w:r>
            <w:r w:rsidR="00537151" w:rsidRPr="004C07B5">
              <w:rPr>
                <w:rFonts w:ascii="Garamond" w:hAnsi="Garamond" w:cstheme="majorBidi"/>
                <w:sz w:val="20"/>
                <w:szCs w:val="20"/>
              </w:rPr>
              <w:t>g</w:t>
            </w:r>
          </w:p>
        </w:tc>
      </w:tr>
    </w:tbl>
    <w:p w14:paraId="56C6110B" w14:textId="77777777" w:rsidR="00537151" w:rsidRPr="004C07B5" w:rsidRDefault="00537151" w:rsidP="00537151">
      <w:pPr>
        <w:pStyle w:val="NormalWeb"/>
        <w:spacing w:before="0" w:beforeAutospacing="0" w:after="0" w:afterAutospacing="0"/>
        <w:jc w:val="center"/>
        <w:rPr>
          <w:rFonts w:ascii="Garamond" w:hAnsi="Garamond"/>
          <w:b/>
          <w:bCs/>
        </w:rPr>
      </w:pPr>
    </w:p>
    <w:p w14:paraId="0788C84D" w14:textId="61D76569" w:rsidR="00537151" w:rsidRPr="004C07B5" w:rsidRDefault="00537151" w:rsidP="00807138">
      <w:pPr>
        <w:pStyle w:val="NormalWeb"/>
        <w:spacing w:before="0" w:beforeAutospacing="0" w:after="0" w:afterAutospacing="0"/>
        <w:ind w:firstLine="288"/>
        <w:jc w:val="both"/>
        <w:rPr>
          <w:rFonts w:ascii="Garamond" w:hAnsi="Garamond"/>
          <w:b/>
          <w:bCs/>
        </w:rPr>
      </w:pPr>
      <w:r w:rsidRPr="004C07B5">
        <w:rPr>
          <w:rFonts w:ascii="Garamond" w:hAnsi="Garamond"/>
          <w:b/>
          <w:bCs/>
        </w:rPr>
        <w:t>Tabela 7</w:t>
      </w:r>
      <w:r w:rsidR="00807138" w:rsidRPr="004C07B5">
        <w:rPr>
          <w:rFonts w:ascii="Garamond" w:hAnsi="Garamond"/>
          <w:b/>
          <w:bCs/>
        </w:rPr>
        <w:t>:</w:t>
      </w:r>
      <w:r w:rsidRPr="004C07B5">
        <w:rPr>
          <w:rFonts w:ascii="Garamond" w:hAnsi="Garamond"/>
          <w:b/>
          <w:bCs/>
          <w:color w:val="0070C0"/>
        </w:rPr>
        <w:t xml:space="preserve"> </w:t>
      </w:r>
      <w:proofErr w:type="spellStart"/>
      <w:r w:rsidRPr="004C07B5">
        <w:rPr>
          <w:rFonts w:ascii="Garamond" w:hAnsi="Garamond"/>
          <w:bCs/>
        </w:rPr>
        <w:t>Variablat</w:t>
      </w:r>
      <w:proofErr w:type="spellEnd"/>
      <w:r w:rsidRPr="004C07B5">
        <w:rPr>
          <w:rFonts w:ascii="Garamond" w:hAnsi="Garamond"/>
          <w:bCs/>
        </w:rPr>
        <w:t xml:space="preserve"> ekonomikë për flotën</w:t>
      </w:r>
      <w:r w:rsidR="00807138" w:rsidRPr="004C07B5">
        <w:rPr>
          <w:rFonts w:ascii="Garamond" w:hAnsi="Garamond"/>
          <w:bCs/>
        </w:rPr>
        <w:t>.</w:t>
      </w:r>
    </w:p>
    <w:tbl>
      <w:tblPr>
        <w:tblStyle w:val="GridTable1Light"/>
        <w:tblW w:w="0" w:type="auto"/>
        <w:tblLook w:val="04A0" w:firstRow="1" w:lastRow="0" w:firstColumn="1" w:lastColumn="0" w:noHBand="0" w:noVBand="1"/>
      </w:tblPr>
      <w:tblGrid>
        <w:gridCol w:w="3428"/>
        <w:gridCol w:w="5156"/>
        <w:gridCol w:w="766"/>
      </w:tblGrid>
      <w:tr w:rsidR="00537151" w:rsidRPr="004C07B5" w14:paraId="15D1B00C" w14:textId="77777777" w:rsidTr="00400A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78DFFB" w14:textId="77777777" w:rsidR="00537151" w:rsidRPr="004C07B5" w:rsidRDefault="00537151" w:rsidP="00400A8C">
            <w:pPr>
              <w:jc w:val="cente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 xml:space="preserve">Grupi i </w:t>
            </w:r>
            <w:proofErr w:type="spellStart"/>
            <w:r w:rsidRPr="004C07B5">
              <w:rPr>
                <w:rFonts w:ascii="Garamond" w:eastAsia="Times New Roman" w:hAnsi="Garamond" w:cs="Times New Roman"/>
                <w:kern w:val="0"/>
                <w:sz w:val="20"/>
                <w:szCs w:val="20"/>
                <w:lang w:eastAsia="sq-AL"/>
                <w14:ligatures w14:val="none"/>
              </w:rPr>
              <w:t>variablave</w:t>
            </w:r>
            <w:proofErr w:type="spellEnd"/>
          </w:p>
        </w:tc>
        <w:tc>
          <w:tcPr>
            <w:tcW w:w="0" w:type="auto"/>
            <w:hideMark/>
          </w:tcPr>
          <w:p w14:paraId="293567E4" w14:textId="77777777" w:rsidR="00537151" w:rsidRPr="004C07B5" w:rsidRDefault="00537151" w:rsidP="00400A8C">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proofErr w:type="spellStart"/>
            <w:r w:rsidRPr="004C07B5">
              <w:rPr>
                <w:rFonts w:ascii="Garamond" w:eastAsia="Times New Roman" w:hAnsi="Garamond" w:cs="Times New Roman"/>
                <w:kern w:val="0"/>
                <w:sz w:val="20"/>
                <w:szCs w:val="20"/>
                <w:lang w:eastAsia="sq-AL"/>
                <w14:ligatures w14:val="none"/>
              </w:rPr>
              <w:t>Variablat</w:t>
            </w:r>
            <w:proofErr w:type="spellEnd"/>
          </w:p>
        </w:tc>
        <w:tc>
          <w:tcPr>
            <w:tcW w:w="0" w:type="auto"/>
            <w:hideMark/>
          </w:tcPr>
          <w:p w14:paraId="00DF6927" w14:textId="70F85C60" w:rsidR="00537151" w:rsidRPr="004C07B5" w:rsidRDefault="00807138" w:rsidP="00400A8C">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Njësia</w:t>
            </w:r>
          </w:p>
        </w:tc>
      </w:tr>
      <w:tr w:rsidR="00537151" w:rsidRPr="004C07B5" w14:paraId="17E9ABA3" w14:textId="77777777" w:rsidTr="00400A8C">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285B7CA7" w14:textId="77777777" w:rsidR="00537151" w:rsidRPr="004C07B5" w:rsidRDefault="00537151" w:rsidP="00400A8C">
            <w:pPr>
              <w:jc w:val="cente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Të ardhurat</w:t>
            </w:r>
          </w:p>
        </w:tc>
        <w:tc>
          <w:tcPr>
            <w:tcW w:w="0" w:type="auto"/>
            <w:hideMark/>
          </w:tcPr>
          <w:p w14:paraId="58C9CBCD" w14:textId="18B44715" w:rsidR="00537151" w:rsidRPr="004C07B5" w:rsidRDefault="00537151" w:rsidP="00807138">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Vlera bruto e zbarkimeve</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509C5159" w14:textId="256B7777"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7F127193" w14:textId="77777777" w:rsidTr="00400A8C">
        <w:tc>
          <w:tcPr>
            <w:cnfStyle w:val="001000000000" w:firstRow="0" w:lastRow="0" w:firstColumn="1" w:lastColumn="0" w:oddVBand="0" w:evenVBand="0" w:oddHBand="0" w:evenHBand="0" w:firstRowFirstColumn="0" w:firstRowLastColumn="0" w:lastRowFirstColumn="0" w:lastRowLastColumn="0"/>
            <w:tcW w:w="0" w:type="auto"/>
            <w:vMerge/>
            <w:hideMark/>
          </w:tcPr>
          <w:p w14:paraId="7A6A39B1"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58344551" w14:textId="78BFD7D1" w:rsidR="00537151" w:rsidRPr="004C07B5" w:rsidRDefault="00537151" w:rsidP="00807138">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Të ardhura nga dhënia me qira e kuotave ose të drejtave të tjera të peshkimit</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685424BE" w14:textId="0111ECC1"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69FBF73E" w14:textId="77777777" w:rsidTr="00400A8C">
        <w:tc>
          <w:tcPr>
            <w:cnfStyle w:val="001000000000" w:firstRow="0" w:lastRow="0" w:firstColumn="1" w:lastColumn="0" w:oddVBand="0" w:evenVBand="0" w:oddHBand="0" w:evenHBand="0" w:firstRowFirstColumn="0" w:firstRowLastColumn="0" w:lastRowFirstColumn="0" w:lastRowLastColumn="0"/>
            <w:tcW w:w="0" w:type="auto"/>
            <w:vMerge/>
            <w:hideMark/>
          </w:tcPr>
          <w:p w14:paraId="019C0B78"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5A709FD5" w14:textId="66D506C4" w:rsidR="00537151" w:rsidRPr="004C07B5" w:rsidRDefault="00537151" w:rsidP="00807138">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Subvencione operative</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2DB092C9" w14:textId="4D2A8187"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7256D91D" w14:textId="77777777" w:rsidTr="00400A8C">
        <w:tc>
          <w:tcPr>
            <w:cnfStyle w:val="001000000000" w:firstRow="0" w:lastRow="0" w:firstColumn="1" w:lastColumn="0" w:oddVBand="0" w:evenVBand="0" w:oddHBand="0" w:evenHBand="0" w:firstRowFirstColumn="0" w:firstRowLastColumn="0" w:lastRowFirstColumn="0" w:lastRowLastColumn="0"/>
            <w:tcW w:w="0" w:type="auto"/>
            <w:vMerge/>
            <w:hideMark/>
          </w:tcPr>
          <w:p w14:paraId="0248F7A5"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44511A8E" w14:textId="3E22B949" w:rsidR="00537151" w:rsidRPr="004C07B5" w:rsidRDefault="00537151" w:rsidP="00807138">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Subvencione për investime</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76749A78" w14:textId="176F39BD"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7EA40E7E" w14:textId="77777777" w:rsidTr="00400A8C">
        <w:tc>
          <w:tcPr>
            <w:cnfStyle w:val="001000000000" w:firstRow="0" w:lastRow="0" w:firstColumn="1" w:lastColumn="0" w:oddVBand="0" w:evenVBand="0" w:oddHBand="0" w:evenHBand="0" w:firstRowFirstColumn="0" w:firstRowLastColumn="0" w:lastRowFirstColumn="0" w:lastRowLastColumn="0"/>
            <w:tcW w:w="0" w:type="auto"/>
            <w:vMerge/>
            <w:hideMark/>
          </w:tcPr>
          <w:p w14:paraId="08D4208E"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4CF1942B" w14:textId="0F271FF6" w:rsidR="00537151" w:rsidRPr="004C07B5" w:rsidRDefault="00537151"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Të ardhura të tjera</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6ACE1261" w14:textId="1B9EEFDF"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02D8B891" w14:textId="77777777" w:rsidTr="00400A8C">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76CCF054" w14:textId="77777777" w:rsidR="00537151" w:rsidRPr="004C07B5" w:rsidRDefault="00537151" w:rsidP="00400A8C">
            <w:pPr>
              <w:jc w:val="cente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Kostot operative</w:t>
            </w:r>
          </w:p>
        </w:tc>
        <w:tc>
          <w:tcPr>
            <w:tcW w:w="0" w:type="auto"/>
            <w:hideMark/>
          </w:tcPr>
          <w:p w14:paraId="2F2CD0C2" w14:textId="0122F168" w:rsidR="00537151" w:rsidRPr="004C07B5" w:rsidRDefault="00537151" w:rsidP="00807138">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Kosto e personelit</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65518142" w14:textId="2B20D39E"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3EF5401E" w14:textId="77777777" w:rsidTr="00400A8C">
        <w:tc>
          <w:tcPr>
            <w:cnfStyle w:val="001000000000" w:firstRow="0" w:lastRow="0" w:firstColumn="1" w:lastColumn="0" w:oddVBand="0" w:evenVBand="0" w:oddHBand="0" w:evenHBand="0" w:firstRowFirstColumn="0" w:firstRowLastColumn="0" w:lastRowFirstColumn="0" w:lastRowLastColumn="0"/>
            <w:tcW w:w="0" w:type="auto"/>
            <w:vMerge/>
            <w:hideMark/>
          </w:tcPr>
          <w:p w14:paraId="4F2D4241"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16539E92" w14:textId="254D8223" w:rsidR="00537151" w:rsidRPr="004C07B5" w:rsidRDefault="00537151" w:rsidP="00807138">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Vlera e punës së papaguar</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20F70130" w14:textId="66BE452E"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374013E2" w14:textId="77777777" w:rsidTr="00400A8C">
        <w:tc>
          <w:tcPr>
            <w:cnfStyle w:val="001000000000" w:firstRow="0" w:lastRow="0" w:firstColumn="1" w:lastColumn="0" w:oddVBand="0" w:evenVBand="0" w:oddHBand="0" w:evenHBand="0" w:firstRowFirstColumn="0" w:firstRowLastColumn="0" w:lastRowFirstColumn="0" w:lastRowLastColumn="0"/>
            <w:tcW w:w="0" w:type="auto"/>
            <w:vMerge/>
            <w:hideMark/>
          </w:tcPr>
          <w:p w14:paraId="61A982C8"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3F0B223A" w14:textId="1D302055" w:rsidR="00537151" w:rsidRPr="004C07B5" w:rsidRDefault="00537151" w:rsidP="00807138">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Kosto</w:t>
            </w:r>
            <w:r w:rsidR="00807138" w:rsidRPr="004C07B5">
              <w:rPr>
                <w:rFonts w:ascii="Garamond" w:eastAsia="Times New Roman" w:hAnsi="Garamond" w:cs="Times New Roman"/>
                <w:kern w:val="0"/>
                <w:sz w:val="20"/>
                <w:szCs w:val="20"/>
                <w:lang w:eastAsia="sq-AL"/>
                <w14:ligatures w14:val="none"/>
              </w:rPr>
              <w:t>ja</w:t>
            </w:r>
            <w:r w:rsidRPr="004C07B5">
              <w:rPr>
                <w:rFonts w:ascii="Garamond" w:eastAsia="Times New Roman" w:hAnsi="Garamond" w:cs="Times New Roman"/>
                <w:kern w:val="0"/>
                <w:sz w:val="20"/>
                <w:szCs w:val="20"/>
                <w:lang w:eastAsia="sq-AL"/>
                <w14:ligatures w14:val="none"/>
              </w:rPr>
              <w:t xml:space="preserve"> e energjisë</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292CD04E" w14:textId="7F16630C"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6D8B1D70" w14:textId="77777777" w:rsidTr="00400A8C">
        <w:tc>
          <w:tcPr>
            <w:cnfStyle w:val="001000000000" w:firstRow="0" w:lastRow="0" w:firstColumn="1" w:lastColumn="0" w:oddVBand="0" w:evenVBand="0" w:oddHBand="0" w:evenHBand="0" w:firstRowFirstColumn="0" w:firstRowLastColumn="0" w:lastRowFirstColumn="0" w:lastRowLastColumn="0"/>
            <w:tcW w:w="0" w:type="auto"/>
            <w:vMerge/>
            <w:hideMark/>
          </w:tcPr>
          <w:p w14:paraId="30478CE2"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43F49464" w14:textId="0BF299B7" w:rsidR="00537151" w:rsidRPr="004C07B5" w:rsidRDefault="00537151" w:rsidP="00807138">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Kosto</w:t>
            </w:r>
            <w:r w:rsidR="00807138" w:rsidRPr="004C07B5">
              <w:rPr>
                <w:rFonts w:ascii="Garamond" w:eastAsia="Times New Roman" w:hAnsi="Garamond" w:cs="Times New Roman"/>
                <w:kern w:val="0"/>
                <w:sz w:val="20"/>
                <w:szCs w:val="20"/>
                <w:lang w:eastAsia="sq-AL"/>
                <w14:ligatures w14:val="none"/>
              </w:rPr>
              <w:t>ja</w:t>
            </w:r>
            <w:r w:rsidRPr="004C07B5">
              <w:rPr>
                <w:rFonts w:ascii="Garamond" w:eastAsia="Times New Roman" w:hAnsi="Garamond" w:cs="Times New Roman"/>
                <w:kern w:val="0"/>
                <w:sz w:val="20"/>
                <w:szCs w:val="20"/>
                <w:lang w:eastAsia="sq-AL"/>
                <w14:ligatures w14:val="none"/>
              </w:rPr>
              <w:t xml:space="preserve"> e riparimit dhe e mirëmbajtjes</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18ED9573" w14:textId="24B76AA7"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2E279F7D" w14:textId="77777777" w:rsidTr="00400A8C">
        <w:tc>
          <w:tcPr>
            <w:cnfStyle w:val="001000000000" w:firstRow="0" w:lastRow="0" w:firstColumn="1" w:lastColumn="0" w:oddVBand="0" w:evenVBand="0" w:oddHBand="0" w:evenHBand="0" w:firstRowFirstColumn="0" w:firstRowLastColumn="0" w:lastRowFirstColumn="0" w:lastRowLastColumn="0"/>
            <w:tcW w:w="0" w:type="auto"/>
            <w:vMerge/>
            <w:hideMark/>
          </w:tcPr>
          <w:p w14:paraId="0CF54887"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38EC19D1" w14:textId="0EA325A4" w:rsidR="00537151" w:rsidRPr="004C07B5" w:rsidRDefault="00537151" w:rsidP="00807138">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Kosto të tjera variabël</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54A7384C" w14:textId="66399701"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63D75207" w14:textId="77777777" w:rsidTr="00400A8C">
        <w:tc>
          <w:tcPr>
            <w:cnfStyle w:val="001000000000" w:firstRow="0" w:lastRow="0" w:firstColumn="1" w:lastColumn="0" w:oddVBand="0" w:evenVBand="0" w:oddHBand="0" w:evenHBand="0" w:firstRowFirstColumn="0" w:firstRowLastColumn="0" w:lastRowFirstColumn="0" w:lastRowLastColumn="0"/>
            <w:tcW w:w="0" w:type="auto"/>
            <w:vMerge/>
            <w:hideMark/>
          </w:tcPr>
          <w:p w14:paraId="411E5D1F"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44E73884" w14:textId="09F49520" w:rsidR="00537151" w:rsidRPr="004C07B5" w:rsidRDefault="00537151" w:rsidP="00807138">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 xml:space="preserve">Kosto të tjera </w:t>
            </w:r>
            <w:proofErr w:type="spellStart"/>
            <w:r w:rsidRPr="004C07B5">
              <w:rPr>
                <w:rFonts w:ascii="Garamond" w:eastAsia="Times New Roman" w:hAnsi="Garamond" w:cs="Times New Roman"/>
                <w:kern w:val="0"/>
                <w:sz w:val="20"/>
                <w:szCs w:val="20"/>
                <w:lang w:eastAsia="sq-AL"/>
                <w14:ligatures w14:val="none"/>
              </w:rPr>
              <w:t>jovariabël</w:t>
            </w:r>
            <w:proofErr w:type="spellEnd"/>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756FFA04" w14:textId="52F52CB6"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00F062DD" w14:textId="77777777" w:rsidTr="00400A8C">
        <w:tc>
          <w:tcPr>
            <w:cnfStyle w:val="001000000000" w:firstRow="0" w:lastRow="0" w:firstColumn="1" w:lastColumn="0" w:oddVBand="0" w:evenVBand="0" w:oddHBand="0" w:evenHBand="0" w:firstRowFirstColumn="0" w:firstRowLastColumn="0" w:lastRowFirstColumn="0" w:lastRowLastColumn="0"/>
            <w:tcW w:w="0" w:type="auto"/>
            <w:vMerge/>
            <w:hideMark/>
          </w:tcPr>
          <w:p w14:paraId="5672CA02"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0CBC850C" w14:textId="6A77532E" w:rsidR="00537151" w:rsidRPr="004C07B5" w:rsidRDefault="00537151" w:rsidP="00807138">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Pagesa qiraje/q</w:t>
            </w:r>
            <w:r w:rsidR="00807138" w:rsidRPr="004C07B5">
              <w:rPr>
                <w:rFonts w:ascii="Garamond" w:eastAsia="Times New Roman" w:hAnsi="Garamond" w:cs="Times New Roman"/>
                <w:kern w:val="0"/>
                <w:sz w:val="20"/>
                <w:szCs w:val="20"/>
                <w:lang w:eastAsia="sq-AL"/>
                <w14:ligatures w14:val="none"/>
              </w:rPr>
              <w:t>i</w:t>
            </w:r>
            <w:r w:rsidRPr="004C07B5">
              <w:rPr>
                <w:rFonts w:ascii="Garamond" w:eastAsia="Times New Roman" w:hAnsi="Garamond" w:cs="Times New Roman"/>
                <w:kern w:val="0"/>
                <w:sz w:val="20"/>
                <w:szCs w:val="20"/>
                <w:lang w:eastAsia="sq-AL"/>
                <w14:ligatures w14:val="none"/>
              </w:rPr>
              <w:t>raje për kuota ose të drejta të tjera peshkimi</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3748DA6D" w14:textId="64186629"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0171234D" w14:textId="77777777" w:rsidTr="00400A8C">
        <w:tc>
          <w:tcPr>
            <w:cnfStyle w:val="001000000000" w:firstRow="0" w:lastRow="0" w:firstColumn="1" w:lastColumn="0" w:oddVBand="0" w:evenVBand="0" w:oddHBand="0" w:evenHBand="0" w:firstRowFirstColumn="0" w:firstRowLastColumn="0" w:lastRowFirstColumn="0" w:lastRowLastColumn="0"/>
            <w:tcW w:w="0" w:type="auto"/>
            <w:hideMark/>
          </w:tcPr>
          <w:p w14:paraId="210D74E8" w14:textId="77777777" w:rsidR="00537151" w:rsidRPr="004C07B5" w:rsidRDefault="00537151" w:rsidP="00400A8C">
            <w:pPr>
              <w:jc w:val="cente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Kostot kapitale</w:t>
            </w:r>
          </w:p>
        </w:tc>
        <w:tc>
          <w:tcPr>
            <w:tcW w:w="0" w:type="auto"/>
            <w:hideMark/>
          </w:tcPr>
          <w:p w14:paraId="1C4A99BD" w14:textId="7EBEE8B2" w:rsidR="00537151" w:rsidRPr="004C07B5" w:rsidRDefault="00537151"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Konsumi i kapitalit fiks</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74F8A224" w14:textId="775618AC"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42F58C58" w14:textId="77777777" w:rsidTr="00400A8C">
        <w:tc>
          <w:tcPr>
            <w:cnfStyle w:val="001000000000" w:firstRow="0" w:lastRow="0" w:firstColumn="1" w:lastColumn="0" w:oddVBand="0" w:evenVBand="0" w:oddHBand="0" w:evenHBand="0" w:firstRowFirstColumn="0" w:firstRowLastColumn="0" w:lastRowFirstColumn="0" w:lastRowLastColumn="0"/>
            <w:tcW w:w="0" w:type="auto"/>
            <w:hideMark/>
          </w:tcPr>
          <w:p w14:paraId="6C63DF2B" w14:textId="77777777" w:rsidR="00537151" w:rsidRPr="004C07B5" w:rsidRDefault="00537151" w:rsidP="00400A8C">
            <w:pPr>
              <w:jc w:val="cente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Investimet (fluks)</w:t>
            </w:r>
          </w:p>
        </w:tc>
        <w:tc>
          <w:tcPr>
            <w:tcW w:w="0" w:type="auto"/>
            <w:hideMark/>
          </w:tcPr>
          <w:p w14:paraId="4E75562E" w14:textId="7CF1DE76" w:rsidR="00537151" w:rsidRPr="004C07B5" w:rsidRDefault="00537151"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Investime në aktive të prekshme (blerje neto e aktiveve)</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0677F4C3" w14:textId="63737D5F"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03332146" w14:textId="77777777" w:rsidTr="00400A8C">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4CFA07F2" w14:textId="77777777" w:rsidR="00807138" w:rsidRPr="004C07B5" w:rsidRDefault="00537151" w:rsidP="00400A8C">
            <w:pPr>
              <w:jc w:val="cente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 xml:space="preserve">Gjendja financiare </w:t>
            </w:r>
          </w:p>
          <w:p w14:paraId="6115EBF3" w14:textId="65F040FD" w:rsidR="00537151" w:rsidRPr="004C07B5" w:rsidRDefault="00537151" w:rsidP="00400A8C">
            <w:pPr>
              <w:jc w:val="cente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(aktive dhe detyrime)</w:t>
            </w:r>
          </w:p>
        </w:tc>
        <w:tc>
          <w:tcPr>
            <w:tcW w:w="0" w:type="auto"/>
            <w:hideMark/>
          </w:tcPr>
          <w:p w14:paraId="2109BD45" w14:textId="45AB45A2" w:rsidR="00537151" w:rsidRPr="004C07B5" w:rsidRDefault="00537151" w:rsidP="00807138">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Aktivet totale</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0DAEBA70" w14:textId="1A52D602"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2F9EC461" w14:textId="77777777" w:rsidTr="00400A8C">
        <w:tc>
          <w:tcPr>
            <w:cnfStyle w:val="001000000000" w:firstRow="0" w:lastRow="0" w:firstColumn="1" w:lastColumn="0" w:oddVBand="0" w:evenVBand="0" w:oddHBand="0" w:evenHBand="0" w:firstRowFirstColumn="0" w:firstRowLastColumn="0" w:lastRowFirstColumn="0" w:lastRowLastColumn="0"/>
            <w:tcW w:w="0" w:type="auto"/>
            <w:vMerge/>
            <w:hideMark/>
          </w:tcPr>
          <w:p w14:paraId="5B9031F3"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45D927F9" w14:textId="1CC80E37" w:rsidR="00537151" w:rsidRPr="004C07B5" w:rsidRDefault="00537151" w:rsidP="00807138">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Vlera e kapitalit fizik</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36DF4D21" w14:textId="5DC0D56D"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1EE21F6F" w14:textId="77777777" w:rsidTr="00400A8C">
        <w:tc>
          <w:tcPr>
            <w:cnfStyle w:val="001000000000" w:firstRow="0" w:lastRow="0" w:firstColumn="1" w:lastColumn="0" w:oddVBand="0" w:evenVBand="0" w:oddHBand="0" w:evenHBand="0" w:firstRowFirstColumn="0" w:firstRowLastColumn="0" w:lastRowFirstColumn="0" w:lastRowLastColumn="0"/>
            <w:tcW w:w="0" w:type="auto"/>
            <w:vMerge/>
            <w:hideMark/>
          </w:tcPr>
          <w:p w14:paraId="78E08B76"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59531FFB" w14:textId="4B619FBE" w:rsidR="00537151" w:rsidRPr="004C07B5" w:rsidRDefault="00537151" w:rsidP="00807138">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Vlera e kuotave dhe të drejtave të tjera të peshkimit</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64FED299" w14:textId="3139C941"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26E44DE0" w14:textId="77777777" w:rsidTr="00400A8C">
        <w:tc>
          <w:tcPr>
            <w:cnfStyle w:val="001000000000" w:firstRow="0" w:lastRow="0" w:firstColumn="1" w:lastColumn="0" w:oddVBand="0" w:evenVBand="0" w:oddHBand="0" w:evenHBand="0" w:firstRowFirstColumn="0" w:firstRowLastColumn="0" w:lastRowFirstColumn="0" w:lastRowLastColumn="0"/>
            <w:tcW w:w="0" w:type="auto"/>
            <w:vMerge/>
            <w:hideMark/>
          </w:tcPr>
          <w:p w14:paraId="63DCB5B8"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2534503A" w14:textId="5B22BB1C" w:rsidR="00537151" w:rsidRPr="004C07B5" w:rsidRDefault="00537151"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Borxhi bruto</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62F688A0" w14:textId="108FC1B3"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0752B58B" w14:textId="77777777" w:rsidTr="00400A8C">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1F8C457F" w14:textId="77777777" w:rsidR="00537151" w:rsidRPr="004C07B5" w:rsidRDefault="00537151" w:rsidP="00400A8C">
            <w:pPr>
              <w:jc w:val="cente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Punësimi</w:t>
            </w:r>
          </w:p>
        </w:tc>
        <w:tc>
          <w:tcPr>
            <w:tcW w:w="0" w:type="auto"/>
            <w:hideMark/>
          </w:tcPr>
          <w:p w14:paraId="6352D8AD" w14:textId="0010153C" w:rsidR="00537151" w:rsidRPr="004C07B5" w:rsidRDefault="00537151" w:rsidP="00807138">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Punë e paguar</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7C4F3FE2" w14:textId="787ED4BD"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numër</w:t>
            </w:r>
          </w:p>
        </w:tc>
      </w:tr>
      <w:tr w:rsidR="00537151" w:rsidRPr="004C07B5" w14:paraId="7D5F0CD9" w14:textId="77777777" w:rsidTr="00400A8C">
        <w:tc>
          <w:tcPr>
            <w:cnfStyle w:val="001000000000" w:firstRow="0" w:lastRow="0" w:firstColumn="1" w:lastColumn="0" w:oddVBand="0" w:evenVBand="0" w:oddHBand="0" w:evenHBand="0" w:firstRowFirstColumn="0" w:firstRowLastColumn="0" w:lastRowFirstColumn="0" w:lastRowLastColumn="0"/>
            <w:tcW w:w="0" w:type="auto"/>
            <w:vMerge/>
            <w:hideMark/>
          </w:tcPr>
          <w:p w14:paraId="0B0B5377"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4C8DB806" w14:textId="4303C639" w:rsidR="00537151" w:rsidRPr="004C07B5" w:rsidRDefault="00537151" w:rsidP="00807138">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Punë e papaguar</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73D99611" w14:textId="03A942BA"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numër</w:t>
            </w:r>
          </w:p>
        </w:tc>
      </w:tr>
      <w:tr w:rsidR="00537151" w:rsidRPr="004C07B5" w14:paraId="15BAFBF6" w14:textId="77777777" w:rsidTr="00400A8C">
        <w:tc>
          <w:tcPr>
            <w:cnfStyle w:val="001000000000" w:firstRow="0" w:lastRow="0" w:firstColumn="1" w:lastColumn="0" w:oddVBand="0" w:evenVBand="0" w:oddHBand="0" w:evenHBand="0" w:firstRowFirstColumn="0" w:firstRowLastColumn="0" w:lastRowFirstColumn="0" w:lastRowLastColumn="0"/>
            <w:tcW w:w="0" w:type="auto"/>
            <w:vMerge/>
            <w:hideMark/>
          </w:tcPr>
          <w:p w14:paraId="427CD8A4"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4A8FF680" w14:textId="3DF024FC" w:rsidR="00537151" w:rsidRPr="004C07B5" w:rsidRDefault="00537151" w:rsidP="00807138">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Ekuivalenti me kohë të plotë (FTE)</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0FF06E0F" w14:textId="144ADF5E"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numër</w:t>
            </w:r>
          </w:p>
        </w:tc>
      </w:tr>
      <w:tr w:rsidR="00537151" w:rsidRPr="004C07B5" w14:paraId="715982E9" w14:textId="77777777" w:rsidTr="00400A8C">
        <w:tc>
          <w:tcPr>
            <w:cnfStyle w:val="001000000000" w:firstRow="0" w:lastRow="0" w:firstColumn="1" w:lastColumn="0" w:oddVBand="0" w:evenVBand="0" w:oddHBand="0" w:evenHBand="0" w:firstRowFirstColumn="0" w:firstRowLastColumn="0" w:lastRowFirstColumn="0" w:lastRowLastColumn="0"/>
            <w:tcW w:w="0" w:type="auto"/>
            <w:vMerge/>
            <w:hideMark/>
          </w:tcPr>
          <w:p w14:paraId="4160BCEC"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373C782F" w14:textId="2FCFB50F" w:rsidR="00537151" w:rsidRPr="004C07B5" w:rsidRDefault="00537151"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Orë totale pune në vit (</w:t>
            </w:r>
            <w:proofErr w:type="spellStart"/>
            <w:r w:rsidRPr="004C07B5">
              <w:rPr>
                <w:rFonts w:ascii="Garamond" w:eastAsia="Times New Roman" w:hAnsi="Garamond" w:cs="Times New Roman"/>
                <w:kern w:val="0"/>
                <w:sz w:val="20"/>
                <w:szCs w:val="20"/>
                <w:lang w:eastAsia="sq-AL"/>
                <w14:ligatures w14:val="none"/>
              </w:rPr>
              <w:t>opsionale</w:t>
            </w:r>
            <w:proofErr w:type="spellEnd"/>
            <w:r w:rsidRPr="004C07B5">
              <w:rPr>
                <w:rFonts w:ascii="Garamond" w:eastAsia="Times New Roman" w:hAnsi="Garamond" w:cs="Times New Roman"/>
                <w:kern w:val="0"/>
                <w:sz w:val="20"/>
                <w:szCs w:val="20"/>
                <w:lang w:eastAsia="sq-AL"/>
                <w14:ligatures w14:val="none"/>
              </w:rPr>
              <w:t>)</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25DB83BC" w14:textId="0607B1F2"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numër</w:t>
            </w:r>
          </w:p>
        </w:tc>
      </w:tr>
      <w:tr w:rsidR="00537151" w:rsidRPr="004C07B5" w14:paraId="26B03A20" w14:textId="77777777" w:rsidTr="00400A8C">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120006A7" w14:textId="77777777" w:rsidR="00537151" w:rsidRPr="004C07B5" w:rsidRDefault="00537151" w:rsidP="00400A8C">
            <w:pPr>
              <w:jc w:val="cente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Flota</w:t>
            </w:r>
          </w:p>
        </w:tc>
        <w:tc>
          <w:tcPr>
            <w:tcW w:w="0" w:type="auto"/>
            <w:hideMark/>
          </w:tcPr>
          <w:p w14:paraId="260BFEA0" w14:textId="1B22AB09" w:rsidR="00537151" w:rsidRPr="004C07B5" w:rsidRDefault="00537151" w:rsidP="00807138">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Numri i anijeve</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3533FE51" w14:textId="38522CFE"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numër</w:t>
            </w:r>
          </w:p>
        </w:tc>
      </w:tr>
      <w:tr w:rsidR="00537151" w:rsidRPr="004C07B5" w14:paraId="6324F232" w14:textId="77777777" w:rsidTr="00400A8C">
        <w:tc>
          <w:tcPr>
            <w:cnfStyle w:val="001000000000" w:firstRow="0" w:lastRow="0" w:firstColumn="1" w:lastColumn="0" w:oddVBand="0" w:evenVBand="0" w:oddHBand="0" w:evenHBand="0" w:firstRowFirstColumn="0" w:firstRowLastColumn="0" w:lastRowFirstColumn="0" w:lastRowLastColumn="0"/>
            <w:tcW w:w="0" w:type="auto"/>
            <w:vMerge/>
            <w:hideMark/>
          </w:tcPr>
          <w:p w14:paraId="51B2A927"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4E101A9A" w14:textId="6281AD05" w:rsidR="00537151" w:rsidRPr="004C07B5" w:rsidRDefault="00537151"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Gjatësia mesatare e përgjithshme (LOA) e anijeve</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5AD97330" w14:textId="42FEF030"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metër</w:t>
            </w:r>
          </w:p>
        </w:tc>
      </w:tr>
      <w:tr w:rsidR="00537151" w:rsidRPr="004C07B5" w14:paraId="7E04EEDA" w14:textId="77777777" w:rsidTr="00400A8C">
        <w:tc>
          <w:tcPr>
            <w:cnfStyle w:val="001000000000" w:firstRow="0" w:lastRow="0" w:firstColumn="1" w:lastColumn="0" w:oddVBand="0" w:evenVBand="0" w:oddHBand="0" w:evenHBand="0" w:firstRowFirstColumn="0" w:firstRowLastColumn="0" w:lastRowFirstColumn="0" w:lastRowLastColumn="0"/>
            <w:tcW w:w="0" w:type="auto"/>
            <w:vMerge/>
            <w:hideMark/>
          </w:tcPr>
          <w:p w14:paraId="1B6C4860"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2421470B" w14:textId="520C9438" w:rsidR="00537151" w:rsidRPr="004C07B5" w:rsidRDefault="00537151" w:rsidP="00807138">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Tonazhi total i anijeve</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2BAF455E" w14:textId="6695BEF1"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GT</w:t>
            </w:r>
          </w:p>
        </w:tc>
      </w:tr>
      <w:tr w:rsidR="00537151" w:rsidRPr="004C07B5" w14:paraId="17E450F4" w14:textId="77777777" w:rsidTr="00400A8C">
        <w:tc>
          <w:tcPr>
            <w:cnfStyle w:val="001000000000" w:firstRow="0" w:lastRow="0" w:firstColumn="1" w:lastColumn="0" w:oddVBand="0" w:evenVBand="0" w:oddHBand="0" w:evenHBand="0" w:firstRowFirstColumn="0" w:firstRowLastColumn="0" w:lastRowFirstColumn="0" w:lastRowLastColumn="0"/>
            <w:tcW w:w="0" w:type="auto"/>
            <w:vMerge/>
            <w:hideMark/>
          </w:tcPr>
          <w:p w14:paraId="1E4C1AE2"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68B002FA" w14:textId="4EB01692" w:rsidR="00537151" w:rsidRPr="004C07B5" w:rsidRDefault="00537151" w:rsidP="00807138">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Fuqia totale e anijeve</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436F1779" w14:textId="3975E205" w:rsidR="00537151" w:rsidRPr="004C07B5" w:rsidRDefault="00807138" w:rsidP="00807138">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proofErr w:type="spellStart"/>
            <w:r w:rsidRPr="004C07B5">
              <w:rPr>
                <w:rFonts w:ascii="Garamond" w:eastAsia="Times New Roman" w:hAnsi="Garamond" w:cs="Times New Roman"/>
                <w:kern w:val="0"/>
                <w:sz w:val="20"/>
                <w:szCs w:val="20"/>
                <w:lang w:eastAsia="sq-AL"/>
                <w14:ligatures w14:val="none"/>
              </w:rPr>
              <w:t>kw</w:t>
            </w:r>
            <w:proofErr w:type="spellEnd"/>
          </w:p>
        </w:tc>
      </w:tr>
      <w:tr w:rsidR="00537151" w:rsidRPr="004C07B5" w14:paraId="5B29A076" w14:textId="77777777" w:rsidTr="00400A8C">
        <w:tc>
          <w:tcPr>
            <w:cnfStyle w:val="001000000000" w:firstRow="0" w:lastRow="0" w:firstColumn="1" w:lastColumn="0" w:oddVBand="0" w:evenVBand="0" w:oddHBand="0" w:evenHBand="0" w:firstRowFirstColumn="0" w:firstRowLastColumn="0" w:lastRowFirstColumn="0" w:lastRowLastColumn="0"/>
            <w:tcW w:w="0" w:type="auto"/>
            <w:vMerge/>
            <w:hideMark/>
          </w:tcPr>
          <w:p w14:paraId="2D026BDF"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50F10B93" w14:textId="3070AF16" w:rsidR="00537151" w:rsidRPr="004C07B5" w:rsidRDefault="00537151"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Mosha mesatare e anijeve</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4A55DDC5" w14:textId="33AE6E50"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vjet</w:t>
            </w:r>
          </w:p>
        </w:tc>
      </w:tr>
      <w:tr w:rsidR="00537151" w:rsidRPr="004C07B5" w14:paraId="127F767E" w14:textId="77777777" w:rsidTr="00400A8C">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66FDBD29" w14:textId="77777777" w:rsidR="00537151" w:rsidRPr="004C07B5" w:rsidRDefault="00537151" w:rsidP="00400A8C">
            <w:pPr>
              <w:jc w:val="cente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Sforco i peshkimit</w:t>
            </w:r>
          </w:p>
        </w:tc>
        <w:tc>
          <w:tcPr>
            <w:tcW w:w="0" w:type="auto"/>
            <w:hideMark/>
          </w:tcPr>
          <w:p w14:paraId="2F4EB61F" w14:textId="58B930D4" w:rsidR="00537151" w:rsidRPr="004C07B5" w:rsidRDefault="00537151" w:rsidP="00807138">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Ditë në det</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79AD9023" w14:textId="0E859E37"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ditë</w:t>
            </w:r>
          </w:p>
        </w:tc>
      </w:tr>
      <w:tr w:rsidR="00537151" w:rsidRPr="004C07B5" w14:paraId="7A529776" w14:textId="77777777" w:rsidTr="00400A8C">
        <w:tc>
          <w:tcPr>
            <w:cnfStyle w:val="001000000000" w:firstRow="0" w:lastRow="0" w:firstColumn="1" w:lastColumn="0" w:oddVBand="0" w:evenVBand="0" w:oddHBand="0" w:evenHBand="0" w:firstRowFirstColumn="0" w:firstRowLastColumn="0" w:lastRowFirstColumn="0" w:lastRowLastColumn="0"/>
            <w:tcW w:w="0" w:type="auto"/>
            <w:vMerge/>
            <w:hideMark/>
          </w:tcPr>
          <w:p w14:paraId="3EF18947"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532C49E6" w14:textId="1FCA39D7" w:rsidR="00537151" w:rsidRPr="004C07B5" w:rsidRDefault="00537151"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Konsumi i energjisë</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651BE5FA" w14:textId="7EAF96E9"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litër</w:t>
            </w:r>
          </w:p>
        </w:tc>
      </w:tr>
      <w:tr w:rsidR="00537151" w:rsidRPr="004C07B5" w14:paraId="089662F1" w14:textId="77777777" w:rsidTr="00400A8C">
        <w:tc>
          <w:tcPr>
            <w:cnfStyle w:val="001000000000" w:firstRow="0" w:lastRow="0" w:firstColumn="1" w:lastColumn="0" w:oddVBand="0" w:evenVBand="0" w:oddHBand="0" w:evenHBand="0" w:firstRowFirstColumn="0" w:firstRowLastColumn="0" w:lastRowFirstColumn="0" w:lastRowLastColumn="0"/>
            <w:tcW w:w="0" w:type="auto"/>
            <w:hideMark/>
          </w:tcPr>
          <w:p w14:paraId="4D897C6F" w14:textId="77777777" w:rsidR="00537151" w:rsidRPr="004C07B5" w:rsidRDefault="00537151" w:rsidP="00400A8C">
            <w:pPr>
              <w:jc w:val="cente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Numri i ndërmarrjeve/njësive të peshkimit</w:t>
            </w:r>
          </w:p>
        </w:tc>
        <w:tc>
          <w:tcPr>
            <w:tcW w:w="0" w:type="auto"/>
            <w:hideMark/>
          </w:tcPr>
          <w:p w14:paraId="2E777DD3" w14:textId="2C199F3C" w:rsidR="00537151" w:rsidRPr="004C07B5" w:rsidRDefault="00537151"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Numri i ndërmarrjeve/njësive të peshkimit</w:t>
            </w:r>
            <w:r w:rsidR="00807138" w:rsidRPr="004C07B5">
              <w:rPr>
                <w:rFonts w:ascii="Garamond" w:eastAsia="Times New Roman" w:hAnsi="Garamond" w:cs="Times New Roman"/>
                <w:kern w:val="0"/>
                <w:sz w:val="20"/>
                <w:szCs w:val="20"/>
                <w:lang w:eastAsia="sq-AL"/>
                <w14:ligatures w14:val="none"/>
              </w:rPr>
              <w:t>.</w:t>
            </w:r>
          </w:p>
        </w:tc>
        <w:tc>
          <w:tcPr>
            <w:tcW w:w="0" w:type="auto"/>
            <w:hideMark/>
          </w:tcPr>
          <w:p w14:paraId="3922D6C7" w14:textId="1B11A869" w:rsidR="00537151" w:rsidRPr="004C07B5" w:rsidRDefault="00807138" w:rsidP="00400A8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numër</w:t>
            </w:r>
          </w:p>
        </w:tc>
      </w:tr>
    </w:tbl>
    <w:p w14:paraId="0C5E7871" w14:textId="77777777" w:rsidR="00537151" w:rsidRPr="004C07B5" w:rsidRDefault="00537151" w:rsidP="00537151">
      <w:pPr>
        <w:pStyle w:val="NormalWeb"/>
        <w:spacing w:before="0" w:beforeAutospacing="0" w:after="0" w:afterAutospacing="0"/>
        <w:jc w:val="center"/>
        <w:rPr>
          <w:rFonts w:ascii="Garamond" w:hAnsi="Garamond"/>
          <w:b/>
          <w:bCs/>
        </w:rPr>
      </w:pPr>
    </w:p>
    <w:p w14:paraId="1F3F4611" w14:textId="3CED7D66" w:rsidR="00537151" w:rsidRPr="004C07B5" w:rsidRDefault="00807138" w:rsidP="00807138">
      <w:pPr>
        <w:pStyle w:val="NormalWeb"/>
        <w:spacing w:before="0" w:beforeAutospacing="0" w:after="0" w:afterAutospacing="0"/>
        <w:ind w:firstLine="288"/>
        <w:jc w:val="both"/>
        <w:rPr>
          <w:rFonts w:ascii="Garamond" w:hAnsi="Garamond"/>
          <w:bCs/>
          <w:color w:val="0070C0"/>
        </w:rPr>
      </w:pPr>
      <w:r w:rsidRPr="004C07B5">
        <w:rPr>
          <w:rFonts w:ascii="Garamond" w:hAnsi="Garamond"/>
          <w:b/>
          <w:bCs/>
        </w:rPr>
        <w:t>Tabela 8:</w:t>
      </w:r>
      <w:r w:rsidR="00537151" w:rsidRPr="004C07B5">
        <w:rPr>
          <w:rFonts w:ascii="Garamond" w:hAnsi="Garamond"/>
          <w:b/>
          <w:bCs/>
        </w:rPr>
        <w:t xml:space="preserve"> </w:t>
      </w:r>
      <w:proofErr w:type="spellStart"/>
      <w:r w:rsidRPr="004C07B5">
        <w:rPr>
          <w:rFonts w:ascii="Garamond" w:hAnsi="Garamond"/>
          <w:bCs/>
        </w:rPr>
        <w:t>Segmentimi</w:t>
      </w:r>
      <w:proofErr w:type="spellEnd"/>
      <w:r w:rsidRPr="004C07B5">
        <w:rPr>
          <w:rFonts w:ascii="Garamond" w:hAnsi="Garamond"/>
          <w:bCs/>
        </w:rPr>
        <w:t xml:space="preserve"> i flotës.</w:t>
      </w:r>
    </w:p>
    <w:tbl>
      <w:tblPr>
        <w:tblW w:w="0" w:type="auto"/>
        <w:tblInd w:w="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17"/>
        <w:gridCol w:w="2257"/>
        <w:gridCol w:w="1252"/>
        <w:gridCol w:w="855"/>
        <w:gridCol w:w="845"/>
        <w:gridCol w:w="850"/>
        <w:gridCol w:w="850"/>
        <w:gridCol w:w="855"/>
      </w:tblGrid>
      <w:tr w:rsidR="00537151" w:rsidRPr="004C07B5" w14:paraId="65501776" w14:textId="77777777" w:rsidTr="00400A8C">
        <w:trPr>
          <w:trHeight w:val="327"/>
        </w:trPr>
        <w:tc>
          <w:tcPr>
            <w:tcW w:w="3674" w:type="dxa"/>
            <w:gridSpan w:val="2"/>
            <w:tcBorders>
              <w:left w:val="nil"/>
            </w:tcBorders>
          </w:tcPr>
          <w:p w14:paraId="596FCACC" w14:textId="77777777" w:rsidR="00537151" w:rsidRPr="004C07B5" w:rsidRDefault="00537151" w:rsidP="00400A8C">
            <w:pPr>
              <w:pStyle w:val="TableParagraph"/>
              <w:ind w:left="0"/>
              <w:rPr>
                <w:rFonts w:ascii="Garamond" w:hAnsi="Garamond" w:cstheme="majorBidi"/>
                <w:sz w:val="20"/>
                <w:szCs w:val="20"/>
                <w:lang w:val="sq-AL"/>
              </w:rPr>
            </w:pPr>
          </w:p>
        </w:tc>
        <w:tc>
          <w:tcPr>
            <w:tcW w:w="5507" w:type="dxa"/>
            <w:gridSpan w:val="6"/>
            <w:tcBorders>
              <w:right w:val="nil"/>
            </w:tcBorders>
          </w:tcPr>
          <w:p w14:paraId="30C3DF09" w14:textId="77777777" w:rsidR="00537151" w:rsidRPr="004C07B5" w:rsidRDefault="00537151" w:rsidP="00400A8C">
            <w:pPr>
              <w:pStyle w:val="TableParagraph"/>
              <w:ind w:left="0"/>
              <w:rPr>
                <w:rFonts w:ascii="Garamond" w:hAnsi="Garamond" w:cstheme="majorBidi"/>
                <w:sz w:val="20"/>
                <w:szCs w:val="20"/>
                <w:lang w:val="sq-AL"/>
              </w:rPr>
            </w:pPr>
            <w:bookmarkStart w:id="3" w:name="_bookmark126"/>
            <w:bookmarkEnd w:id="3"/>
            <w:r w:rsidRPr="004C07B5">
              <w:rPr>
                <w:rFonts w:ascii="Garamond" w:hAnsi="Garamond" w:cstheme="majorBidi"/>
                <w:b/>
                <w:spacing w:val="-6"/>
                <w:sz w:val="20"/>
                <w:szCs w:val="20"/>
                <w:lang w:val="sq-AL"/>
              </w:rPr>
              <w:t>Klasë gjatësia</w:t>
            </w:r>
            <w:r w:rsidRPr="004C07B5">
              <w:rPr>
                <w:rFonts w:ascii="Garamond" w:hAnsi="Garamond" w:cstheme="majorBidi"/>
                <w:b/>
                <w:spacing w:val="8"/>
                <w:sz w:val="20"/>
                <w:szCs w:val="20"/>
                <w:lang w:val="sq-AL"/>
              </w:rPr>
              <w:t xml:space="preserve"> </w:t>
            </w:r>
            <w:r w:rsidRPr="004C07B5">
              <w:rPr>
                <w:rFonts w:ascii="Garamond" w:hAnsi="Garamond" w:cstheme="majorBidi"/>
                <w:b/>
                <w:spacing w:val="-6"/>
                <w:sz w:val="20"/>
                <w:szCs w:val="20"/>
                <w:lang w:val="sq-AL"/>
              </w:rPr>
              <w:t>(LOA)</w:t>
            </w:r>
            <w:r w:rsidRPr="004C07B5">
              <w:rPr>
                <w:rFonts w:ascii="Garamond" w:hAnsi="Garamond" w:cstheme="majorBidi"/>
                <w:b/>
                <w:spacing w:val="9"/>
                <w:sz w:val="20"/>
                <w:szCs w:val="20"/>
                <w:lang w:val="sq-AL"/>
              </w:rPr>
              <w:t xml:space="preserve"> </w:t>
            </w:r>
          </w:p>
        </w:tc>
      </w:tr>
      <w:tr w:rsidR="00537151" w:rsidRPr="004C07B5" w14:paraId="062BCA41" w14:textId="77777777" w:rsidTr="00400A8C">
        <w:trPr>
          <w:trHeight w:val="519"/>
        </w:trPr>
        <w:tc>
          <w:tcPr>
            <w:tcW w:w="3674" w:type="dxa"/>
            <w:gridSpan w:val="2"/>
            <w:tcBorders>
              <w:left w:val="nil"/>
            </w:tcBorders>
            <w:shd w:val="clear" w:color="auto" w:fill="CCCCCC"/>
          </w:tcPr>
          <w:p w14:paraId="4CA0F6BD" w14:textId="77777777" w:rsidR="00537151" w:rsidRPr="004C07B5" w:rsidRDefault="00537151" w:rsidP="00400A8C">
            <w:pPr>
              <w:pStyle w:val="TableParagraph"/>
              <w:ind w:left="0"/>
              <w:rPr>
                <w:rFonts w:ascii="Garamond" w:hAnsi="Garamond" w:cstheme="majorBidi"/>
                <w:sz w:val="20"/>
                <w:szCs w:val="20"/>
                <w:lang w:val="sq-AL"/>
              </w:rPr>
            </w:pPr>
            <w:bookmarkStart w:id="4" w:name="_bookmark127"/>
            <w:bookmarkEnd w:id="4"/>
            <w:r w:rsidRPr="004C07B5">
              <w:rPr>
                <w:rFonts w:ascii="Garamond" w:hAnsi="Garamond" w:cstheme="majorBidi"/>
                <w:b/>
                <w:spacing w:val="-4"/>
                <w:sz w:val="20"/>
                <w:szCs w:val="20"/>
                <w:lang w:val="sq-AL"/>
              </w:rPr>
              <w:t>Anijet aktive</w:t>
            </w:r>
          </w:p>
        </w:tc>
        <w:tc>
          <w:tcPr>
            <w:tcW w:w="1252" w:type="dxa"/>
            <w:shd w:val="clear" w:color="auto" w:fill="CCCCCC"/>
          </w:tcPr>
          <w:p w14:paraId="56268793" w14:textId="77777777" w:rsidR="00537151" w:rsidRPr="004C07B5" w:rsidRDefault="00537151" w:rsidP="00400A8C">
            <w:pPr>
              <w:pStyle w:val="TableParagraph"/>
              <w:ind w:left="0"/>
              <w:rPr>
                <w:rFonts w:ascii="Garamond" w:hAnsi="Garamond" w:cstheme="majorBidi"/>
                <w:b/>
                <w:sz w:val="20"/>
                <w:szCs w:val="20"/>
                <w:lang w:val="sq-AL"/>
              </w:rPr>
            </w:pPr>
            <w:r w:rsidRPr="004C07B5">
              <w:rPr>
                <w:rFonts w:ascii="Garamond" w:hAnsi="Garamond" w:cstheme="majorBidi"/>
                <w:b/>
                <w:w w:val="85"/>
                <w:sz w:val="20"/>
                <w:szCs w:val="20"/>
                <w:lang w:val="sq-AL"/>
              </w:rPr>
              <w:t>0</w:t>
            </w:r>
            <w:r w:rsidRPr="004C07B5">
              <w:rPr>
                <w:rFonts w:ascii="Garamond" w:hAnsi="Garamond" w:cstheme="majorBidi"/>
                <w:b/>
                <w:spacing w:val="-2"/>
                <w:sz w:val="20"/>
                <w:szCs w:val="20"/>
                <w:lang w:val="sq-AL"/>
              </w:rPr>
              <w:t xml:space="preserve"> </w:t>
            </w:r>
            <w:r w:rsidRPr="004C07B5">
              <w:rPr>
                <w:rFonts w:ascii="Garamond" w:hAnsi="Garamond" w:cstheme="majorBidi"/>
                <w:b/>
                <w:w w:val="85"/>
                <w:sz w:val="20"/>
                <w:szCs w:val="20"/>
                <w:lang w:val="sq-AL"/>
              </w:rPr>
              <w:t>–</w:t>
            </w:r>
            <w:r w:rsidRPr="004C07B5">
              <w:rPr>
                <w:rFonts w:ascii="Garamond" w:hAnsi="Garamond" w:cstheme="majorBidi"/>
                <w:b/>
                <w:spacing w:val="-1"/>
                <w:sz w:val="20"/>
                <w:szCs w:val="20"/>
                <w:lang w:val="sq-AL"/>
              </w:rPr>
              <w:t xml:space="preserve"> </w:t>
            </w:r>
            <w:r w:rsidRPr="004C07B5">
              <w:rPr>
                <w:rFonts w:ascii="Garamond" w:hAnsi="Garamond" w:cstheme="majorBidi"/>
                <w:b/>
                <w:w w:val="85"/>
                <w:sz w:val="20"/>
                <w:szCs w:val="20"/>
                <w:lang w:val="sq-AL"/>
              </w:rPr>
              <w:t>&lt;</w:t>
            </w:r>
            <w:r w:rsidRPr="004C07B5">
              <w:rPr>
                <w:rFonts w:ascii="Garamond" w:hAnsi="Garamond" w:cstheme="majorBidi"/>
                <w:b/>
                <w:spacing w:val="-1"/>
                <w:sz w:val="20"/>
                <w:szCs w:val="20"/>
                <w:lang w:val="sq-AL"/>
              </w:rPr>
              <w:t xml:space="preserve"> </w:t>
            </w:r>
            <w:r w:rsidRPr="004C07B5">
              <w:rPr>
                <w:rFonts w:ascii="Garamond" w:hAnsi="Garamond" w:cstheme="majorBidi"/>
                <w:b/>
                <w:w w:val="85"/>
                <w:sz w:val="20"/>
                <w:szCs w:val="20"/>
                <w:lang w:val="sq-AL"/>
              </w:rPr>
              <w:t>6/8/10</w:t>
            </w:r>
            <w:r w:rsidRPr="004C07B5">
              <w:rPr>
                <w:rFonts w:ascii="Garamond" w:hAnsi="Garamond" w:cstheme="majorBidi"/>
                <w:b/>
                <w:spacing w:val="-2"/>
                <w:sz w:val="20"/>
                <w:szCs w:val="20"/>
                <w:lang w:val="sq-AL"/>
              </w:rPr>
              <w:t xml:space="preserve"> </w:t>
            </w:r>
            <w:r w:rsidRPr="004C07B5">
              <w:rPr>
                <w:rFonts w:ascii="Garamond" w:hAnsi="Garamond" w:cstheme="majorBidi"/>
                <w:b/>
                <w:spacing w:val="-10"/>
                <w:w w:val="85"/>
                <w:sz w:val="20"/>
                <w:szCs w:val="20"/>
                <w:lang w:val="sq-AL"/>
              </w:rPr>
              <w:t>m</w:t>
            </w:r>
          </w:p>
        </w:tc>
        <w:tc>
          <w:tcPr>
            <w:tcW w:w="855" w:type="dxa"/>
            <w:shd w:val="clear" w:color="auto" w:fill="CCCCCC"/>
          </w:tcPr>
          <w:p w14:paraId="1F2C0738" w14:textId="77777777" w:rsidR="00537151" w:rsidRPr="004C07B5" w:rsidRDefault="00537151" w:rsidP="00400A8C">
            <w:pPr>
              <w:pStyle w:val="TableParagraph"/>
              <w:ind w:left="0"/>
              <w:rPr>
                <w:rFonts w:ascii="Garamond" w:hAnsi="Garamond" w:cstheme="majorBidi"/>
                <w:b/>
                <w:sz w:val="20"/>
                <w:szCs w:val="20"/>
                <w:lang w:val="sq-AL"/>
              </w:rPr>
            </w:pPr>
            <w:r w:rsidRPr="004C07B5">
              <w:rPr>
                <w:rFonts w:ascii="Garamond" w:hAnsi="Garamond" w:cstheme="majorBidi"/>
                <w:b/>
                <w:w w:val="80"/>
                <w:sz w:val="20"/>
                <w:szCs w:val="20"/>
                <w:lang w:val="sq-AL"/>
              </w:rPr>
              <w:t>6/8/10</w:t>
            </w:r>
            <w:r w:rsidRPr="004C07B5">
              <w:rPr>
                <w:rFonts w:ascii="Garamond" w:hAnsi="Garamond" w:cstheme="majorBidi"/>
                <w:b/>
                <w:spacing w:val="12"/>
                <w:sz w:val="20"/>
                <w:szCs w:val="20"/>
                <w:lang w:val="sq-AL"/>
              </w:rPr>
              <w:t xml:space="preserve"> </w:t>
            </w:r>
            <w:r w:rsidRPr="004C07B5">
              <w:rPr>
                <w:rFonts w:ascii="Garamond" w:hAnsi="Garamond" w:cstheme="majorBidi"/>
                <w:b/>
                <w:spacing w:val="-10"/>
                <w:w w:val="95"/>
                <w:sz w:val="20"/>
                <w:szCs w:val="20"/>
                <w:lang w:val="sq-AL"/>
              </w:rPr>
              <w:t>–</w:t>
            </w:r>
          </w:p>
          <w:p w14:paraId="771DA9A3" w14:textId="77777777" w:rsidR="00537151" w:rsidRPr="004C07B5" w:rsidRDefault="00537151" w:rsidP="00400A8C">
            <w:pPr>
              <w:pStyle w:val="TableParagraph"/>
              <w:ind w:left="0"/>
              <w:rPr>
                <w:rFonts w:ascii="Garamond" w:hAnsi="Garamond" w:cstheme="majorBidi"/>
                <w:b/>
                <w:sz w:val="20"/>
                <w:szCs w:val="20"/>
                <w:lang w:val="sq-AL"/>
              </w:rPr>
            </w:pPr>
            <w:r w:rsidRPr="004C07B5">
              <w:rPr>
                <w:rFonts w:ascii="Garamond" w:hAnsi="Garamond" w:cstheme="majorBidi"/>
                <w:b/>
                <w:sz w:val="20"/>
                <w:szCs w:val="20"/>
                <w:lang w:val="sq-AL"/>
              </w:rPr>
              <w:t>&lt;</w:t>
            </w:r>
            <w:r w:rsidRPr="004C07B5">
              <w:rPr>
                <w:rFonts w:ascii="Garamond" w:hAnsi="Garamond" w:cstheme="majorBidi"/>
                <w:b/>
                <w:spacing w:val="2"/>
                <w:sz w:val="20"/>
                <w:szCs w:val="20"/>
                <w:lang w:val="sq-AL"/>
              </w:rPr>
              <w:t xml:space="preserve"> </w:t>
            </w:r>
            <w:r w:rsidRPr="004C07B5">
              <w:rPr>
                <w:rFonts w:ascii="Garamond" w:hAnsi="Garamond" w:cstheme="majorBidi"/>
                <w:b/>
                <w:sz w:val="20"/>
                <w:szCs w:val="20"/>
                <w:lang w:val="sq-AL"/>
              </w:rPr>
              <w:t>12</w:t>
            </w:r>
            <w:r w:rsidRPr="004C07B5">
              <w:rPr>
                <w:rFonts w:ascii="Garamond" w:hAnsi="Garamond" w:cstheme="majorBidi"/>
                <w:b/>
                <w:spacing w:val="3"/>
                <w:sz w:val="20"/>
                <w:szCs w:val="20"/>
                <w:lang w:val="sq-AL"/>
              </w:rPr>
              <w:t xml:space="preserve"> </w:t>
            </w:r>
            <w:r w:rsidRPr="004C07B5">
              <w:rPr>
                <w:rFonts w:ascii="Garamond" w:hAnsi="Garamond" w:cstheme="majorBidi"/>
                <w:b/>
                <w:spacing w:val="-10"/>
                <w:sz w:val="20"/>
                <w:szCs w:val="20"/>
                <w:lang w:val="sq-AL"/>
              </w:rPr>
              <w:t>m</w:t>
            </w:r>
          </w:p>
        </w:tc>
        <w:tc>
          <w:tcPr>
            <w:tcW w:w="845" w:type="dxa"/>
            <w:shd w:val="clear" w:color="auto" w:fill="CCCCCC"/>
          </w:tcPr>
          <w:p w14:paraId="4801B831" w14:textId="77777777" w:rsidR="00537151" w:rsidRPr="004C07B5" w:rsidRDefault="00537151" w:rsidP="00400A8C">
            <w:pPr>
              <w:pStyle w:val="TableParagraph"/>
              <w:ind w:left="0"/>
              <w:jc w:val="center"/>
              <w:rPr>
                <w:rFonts w:ascii="Garamond" w:hAnsi="Garamond" w:cstheme="majorBidi"/>
                <w:b/>
                <w:sz w:val="20"/>
                <w:szCs w:val="20"/>
                <w:lang w:val="sq-AL"/>
              </w:rPr>
            </w:pPr>
            <w:r w:rsidRPr="004C07B5">
              <w:rPr>
                <w:rFonts w:ascii="Garamond" w:hAnsi="Garamond" w:cstheme="majorBidi"/>
                <w:b/>
                <w:spacing w:val="-2"/>
                <w:sz w:val="20"/>
                <w:szCs w:val="20"/>
                <w:lang w:val="sq-AL"/>
              </w:rPr>
              <w:t>12</w:t>
            </w:r>
            <w:r w:rsidRPr="004C07B5">
              <w:rPr>
                <w:rFonts w:ascii="Garamond" w:hAnsi="Garamond" w:cstheme="majorBidi"/>
                <w:b/>
                <w:spacing w:val="1"/>
                <w:sz w:val="20"/>
                <w:szCs w:val="20"/>
                <w:lang w:val="sq-AL"/>
              </w:rPr>
              <w:t xml:space="preserve"> </w:t>
            </w:r>
            <w:r w:rsidRPr="004C07B5">
              <w:rPr>
                <w:rFonts w:ascii="Garamond" w:hAnsi="Garamond" w:cstheme="majorBidi"/>
                <w:b/>
                <w:spacing w:val="-10"/>
                <w:sz w:val="20"/>
                <w:szCs w:val="20"/>
                <w:lang w:val="sq-AL"/>
              </w:rPr>
              <w:t>–</w:t>
            </w:r>
          </w:p>
          <w:p w14:paraId="050411E3" w14:textId="77777777" w:rsidR="00537151" w:rsidRPr="004C07B5" w:rsidRDefault="00537151" w:rsidP="00400A8C">
            <w:pPr>
              <w:pStyle w:val="TableParagraph"/>
              <w:ind w:left="0"/>
              <w:jc w:val="center"/>
              <w:rPr>
                <w:rFonts w:ascii="Garamond" w:hAnsi="Garamond" w:cstheme="majorBidi"/>
                <w:b/>
                <w:sz w:val="20"/>
                <w:szCs w:val="20"/>
                <w:lang w:val="sq-AL"/>
              </w:rPr>
            </w:pPr>
            <w:r w:rsidRPr="004C07B5">
              <w:rPr>
                <w:rFonts w:ascii="Garamond" w:hAnsi="Garamond" w:cstheme="majorBidi"/>
                <w:b/>
                <w:sz w:val="20"/>
                <w:szCs w:val="20"/>
                <w:lang w:val="sq-AL"/>
              </w:rPr>
              <w:t>&lt;</w:t>
            </w:r>
            <w:r w:rsidRPr="004C07B5">
              <w:rPr>
                <w:rFonts w:ascii="Garamond" w:hAnsi="Garamond" w:cstheme="majorBidi"/>
                <w:b/>
                <w:spacing w:val="2"/>
                <w:sz w:val="20"/>
                <w:szCs w:val="20"/>
                <w:lang w:val="sq-AL"/>
              </w:rPr>
              <w:t xml:space="preserve"> </w:t>
            </w:r>
            <w:r w:rsidRPr="004C07B5">
              <w:rPr>
                <w:rFonts w:ascii="Garamond" w:hAnsi="Garamond" w:cstheme="majorBidi"/>
                <w:b/>
                <w:sz w:val="20"/>
                <w:szCs w:val="20"/>
                <w:lang w:val="sq-AL"/>
              </w:rPr>
              <w:t>18</w:t>
            </w:r>
            <w:r w:rsidRPr="004C07B5">
              <w:rPr>
                <w:rFonts w:ascii="Garamond" w:hAnsi="Garamond" w:cstheme="majorBidi"/>
                <w:b/>
                <w:spacing w:val="3"/>
                <w:sz w:val="20"/>
                <w:szCs w:val="20"/>
                <w:lang w:val="sq-AL"/>
              </w:rPr>
              <w:t xml:space="preserve"> </w:t>
            </w:r>
            <w:r w:rsidRPr="004C07B5">
              <w:rPr>
                <w:rFonts w:ascii="Garamond" w:hAnsi="Garamond" w:cstheme="majorBidi"/>
                <w:b/>
                <w:spacing w:val="-10"/>
                <w:sz w:val="20"/>
                <w:szCs w:val="20"/>
                <w:lang w:val="sq-AL"/>
              </w:rPr>
              <w:t>m</w:t>
            </w:r>
          </w:p>
        </w:tc>
        <w:tc>
          <w:tcPr>
            <w:tcW w:w="850" w:type="dxa"/>
            <w:shd w:val="clear" w:color="auto" w:fill="CCCCCC"/>
          </w:tcPr>
          <w:p w14:paraId="082EDC07" w14:textId="77777777" w:rsidR="00537151" w:rsidRPr="004C07B5" w:rsidRDefault="00537151" w:rsidP="00400A8C">
            <w:pPr>
              <w:pStyle w:val="TableParagraph"/>
              <w:ind w:left="0"/>
              <w:jc w:val="center"/>
              <w:rPr>
                <w:rFonts w:ascii="Garamond" w:hAnsi="Garamond" w:cstheme="majorBidi"/>
                <w:b/>
                <w:sz w:val="20"/>
                <w:szCs w:val="20"/>
                <w:lang w:val="sq-AL"/>
              </w:rPr>
            </w:pPr>
            <w:r w:rsidRPr="004C07B5">
              <w:rPr>
                <w:rFonts w:ascii="Garamond" w:hAnsi="Garamond" w:cstheme="majorBidi"/>
                <w:b/>
                <w:spacing w:val="-2"/>
                <w:sz w:val="20"/>
                <w:szCs w:val="20"/>
                <w:lang w:val="sq-AL"/>
              </w:rPr>
              <w:t>18</w:t>
            </w:r>
            <w:r w:rsidRPr="004C07B5">
              <w:rPr>
                <w:rFonts w:ascii="Garamond" w:hAnsi="Garamond" w:cstheme="majorBidi"/>
                <w:b/>
                <w:spacing w:val="1"/>
                <w:sz w:val="20"/>
                <w:szCs w:val="20"/>
                <w:lang w:val="sq-AL"/>
              </w:rPr>
              <w:t xml:space="preserve"> </w:t>
            </w:r>
            <w:r w:rsidRPr="004C07B5">
              <w:rPr>
                <w:rFonts w:ascii="Garamond" w:hAnsi="Garamond" w:cstheme="majorBidi"/>
                <w:b/>
                <w:spacing w:val="-10"/>
                <w:sz w:val="20"/>
                <w:szCs w:val="20"/>
                <w:lang w:val="sq-AL"/>
              </w:rPr>
              <w:t>–</w:t>
            </w:r>
          </w:p>
          <w:p w14:paraId="08BBB29E" w14:textId="77777777" w:rsidR="00537151" w:rsidRPr="004C07B5" w:rsidRDefault="00537151" w:rsidP="00400A8C">
            <w:pPr>
              <w:pStyle w:val="TableParagraph"/>
              <w:ind w:left="0"/>
              <w:jc w:val="center"/>
              <w:rPr>
                <w:rFonts w:ascii="Garamond" w:hAnsi="Garamond" w:cstheme="majorBidi"/>
                <w:b/>
                <w:sz w:val="20"/>
                <w:szCs w:val="20"/>
                <w:lang w:val="sq-AL"/>
              </w:rPr>
            </w:pPr>
            <w:r w:rsidRPr="004C07B5">
              <w:rPr>
                <w:rFonts w:ascii="Garamond" w:hAnsi="Garamond" w:cstheme="majorBidi"/>
                <w:b/>
                <w:sz w:val="20"/>
                <w:szCs w:val="20"/>
                <w:lang w:val="sq-AL"/>
              </w:rPr>
              <w:t>&lt;</w:t>
            </w:r>
            <w:r w:rsidRPr="004C07B5">
              <w:rPr>
                <w:rFonts w:ascii="Garamond" w:hAnsi="Garamond" w:cstheme="majorBidi"/>
                <w:b/>
                <w:spacing w:val="2"/>
                <w:sz w:val="20"/>
                <w:szCs w:val="20"/>
                <w:lang w:val="sq-AL"/>
              </w:rPr>
              <w:t xml:space="preserve"> </w:t>
            </w:r>
            <w:r w:rsidRPr="004C07B5">
              <w:rPr>
                <w:rFonts w:ascii="Garamond" w:hAnsi="Garamond" w:cstheme="majorBidi"/>
                <w:b/>
                <w:sz w:val="20"/>
                <w:szCs w:val="20"/>
                <w:lang w:val="sq-AL"/>
              </w:rPr>
              <w:t>24</w:t>
            </w:r>
            <w:r w:rsidRPr="004C07B5">
              <w:rPr>
                <w:rFonts w:ascii="Garamond" w:hAnsi="Garamond" w:cstheme="majorBidi"/>
                <w:b/>
                <w:spacing w:val="3"/>
                <w:sz w:val="20"/>
                <w:szCs w:val="20"/>
                <w:lang w:val="sq-AL"/>
              </w:rPr>
              <w:t xml:space="preserve"> </w:t>
            </w:r>
            <w:r w:rsidRPr="004C07B5">
              <w:rPr>
                <w:rFonts w:ascii="Garamond" w:hAnsi="Garamond" w:cstheme="majorBidi"/>
                <w:b/>
                <w:spacing w:val="-10"/>
                <w:sz w:val="20"/>
                <w:szCs w:val="20"/>
                <w:lang w:val="sq-AL"/>
              </w:rPr>
              <w:t>m</w:t>
            </w:r>
          </w:p>
        </w:tc>
        <w:tc>
          <w:tcPr>
            <w:tcW w:w="850" w:type="dxa"/>
            <w:shd w:val="clear" w:color="auto" w:fill="CCCCCC"/>
          </w:tcPr>
          <w:p w14:paraId="23C0021C" w14:textId="77777777" w:rsidR="00537151" w:rsidRPr="004C07B5" w:rsidRDefault="00537151" w:rsidP="00400A8C">
            <w:pPr>
              <w:pStyle w:val="TableParagraph"/>
              <w:ind w:left="0"/>
              <w:jc w:val="center"/>
              <w:rPr>
                <w:rFonts w:ascii="Garamond" w:hAnsi="Garamond" w:cstheme="majorBidi"/>
                <w:b/>
                <w:sz w:val="20"/>
                <w:szCs w:val="20"/>
                <w:lang w:val="sq-AL"/>
              </w:rPr>
            </w:pPr>
            <w:r w:rsidRPr="004C07B5">
              <w:rPr>
                <w:rFonts w:ascii="Garamond" w:hAnsi="Garamond" w:cstheme="majorBidi"/>
                <w:b/>
                <w:spacing w:val="-2"/>
                <w:sz w:val="20"/>
                <w:szCs w:val="20"/>
                <w:lang w:val="sq-AL"/>
              </w:rPr>
              <w:t>24</w:t>
            </w:r>
            <w:r w:rsidRPr="004C07B5">
              <w:rPr>
                <w:rFonts w:ascii="Garamond" w:hAnsi="Garamond" w:cstheme="majorBidi"/>
                <w:b/>
                <w:spacing w:val="1"/>
                <w:sz w:val="20"/>
                <w:szCs w:val="20"/>
                <w:lang w:val="sq-AL"/>
              </w:rPr>
              <w:t xml:space="preserve"> </w:t>
            </w:r>
            <w:r w:rsidRPr="004C07B5">
              <w:rPr>
                <w:rFonts w:ascii="Garamond" w:hAnsi="Garamond" w:cstheme="majorBidi"/>
                <w:b/>
                <w:spacing w:val="-10"/>
                <w:sz w:val="20"/>
                <w:szCs w:val="20"/>
                <w:lang w:val="sq-AL"/>
              </w:rPr>
              <w:t>–</w:t>
            </w:r>
          </w:p>
          <w:p w14:paraId="181DB42E" w14:textId="77777777" w:rsidR="00537151" w:rsidRPr="004C07B5" w:rsidRDefault="00537151" w:rsidP="00400A8C">
            <w:pPr>
              <w:pStyle w:val="TableParagraph"/>
              <w:ind w:left="0"/>
              <w:jc w:val="center"/>
              <w:rPr>
                <w:rFonts w:ascii="Garamond" w:hAnsi="Garamond" w:cstheme="majorBidi"/>
                <w:b/>
                <w:sz w:val="20"/>
                <w:szCs w:val="20"/>
                <w:lang w:val="sq-AL"/>
              </w:rPr>
            </w:pPr>
            <w:r w:rsidRPr="004C07B5">
              <w:rPr>
                <w:rFonts w:ascii="Garamond" w:hAnsi="Garamond" w:cstheme="majorBidi"/>
                <w:b/>
                <w:sz w:val="20"/>
                <w:szCs w:val="20"/>
                <w:lang w:val="sq-AL"/>
              </w:rPr>
              <w:t>&lt;</w:t>
            </w:r>
            <w:r w:rsidRPr="004C07B5">
              <w:rPr>
                <w:rFonts w:ascii="Garamond" w:hAnsi="Garamond" w:cstheme="majorBidi"/>
                <w:b/>
                <w:spacing w:val="2"/>
                <w:sz w:val="20"/>
                <w:szCs w:val="20"/>
                <w:lang w:val="sq-AL"/>
              </w:rPr>
              <w:t xml:space="preserve"> </w:t>
            </w:r>
            <w:r w:rsidRPr="004C07B5">
              <w:rPr>
                <w:rFonts w:ascii="Garamond" w:hAnsi="Garamond" w:cstheme="majorBidi"/>
                <w:b/>
                <w:sz w:val="20"/>
                <w:szCs w:val="20"/>
                <w:lang w:val="sq-AL"/>
              </w:rPr>
              <w:t>40</w:t>
            </w:r>
            <w:r w:rsidRPr="004C07B5">
              <w:rPr>
                <w:rFonts w:ascii="Garamond" w:hAnsi="Garamond" w:cstheme="majorBidi"/>
                <w:b/>
                <w:spacing w:val="3"/>
                <w:sz w:val="20"/>
                <w:szCs w:val="20"/>
                <w:lang w:val="sq-AL"/>
              </w:rPr>
              <w:t xml:space="preserve"> </w:t>
            </w:r>
            <w:r w:rsidRPr="004C07B5">
              <w:rPr>
                <w:rFonts w:ascii="Garamond" w:hAnsi="Garamond" w:cstheme="majorBidi"/>
                <w:b/>
                <w:spacing w:val="-10"/>
                <w:sz w:val="20"/>
                <w:szCs w:val="20"/>
                <w:lang w:val="sq-AL"/>
              </w:rPr>
              <w:t>m</w:t>
            </w:r>
          </w:p>
        </w:tc>
        <w:tc>
          <w:tcPr>
            <w:tcW w:w="855" w:type="dxa"/>
            <w:tcBorders>
              <w:right w:val="nil"/>
            </w:tcBorders>
            <w:shd w:val="clear" w:color="auto" w:fill="CCCCCC"/>
          </w:tcPr>
          <w:p w14:paraId="4696118B" w14:textId="41F3FE8D" w:rsidR="00537151" w:rsidRPr="004C07B5" w:rsidRDefault="00664FD5" w:rsidP="00400A8C">
            <w:pPr>
              <w:pStyle w:val="TableParagraph"/>
              <w:ind w:left="0" w:hanging="91"/>
              <w:rPr>
                <w:rFonts w:ascii="Garamond" w:hAnsi="Garamond" w:cstheme="majorBidi"/>
                <w:b/>
                <w:sz w:val="20"/>
                <w:szCs w:val="20"/>
                <w:lang w:val="sq-AL"/>
              </w:rPr>
            </w:pPr>
            <w:r w:rsidRPr="004C07B5">
              <w:rPr>
                <w:rFonts w:ascii="Garamond" w:hAnsi="Garamond" w:cstheme="majorBidi"/>
                <w:b/>
                <w:spacing w:val="-2"/>
                <w:sz w:val="20"/>
                <w:szCs w:val="20"/>
                <w:lang w:val="sq-AL"/>
              </w:rPr>
              <w:t xml:space="preserve"> </w:t>
            </w:r>
            <w:r w:rsidR="00A53ED3" w:rsidRPr="004C07B5">
              <w:rPr>
                <w:rFonts w:ascii="Garamond" w:hAnsi="Garamond" w:cstheme="majorBidi"/>
                <w:b/>
                <w:spacing w:val="-2"/>
                <w:sz w:val="20"/>
                <w:szCs w:val="20"/>
                <w:lang w:val="sq-AL"/>
              </w:rPr>
              <w:t xml:space="preserve">&gt; </w:t>
            </w:r>
            <w:r w:rsidR="00537151" w:rsidRPr="004C07B5">
              <w:rPr>
                <w:rFonts w:ascii="Garamond" w:hAnsi="Garamond" w:cstheme="majorBidi"/>
                <w:b/>
                <w:spacing w:val="-2"/>
                <w:sz w:val="20"/>
                <w:szCs w:val="20"/>
                <w:lang w:val="sq-AL"/>
              </w:rPr>
              <w:t>40 m</w:t>
            </w:r>
            <w:r w:rsidR="00537151" w:rsidRPr="004C07B5">
              <w:rPr>
                <w:rFonts w:ascii="Garamond" w:hAnsi="Garamond" w:cstheme="majorBidi"/>
                <w:b/>
                <w:spacing w:val="-1"/>
                <w:sz w:val="20"/>
                <w:szCs w:val="20"/>
                <w:lang w:val="sq-AL"/>
              </w:rPr>
              <w:t xml:space="preserve"> </w:t>
            </w:r>
          </w:p>
        </w:tc>
      </w:tr>
      <w:tr w:rsidR="00537151" w:rsidRPr="004C07B5" w14:paraId="79329365" w14:textId="77777777" w:rsidTr="00400A8C">
        <w:trPr>
          <w:trHeight w:val="343"/>
        </w:trPr>
        <w:tc>
          <w:tcPr>
            <w:tcW w:w="1417" w:type="dxa"/>
            <w:vMerge w:val="restart"/>
            <w:tcBorders>
              <w:left w:val="nil"/>
            </w:tcBorders>
          </w:tcPr>
          <w:p w14:paraId="58FAE166" w14:textId="77777777" w:rsidR="00537151" w:rsidRPr="004C07B5" w:rsidRDefault="00537151" w:rsidP="00400A8C">
            <w:pPr>
              <w:pStyle w:val="TableParagraph"/>
              <w:ind w:left="0"/>
              <w:rPr>
                <w:rFonts w:ascii="Garamond" w:hAnsi="Garamond" w:cstheme="majorBidi"/>
                <w:b/>
                <w:sz w:val="20"/>
                <w:szCs w:val="20"/>
                <w:lang w:val="sq-AL"/>
              </w:rPr>
            </w:pPr>
          </w:p>
          <w:p w14:paraId="2BA5F254" w14:textId="77777777" w:rsidR="00537151" w:rsidRPr="004C07B5" w:rsidRDefault="00537151" w:rsidP="00400A8C">
            <w:pPr>
              <w:pStyle w:val="TableParagraph"/>
              <w:ind w:left="0"/>
              <w:rPr>
                <w:rFonts w:ascii="Garamond" w:hAnsi="Garamond" w:cstheme="majorBidi"/>
                <w:b/>
                <w:sz w:val="20"/>
                <w:szCs w:val="20"/>
                <w:lang w:val="sq-AL"/>
              </w:rPr>
            </w:pPr>
          </w:p>
          <w:p w14:paraId="184E460D" w14:textId="77777777" w:rsidR="00537151" w:rsidRPr="004C07B5" w:rsidRDefault="00537151" w:rsidP="00400A8C">
            <w:pPr>
              <w:pStyle w:val="TableParagraph"/>
              <w:ind w:left="0"/>
              <w:rPr>
                <w:rFonts w:ascii="Garamond" w:hAnsi="Garamond" w:cstheme="majorBidi"/>
                <w:b/>
                <w:sz w:val="20"/>
                <w:szCs w:val="20"/>
                <w:lang w:val="sq-AL"/>
              </w:rPr>
            </w:pPr>
          </w:p>
          <w:p w14:paraId="0DE229C8" w14:textId="77777777" w:rsidR="00537151" w:rsidRPr="004C07B5" w:rsidRDefault="00537151" w:rsidP="00400A8C">
            <w:pPr>
              <w:pStyle w:val="TableParagraph"/>
              <w:ind w:left="0"/>
              <w:rPr>
                <w:rFonts w:ascii="Garamond" w:hAnsi="Garamond" w:cstheme="majorBidi"/>
                <w:b/>
                <w:sz w:val="20"/>
                <w:szCs w:val="20"/>
                <w:lang w:val="sq-AL"/>
              </w:rPr>
            </w:pPr>
          </w:p>
          <w:p w14:paraId="386994F4" w14:textId="77777777" w:rsidR="00537151" w:rsidRPr="004C07B5" w:rsidRDefault="00537151" w:rsidP="00400A8C">
            <w:pPr>
              <w:pStyle w:val="TableParagraph"/>
              <w:ind w:left="0"/>
              <w:rPr>
                <w:rFonts w:ascii="Garamond" w:hAnsi="Garamond" w:cstheme="majorBidi"/>
                <w:b/>
                <w:sz w:val="20"/>
                <w:szCs w:val="20"/>
                <w:lang w:val="sq-AL"/>
              </w:rPr>
            </w:pPr>
          </w:p>
          <w:p w14:paraId="4584306E" w14:textId="77777777" w:rsidR="00537151" w:rsidRPr="004C07B5" w:rsidRDefault="00537151" w:rsidP="00400A8C">
            <w:pPr>
              <w:pStyle w:val="TableParagraph"/>
              <w:ind w:left="0"/>
              <w:rPr>
                <w:rFonts w:ascii="Garamond" w:hAnsi="Garamond" w:cstheme="majorBidi"/>
                <w:b/>
                <w:sz w:val="20"/>
                <w:szCs w:val="20"/>
                <w:lang w:val="sq-AL"/>
              </w:rPr>
            </w:pPr>
          </w:p>
          <w:p w14:paraId="7B42B2FD" w14:textId="77777777" w:rsidR="00537151" w:rsidRPr="004C07B5" w:rsidRDefault="00537151" w:rsidP="00400A8C">
            <w:pPr>
              <w:pStyle w:val="TableParagraph"/>
              <w:ind w:left="0"/>
              <w:rPr>
                <w:rFonts w:ascii="Garamond" w:hAnsi="Garamond" w:cstheme="majorBidi"/>
                <w:b/>
                <w:sz w:val="20"/>
                <w:szCs w:val="20"/>
                <w:lang w:val="sq-AL"/>
              </w:rPr>
            </w:pPr>
            <w:r w:rsidRPr="004C07B5">
              <w:rPr>
                <w:rFonts w:ascii="Garamond" w:hAnsi="Garamond" w:cstheme="majorBidi"/>
                <w:b/>
                <w:spacing w:val="-6"/>
                <w:sz w:val="20"/>
                <w:szCs w:val="20"/>
                <w:lang w:val="sq-AL"/>
              </w:rPr>
              <w:t>Me vegla aktive</w:t>
            </w:r>
          </w:p>
        </w:tc>
        <w:tc>
          <w:tcPr>
            <w:tcW w:w="2257" w:type="dxa"/>
          </w:tcPr>
          <w:p w14:paraId="48D99B9B" w14:textId="77777777" w:rsidR="00537151" w:rsidRPr="004C07B5" w:rsidRDefault="00537151" w:rsidP="00400A8C">
            <w:pPr>
              <w:pStyle w:val="TableParagraph"/>
              <w:ind w:left="0"/>
              <w:rPr>
                <w:rFonts w:ascii="Garamond" w:hAnsi="Garamond" w:cstheme="majorBidi"/>
                <w:bCs/>
                <w:spacing w:val="-6"/>
                <w:sz w:val="20"/>
                <w:szCs w:val="20"/>
                <w:lang w:val="sq-AL"/>
              </w:rPr>
            </w:pPr>
            <w:r w:rsidRPr="004C07B5">
              <w:rPr>
                <w:rFonts w:ascii="Garamond" w:hAnsi="Garamond" w:cstheme="majorBidi"/>
                <w:bCs/>
                <w:spacing w:val="-6"/>
                <w:sz w:val="20"/>
                <w:szCs w:val="20"/>
                <w:lang w:val="sq-AL"/>
              </w:rPr>
              <w:t xml:space="preserve">Trata fundore me shfletim </w:t>
            </w:r>
          </w:p>
        </w:tc>
        <w:tc>
          <w:tcPr>
            <w:tcW w:w="1252" w:type="dxa"/>
          </w:tcPr>
          <w:p w14:paraId="5F336159" w14:textId="77777777" w:rsidR="00537151" w:rsidRPr="004C07B5" w:rsidRDefault="00537151" w:rsidP="00400A8C">
            <w:pPr>
              <w:pStyle w:val="TableParagraph"/>
              <w:ind w:left="0"/>
              <w:rPr>
                <w:rFonts w:ascii="Garamond" w:hAnsi="Garamond" w:cstheme="majorBidi"/>
                <w:sz w:val="20"/>
                <w:szCs w:val="20"/>
                <w:lang w:val="sq-AL"/>
              </w:rPr>
            </w:pPr>
          </w:p>
        </w:tc>
        <w:tc>
          <w:tcPr>
            <w:tcW w:w="855" w:type="dxa"/>
          </w:tcPr>
          <w:p w14:paraId="512A7D94" w14:textId="77777777" w:rsidR="00537151" w:rsidRPr="004C07B5" w:rsidRDefault="00537151" w:rsidP="00400A8C">
            <w:pPr>
              <w:pStyle w:val="TableParagraph"/>
              <w:ind w:left="0"/>
              <w:rPr>
                <w:rFonts w:ascii="Garamond" w:hAnsi="Garamond" w:cstheme="majorBidi"/>
                <w:sz w:val="20"/>
                <w:szCs w:val="20"/>
                <w:lang w:val="sq-AL"/>
              </w:rPr>
            </w:pPr>
          </w:p>
        </w:tc>
        <w:tc>
          <w:tcPr>
            <w:tcW w:w="845" w:type="dxa"/>
          </w:tcPr>
          <w:p w14:paraId="66208655" w14:textId="77777777" w:rsidR="00537151" w:rsidRPr="004C07B5" w:rsidRDefault="00537151" w:rsidP="00400A8C">
            <w:pPr>
              <w:pStyle w:val="TableParagraph"/>
              <w:ind w:left="0"/>
              <w:rPr>
                <w:rFonts w:ascii="Garamond" w:hAnsi="Garamond" w:cstheme="majorBidi"/>
                <w:sz w:val="20"/>
                <w:szCs w:val="20"/>
                <w:lang w:val="sq-AL"/>
              </w:rPr>
            </w:pPr>
          </w:p>
        </w:tc>
        <w:tc>
          <w:tcPr>
            <w:tcW w:w="850" w:type="dxa"/>
          </w:tcPr>
          <w:p w14:paraId="08CE567B" w14:textId="77777777" w:rsidR="00537151" w:rsidRPr="004C07B5" w:rsidRDefault="00537151" w:rsidP="00400A8C">
            <w:pPr>
              <w:pStyle w:val="TableParagraph"/>
              <w:ind w:left="0"/>
              <w:rPr>
                <w:rFonts w:ascii="Garamond" w:hAnsi="Garamond" w:cstheme="majorBidi"/>
                <w:sz w:val="20"/>
                <w:szCs w:val="20"/>
                <w:lang w:val="sq-AL"/>
              </w:rPr>
            </w:pPr>
          </w:p>
        </w:tc>
        <w:tc>
          <w:tcPr>
            <w:tcW w:w="850" w:type="dxa"/>
          </w:tcPr>
          <w:p w14:paraId="6ED859DD" w14:textId="77777777" w:rsidR="00537151" w:rsidRPr="004C07B5" w:rsidRDefault="00537151" w:rsidP="00400A8C">
            <w:pPr>
              <w:pStyle w:val="TableParagraph"/>
              <w:ind w:left="0"/>
              <w:rPr>
                <w:rFonts w:ascii="Garamond" w:hAnsi="Garamond" w:cstheme="majorBidi"/>
                <w:sz w:val="20"/>
                <w:szCs w:val="20"/>
                <w:lang w:val="sq-AL"/>
              </w:rPr>
            </w:pPr>
          </w:p>
        </w:tc>
        <w:tc>
          <w:tcPr>
            <w:tcW w:w="855" w:type="dxa"/>
            <w:tcBorders>
              <w:right w:val="nil"/>
            </w:tcBorders>
          </w:tcPr>
          <w:p w14:paraId="7CFC616D" w14:textId="77777777" w:rsidR="00537151" w:rsidRPr="004C07B5" w:rsidRDefault="00537151" w:rsidP="00400A8C">
            <w:pPr>
              <w:pStyle w:val="TableParagraph"/>
              <w:ind w:left="0"/>
              <w:rPr>
                <w:rFonts w:ascii="Garamond" w:hAnsi="Garamond" w:cstheme="majorBidi"/>
                <w:sz w:val="20"/>
                <w:szCs w:val="20"/>
                <w:lang w:val="sq-AL"/>
              </w:rPr>
            </w:pPr>
          </w:p>
        </w:tc>
      </w:tr>
      <w:tr w:rsidR="00537151" w:rsidRPr="004C07B5" w14:paraId="72D3B14B" w14:textId="77777777" w:rsidTr="00400A8C">
        <w:trPr>
          <w:trHeight w:val="556"/>
        </w:trPr>
        <w:tc>
          <w:tcPr>
            <w:tcW w:w="1417" w:type="dxa"/>
            <w:vMerge/>
            <w:tcBorders>
              <w:top w:val="nil"/>
              <w:left w:val="nil"/>
            </w:tcBorders>
          </w:tcPr>
          <w:p w14:paraId="244D9330" w14:textId="77777777" w:rsidR="00537151" w:rsidRPr="004C07B5" w:rsidRDefault="00537151" w:rsidP="00400A8C">
            <w:pPr>
              <w:spacing w:after="0" w:line="240" w:lineRule="auto"/>
              <w:rPr>
                <w:rFonts w:ascii="Garamond" w:hAnsi="Garamond" w:cstheme="majorBidi"/>
                <w:sz w:val="20"/>
                <w:szCs w:val="20"/>
              </w:rPr>
            </w:pPr>
          </w:p>
        </w:tc>
        <w:tc>
          <w:tcPr>
            <w:tcW w:w="2257" w:type="dxa"/>
          </w:tcPr>
          <w:p w14:paraId="4F1457E7" w14:textId="77777777" w:rsidR="00537151" w:rsidRPr="004C07B5" w:rsidRDefault="00537151" w:rsidP="00400A8C">
            <w:pPr>
              <w:pStyle w:val="TableParagraph"/>
              <w:ind w:left="0"/>
              <w:rPr>
                <w:rFonts w:ascii="Garamond" w:hAnsi="Garamond" w:cstheme="majorBidi"/>
                <w:bCs/>
                <w:spacing w:val="-6"/>
                <w:sz w:val="20"/>
                <w:szCs w:val="20"/>
                <w:lang w:val="sq-AL"/>
              </w:rPr>
            </w:pPr>
            <w:r w:rsidRPr="004C07B5">
              <w:rPr>
                <w:rFonts w:ascii="Garamond" w:hAnsi="Garamond" w:cstheme="majorBidi"/>
                <w:bCs/>
                <w:spacing w:val="-6"/>
                <w:sz w:val="20"/>
                <w:szCs w:val="20"/>
                <w:lang w:val="sq-AL"/>
              </w:rPr>
              <w:t>Trata fundore</w:t>
            </w:r>
          </w:p>
        </w:tc>
        <w:tc>
          <w:tcPr>
            <w:tcW w:w="1252" w:type="dxa"/>
          </w:tcPr>
          <w:p w14:paraId="5A7D0CFC" w14:textId="77777777" w:rsidR="00537151" w:rsidRPr="004C07B5" w:rsidRDefault="00537151" w:rsidP="00400A8C">
            <w:pPr>
              <w:pStyle w:val="TableParagraph"/>
              <w:ind w:left="0"/>
              <w:rPr>
                <w:rFonts w:ascii="Garamond" w:hAnsi="Garamond" w:cstheme="majorBidi"/>
                <w:sz w:val="20"/>
                <w:szCs w:val="20"/>
                <w:lang w:val="sq-AL"/>
              </w:rPr>
            </w:pPr>
          </w:p>
        </w:tc>
        <w:tc>
          <w:tcPr>
            <w:tcW w:w="855" w:type="dxa"/>
          </w:tcPr>
          <w:p w14:paraId="0A68181C" w14:textId="77777777" w:rsidR="00537151" w:rsidRPr="004C07B5" w:rsidRDefault="00537151" w:rsidP="00400A8C">
            <w:pPr>
              <w:pStyle w:val="TableParagraph"/>
              <w:ind w:left="0"/>
              <w:rPr>
                <w:rFonts w:ascii="Garamond" w:hAnsi="Garamond" w:cstheme="majorBidi"/>
                <w:sz w:val="20"/>
                <w:szCs w:val="20"/>
                <w:lang w:val="sq-AL"/>
              </w:rPr>
            </w:pPr>
          </w:p>
        </w:tc>
        <w:tc>
          <w:tcPr>
            <w:tcW w:w="845" w:type="dxa"/>
          </w:tcPr>
          <w:p w14:paraId="5671A79D" w14:textId="77777777" w:rsidR="00537151" w:rsidRPr="004C07B5" w:rsidRDefault="00537151" w:rsidP="00400A8C">
            <w:pPr>
              <w:pStyle w:val="TableParagraph"/>
              <w:ind w:left="0"/>
              <w:rPr>
                <w:rFonts w:ascii="Garamond" w:hAnsi="Garamond" w:cstheme="majorBidi"/>
                <w:sz w:val="20"/>
                <w:szCs w:val="20"/>
                <w:lang w:val="sq-AL"/>
              </w:rPr>
            </w:pPr>
          </w:p>
        </w:tc>
        <w:tc>
          <w:tcPr>
            <w:tcW w:w="850" w:type="dxa"/>
          </w:tcPr>
          <w:p w14:paraId="613809C6" w14:textId="77777777" w:rsidR="00537151" w:rsidRPr="004C07B5" w:rsidRDefault="00537151" w:rsidP="00400A8C">
            <w:pPr>
              <w:pStyle w:val="TableParagraph"/>
              <w:ind w:left="0"/>
              <w:rPr>
                <w:rFonts w:ascii="Garamond" w:hAnsi="Garamond" w:cstheme="majorBidi"/>
                <w:sz w:val="20"/>
                <w:szCs w:val="20"/>
                <w:lang w:val="sq-AL"/>
              </w:rPr>
            </w:pPr>
          </w:p>
        </w:tc>
        <w:tc>
          <w:tcPr>
            <w:tcW w:w="850" w:type="dxa"/>
          </w:tcPr>
          <w:p w14:paraId="3DDBE5AB" w14:textId="77777777" w:rsidR="00537151" w:rsidRPr="004C07B5" w:rsidRDefault="00537151" w:rsidP="00400A8C">
            <w:pPr>
              <w:pStyle w:val="TableParagraph"/>
              <w:ind w:left="0"/>
              <w:rPr>
                <w:rFonts w:ascii="Garamond" w:hAnsi="Garamond" w:cstheme="majorBidi"/>
                <w:sz w:val="20"/>
                <w:szCs w:val="20"/>
                <w:lang w:val="sq-AL"/>
              </w:rPr>
            </w:pPr>
          </w:p>
        </w:tc>
        <w:tc>
          <w:tcPr>
            <w:tcW w:w="855" w:type="dxa"/>
            <w:tcBorders>
              <w:right w:val="nil"/>
            </w:tcBorders>
          </w:tcPr>
          <w:p w14:paraId="3806AAD0" w14:textId="77777777" w:rsidR="00537151" w:rsidRPr="004C07B5" w:rsidRDefault="00537151" w:rsidP="00400A8C">
            <w:pPr>
              <w:pStyle w:val="TableParagraph"/>
              <w:ind w:left="0"/>
              <w:rPr>
                <w:rFonts w:ascii="Garamond" w:hAnsi="Garamond" w:cstheme="majorBidi"/>
                <w:sz w:val="20"/>
                <w:szCs w:val="20"/>
                <w:lang w:val="sq-AL"/>
              </w:rPr>
            </w:pPr>
          </w:p>
        </w:tc>
      </w:tr>
      <w:tr w:rsidR="00537151" w:rsidRPr="004C07B5" w14:paraId="72A65089" w14:textId="77777777" w:rsidTr="00400A8C">
        <w:trPr>
          <w:trHeight w:val="343"/>
        </w:trPr>
        <w:tc>
          <w:tcPr>
            <w:tcW w:w="1417" w:type="dxa"/>
            <w:vMerge/>
            <w:tcBorders>
              <w:top w:val="nil"/>
              <w:left w:val="nil"/>
            </w:tcBorders>
          </w:tcPr>
          <w:p w14:paraId="3E45923E" w14:textId="77777777" w:rsidR="00537151" w:rsidRPr="004C07B5" w:rsidRDefault="00537151" w:rsidP="00400A8C">
            <w:pPr>
              <w:spacing w:after="0" w:line="240" w:lineRule="auto"/>
              <w:rPr>
                <w:rFonts w:ascii="Garamond" w:hAnsi="Garamond" w:cstheme="majorBidi"/>
                <w:sz w:val="20"/>
                <w:szCs w:val="20"/>
              </w:rPr>
            </w:pPr>
          </w:p>
        </w:tc>
        <w:tc>
          <w:tcPr>
            <w:tcW w:w="2257" w:type="dxa"/>
          </w:tcPr>
          <w:p w14:paraId="0E082214" w14:textId="77777777" w:rsidR="00537151" w:rsidRPr="004C07B5" w:rsidRDefault="00537151" w:rsidP="00400A8C">
            <w:pPr>
              <w:pStyle w:val="TableParagraph"/>
              <w:ind w:left="0"/>
              <w:rPr>
                <w:rFonts w:ascii="Garamond" w:hAnsi="Garamond" w:cstheme="majorBidi"/>
                <w:bCs/>
                <w:spacing w:val="-6"/>
                <w:sz w:val="20"/>
                <w:szCs w:val="20"/>
                <w:lang w:val="sq-AL"/>
              </w:rPr>
            </w:pPr>
            <w:r w:rsidRPr="004C07B5">
              <w:rPr>
                <w:rFonts w:ascii="Garamond" w:hAnsi="Garamond" w:cstheme="majorBidi"/>
                <w:bCs/>
                <w:spacing w:val="-6"/>
                <w:sz w:val="20"/>
                <w:szCs w:val="20"/>
                <w:lang w:val="sq-AL"/>
              </w:rPr>
              <w:t xml:space="preserve">Trata </w:t>
            </w:r>
            <w:proofErr w:type="spellStart"/>
            <w:r w:rsidRPr="004C07B5">
              <w:rPr>
                <w:rFonts w:ascii="Garamond" w:hAnsi="Garamond" w:cstheme="majorBidi"/>
                <w:bCs/>
                <w:spacing w:val="-6"/>
                <w:sz w:val="20"/>
                <w:szCs w:val="20"/>
                <w:lang w:val="sq-AL"/>
              </w:rPr>
              <w:t>pelagjike</w:t>
            </w:r>
            <w:proofErr w:type="spellEnd"/>
          </w:p>
        </w:tc>
        <w:tc>
          <w:tcPr>
            <w:tcW w:w="1252" w:type="dxa"/>
          </w:tcPr>
          <w:p w14:paraId="69100CAA" w14:textId="77777777" w:rsidR="00537151" w:rsidRPr="004C07B5" w:rsidRDefault="00537151" w:rsidP="00400A8C">
            <w:pPr>
              <w:pStyle w:val="TableParagraph"/>
              <w:ind w:left="0"/>
              <w:rPr>
                <w:rFonts w:ascii="Garamond" w:hAnsi="Garamond" w:cstheme="majorBidi"/>
                <w:sz w:val="20"/>
                <w:szCs w:val="20"/>
                <w:lang w:val="sq-AL"/>
              </w:rPr>
            </w:pPr>
          </w:p>
        </w:tc>
        <w:tc>
          <w:tcPr>
            <w:tcW w:w="855" w:type="dxa"/>
          </w:tcPr>
          <w:p w14:paraId="27C2C6D4" w14:textId="77777777" w:rsidR="00537151" w:rsidRPr="004C07B5" w:rsidRDefault="00537151" w:rsidP="00400A8C">
            <w:pPr>
              <w:pStyle w:val="TableParagraph"/>
              <w:ind w:left="0"/>
              <w:rPr>
                <w:rFonts w:ascii="Garamond" w:hAnsi="Garamond" w:cstheme="majorBidi"/>
                <w:sz w:val="20"/>
                <w:szCs w:val="20"/>
                <w:lang w:val="sq-AL"/>
              </w:rPr>
            </w:pPr>
          </w:p>
        </w:tc>
        <w:tc>
          <w:tcPr>
            <w:tcW w:w="845" w:type="dxa"/>
          </w:tcPr>
          <w:p w14:paraId="76526A29" w14:textId="77777777" w:rsidR="00537151" w:rsidRPr="004C07B5" w:rsidRDefault="00537151" w:rsidP="00400A8C">
            <w:pPr>
              <w:pStyle w:val="TableParagraph"/>
              <w:ind w:left="0"/>
              <w:rPr>
                <w:rFonts w:ascii="Garamond" w:hAnsi="Garamond" w:cstheme="majorBidi"/>
                <w:sz w:val="20"/>
                <w:szCs w:val="20"/>
                <w:lang w:val="sq-AL"/>
              </w:rPr>
            </w:pPr>
          </w:p>
        </w:tc>
        <w:tc>
          <w:tcPr>
            <w:tcW w:w="850" w:type="dxa"/>
          </w:tcPr>
          <w:p w14:paraId="52BF9B1C" w14:textId="77777777" w:rsidR="00537151" w:rsidRPr="004C07B5" w:rsidRDefault="00537151" w:rsidP="00400A8C">
            <w:pPr>
              <w:pStyle w:val="TableParagraph"/>
              <w:ind w:left="0"/>
              <w:rPr>
                <w:rFonts w:ascii="Garamond" w:hAnsi="Garamond" w:cstheme="majorBidi"/>
                <w:sz w:val="20"/>
                <w:szCs w:val="20"/>
                <w:lang w:val="sq-AL"/>
              </w:rPr>
            </w:pPr>
          </w:p>
        </w:tc>
        <w:tc>
          <w:tcPr>
            <w:tcW w:w="850" w:type="dxa"/>
          </w:tcPr>
          <w:p w14:paraId="1BAE5086" w14:textId="77777777" w:rsidR="00537151" w:rsidRPr="004C07B5" w:rsidRDefault="00537151" w:rsidP="00400A8C">
            <w:pPr>
              <w:pStyle w:val="TableParagraph"/>
              <w:ind w:left="0"/>
              <w:rPr>
                <w:rFonts w:ascii="Garamond" w:hAnsi="Garamond" w:cstheme="majorBidi"/>
                <w:sz w:val="20"/>
                <w:szCs w:val="20"/>
                <w:lang w:val="sq-AL"/>
              </w:rPr>
            </w:pPr>
          </w:p>
        </w:tc>
        <w:tc>
          <w:tcPr>
            <w:tcW w:w="855" w:type="dxa"/>
            <w:tcBorders>
              <w:right w:val="nil"/>
            </w:tcBorders>
          </w:tcPr>
          <w:p w14:paraId="0953E5DF" w14:textId="77777777" w:rsidR="00537151" w:rsidRPr="004C07B5" w:rsidRDefault="00537151" w:rsidP="00400A8C">
            <w:pPr>
              <w:pStyle w:val="TableParagraph"/>
              <w:ind w:left="0"/>
              <w:rPr>
                <w:rFonts w:ascii="Garamond" w:hAnsi="Garamond" w:cstheme="majorBidi"/>
                <w:sz w:val="20"/>
                <w:szCs w:val="20"/>
                <w:lang w:val="sq-AL"/>
              </w:rPr>
            </w:pPr>
          </w:p>
        </w:tc>
      </w:tr>
      <w:tr w:rsidR="00537151" w:rsidRPr="004C07B5" w14:paraId="36BE4BAC" w14:textId="77777777" w:rsidTr="00400A8C">
        <w:trPr>
          <w:trHeight w:val="343"/>
        </w:trPr>
        <w:tc>
          <w:tcPr>
            <w:tcW w:w="1417" w:type="dxa"/>
            <w:vMerge/>
            <w:tcBorders>
              <w:top w:val="nil"/>
              <w:left w:val="nil"/>
            </w:tcBorders>
          </w:tcPr>
          <w:p w14:paraId="716C7E45" w14:textId="77777777" w:rsidR="00537151" w:rsidRPr="004C07B5" w:rsidRDefault="00537151" w:rsidP="00400A8C">
            <w:pPr>
              <w:spacing w:after="0" w:line="240" w:lineRule="auto"/>
              <w:rPr>
                <w:rFonts w:ascii="Garamond" w:hAnsi="Garamond" w:cstheme="majorBidi"/>
                <w:sz w:val="20"/>
                <w:szCs w:val="20"/>
              </w:rPr>
            </w:pPr>
          </w:p>
        </w:tc>
        <w:tc>
          <w:tcPr>
            <w:tcW w:w="2257" w:type="dxa"/>
          </w:tcPr>
          <w:p w14:paraId="6A35097C" w14:textId="77777777" w:rsidR="00537151" w:rsidRPr="004C07B5" w:rsidRDefault="00537151" w:rsidP="00400A8C">
            <w:pPr>
              <w:pStyle w:val="TableParagraph"/>
              <w:ind w:left="0"/>
              <w:rPr>
                <w:rFonts w:ascii="Garamond" w:hAnsi="Garamond" w:cstheme="majorBidi"/>
                <w:bCs/>
                <w:spacing w:val="-6"/>
                <w:sz w:val="20"/>
                <w:szCs w:val="20"/>
                <w:lang w:val="sq-AL"/>
              </w:rPr>
            </w:pPr>
            <w:proofErr w:type="spellStart"/>
            <w:r w:rsidRPr="004C07B5">
              <w:rPr>
                <w:rFonts w:ascii="Garamond" w:hAnsi="Garamond" w:cstheme="majorBidi"/>
                <w:bCs/>
                <w:spacing w:val="-6"/>
                <w:sz w:val="20"/>
                <w:szCs w:val="20"/>
                <w:lang w:val="sq-AL"/>
              </w:rPr>
              <w:t>Koshilok</w:t>
            </w:r>
            <w:proofErr w:type="spellEnd"/>
          </w:p>
        </w:tc>
        <w:tc>
          <w:tcPr>
            <w:tcW w:w="1252" w:type="dxa"/>
          </w:tcPr>
          <w:p w14:paraId="0FB9D3F5" w14:textId="77777777" w:rsidR="00537151" w:rsidRPr="004C07B5" w:rsidRDefault="00537151" w:rsidP="00400A8C">
            <w:pPr>
              <w:pStyle w:val="TableParagraph"/>
              <w:ind w:left="0"/>
              <w:rPr>
                <w:rFonts w:ascii="Garamond" w:hAnsi="Garamond" w:cstheme="majorBidi"/>
                <w:sz w:val="20"/>
                <w:szCs w:val="20"/>
                <w:lang w:val="sq-AL"/>
              </w:rPr>
            </w:pPr>
          </w:p>
        </w:tc>
        <w:tc>
          <w:tcPr>
            <w:tcW w:w="855" w:type="dxa"/>
          </w:tcPr>
          <w:p w14:paraId="670525C8" w14:textId="77777777" w:rsidR="00537151" w:rsidRPr="004C07B5" w:rsidRDefault="00537151" w:rsidP="00400A8C">
            <w:pPr>
              <w:pStyle w:val="TableParagraph"/>
              <w:ind w:left="0"/>
              <w:rPr>
                <w:rFonts w:ascii="Garamond" w:hAnsi="Garamond" w:cstheme="majorBidi"/>
                <w:sz w:val="20"/>
                <w:szCs w:val="20"/>
                <w:lang w:val="sq-AL"/>
              </w:rPr>
            </w:pPr>
          </w:p>
        </w:tc>
        <w:tc>
          <w:tcPr>
            <w:tcW w:w="845" w:type="dxa"/>
          </w:tcPr>
          <w:p w14:paraId="4B876A4F" w14:textId="77777777" w:rsidR="00537151" w:rsidRPr="004C07B5" w:rsidRDefault="00537151" w:rsidP="00400A8C">
            <w:pPr>
              <w:pStyle w:val="TableParagraph"/>
              <w:ind w:left="0"/>
              <w:rPr>
                <w:rFonts w:ascii="Garamond" w:hAnsi="Garamond" w:cstheme="majorBidi"/>
                <w:sz w:val="20"/>
                <w:szCs w:val="20"/>
                <w:lang w:val="sq-AL"/>
              </w:rPr>
            </w:pPr>
          </w:p>
        </w:tc>
        <w:tc>
          <w:tcPr>
            <w:tcW w:w="850" w:type="dxa"/>
          </w:tcPr>
          <w:p w14:paraId="25062DD2" w14:textId="77777777" w:rsidR="00537151" w:rsidRPr="004C07B5" w:rsidRDefault="00537151" w:rsidP="00400A8C">
            <w:pPr>
              <w:pStyle w:val="TableParagraph"/>
              <w:ind w:left="0"/>
              <w:rPr>
                <w:rFonts w:ascii="Garamond" w:hAnsi="Garamond" w:cstheme="majorBidi"/>
                <w:sz w:val="20"/>
                <w:szCs w:val="20"/>
                <w:lang w:val="sq-AL"/>
              </w:rPr>
            </w:pPr>
          </w:p>
        </w:tc>
        <w:tc>
          <w:tcPr>
            <w:tcW w:w="850" w:type="dxa"/>
          </w:tcPr>
          <w:p w14:paraId="791891F3" w14:textId="77777777" w:rsidR="00537151" w:rsidRPr="004C07B5" w:rsidRDefault="00537151" w:rsidP="00400A8C">
            <w:pPr>
              <w:pStyle w:val="TableParagraph"/>
              <w:ind w:left="0"/>
              <w:rPr>
                <w:rFonts w:ascii="Garamond" w:hAnsi="Garamond" w:cstheme="majorBidi"/>
                <w:sz w:val="20"/>
                <w:szCs w:val="20"/>
                <w:lang w:val="sq-AL"/>
              </w:rPr>
            </w:pPr>
          </w:p>
        </w:tc>
        <w:tc>
          <w:tcPr>
            <w:tcW w:w="855" w:type="dxa"/>
            <w:tcBorders>
              <w:right w:val="nil"/>
            </w:tcBorders>
          </w:tcPr>
          <w:p w14:paraId="3EA40E1D" w14:textId="77777777" w:rsidR="00537151" w:rsidRPr="004C07B5" w:rsidRDefault="00537151" w:rsidP="00400A8C">
            <w:pPr>
              <w:pStyle w:val="TableParagraph"/>
              <w:ind w:left="0"/>
              <w:rPr>
                <w:rFonts w:ascii="Garamond" w:hAnsi="Garamond" w:cstheme="majorBidi"/>
                <w:sz w:val="20"/>
                <w:szCs w:val="20"/>
                <w:lang w:val="sq-AL"/>
              </w:rPr>
            </w:pPr>
          </w:p>
        </w:tc>
      </w:tr>
      <w:tr w:rsidR="00537151" w:rsidRPr="004C07B5" w14:paraId="51E7D078" w14:textId="77777777" w:rsidTr="00400A8C">
        <w:trPr>
          <w:trHeight w:val="343"/>
        </w:trPr>
        <w:tc>
          <w:tcPr>
            <w:tcW w:w="1417" w:type="dxa"/>
            <w:vMerge/>
            <w:tcBorders>
              <w:top w:val="nil"/>
              <w:left w:val="nil"/>
            </w:tcBorders>
          </w:tcPr>
          <w:p w14:paraId="3D69D6DB" w14:textId="77777777" w:rsidR="00537151" w:rsidRPr="004C07B5" w:rsidRDefault="00537151" w:rsidP="00400A8C">
            <w:pPr>
              <w:spacing w:after="0" w:line="240" w:lineRule="auto"/>
              <w:rPr>
                <w:rFonts w:ascii="Garamond" w:hAnsi="Garamond" w:cstheme="majorBidi"/>
                <w:sz w:val="20"/>
                <w:szCs w:val="20"/>
              </w:rPr>
            </w:pPr>
          </w:p>
        </w:tc>
        <w:tc>
          <w:tcPr>
            <w:tcW w:w="2257" w:type="dxa"/>
          </w:tcPr>
          <w:p w14:paraId="20647371" w14:textId="77777777" w:rsidR="00537151" w:rsidRPr="004C07B5" w:rsidRDefault="00537151" w:rsidP="00400A8C">
            <w:pPr>
              <w:pStyle w:val="TableParagraph"/>
              <w:ind w:left="0"/>
              <w:rPr>
                <w:rFonts w:ascii="Garamond" w:hAnsi="Garamond" w:cstheme="majorBidi"/>
                <w:bCs/>
                <w:spacing w:val="-6"/>
                <w:sz w:val="20"/>
                <w:szCs w:val="20"/>
                <w:lang w:val="sq-AL"/>
              </w:rPr>
            </w:pPr>
            <w:r w:rsidRPr="004C07B5">
              <w:rPr>
                <w:rFonts w:ascii="Garamond" w:hAnsi="Garamond" w:cstheme="majorBidi"/>
                <w:bCs/>
                <w:spacing w:val="-6"/>
                <w:sz w:val="20"/>
                <w:szCs w:val="20"/>
                <w:lang w:val="sq-AL"/>
              </w:rPr>
              <w:t>Draga</w:t>
            </w:r>
          </w:p>
        </w:tc>
        <w:tc>
          <w:tcPr>
            <w:tcW w:w="1252" w:type="dxa"/>
          </w:tcPr>
          <w:p w14:paraId="48AD6E66" w14:textId="77777777" w:rsidR="00537151" w:rsidRPr="004C07B5" w:rsidRDefault="00537151" w:rsidP="00400A8C">
            <w:pPr>
              <w:pStyle w:val="TableParagraph"/>
              <w:ind w:left="0"/>
              <w:rPr>
                <w:rFonts w:ascii="Garamond" w:hAnsi="Garamond" w:cstheme="majorBidi"/>
                <w:sz w:val="20"/>
                <w:szCs w:val="20"/>
                <w:lang w:val="sq-AL"/>
              </w:rPr>
            </w:pPr>
          </w:p>
        </w:tc>
        <w:tc>
          <w:tcPr>
            <w:tcW w:w="855" w:type="dxa"/>
          </w:tcPr>
          <w:p w14:paraId="4071094F" w14:textId="77777777" w:rsidR="00537151" w:rsidRPr="004C07B5" w:rsidRDefault="00537151" w:rsidP="00400A8C">
            <w:pPr>
              <w:pStyle w:val="TableParagraph"/>
              <w:ind w:left="0"/>
              <w:rPr>
                <w:rFonts w:ascii="Garamond" w:hAnsi="Garamond" w:cstheme="majorBidi"/>
                <w:sz w:val="20"/>
                <w:szCs w:val="20"/>
                <w:lang w:val="sq-AL"/>
              </w:rPr>
            </w:pPr>
          </w:p>
        </w:tc>
        <w:tc>
          <w:tcPr>
            <w:tcW w:w="845" w:type="dxa"/>
          </w:tcPr>
          <w:p w14:paraId="4B7EF5C3" w14:textId="77777777" w:rsidR="00537151" w:rsidRPr="004C07B5" w:rsidRDefault="00537151" w:rsidP="00400A8C">
            <w:pPr>
              <w:pStyle w:val="TableParagraph"/>
              <w:ind w:left="0"/>
              <w:rPr>
                <w:rFonts w:ascii="Garamond" w:hAnsi="Garamond" w:cstheme="majorBidi"/>
                <w:sz w:val="20"/>
                <w:szCs w:val="20"/>
                <w:lang w:val="sq-AL"/>
              </w:rPr>
            </w:pPr>
          </w:p>
        </w:tc>
        <w:tc>
          <w:tcPr>
            <w:tcW w:w="850" w:type="dxa"/>
          </w:tcPr>
          <w:p w14:paraId="60A7206A" w14:textId="77777777" w:rsidR="00537151" w:rsidRPr="004C07B5" w:rsidRDefault="00537151" w:rsidP="00400A8C">
            <w:pPr>
              <w:pStyle w:val="TableParagraph"/>
              <w:ind w:left="0"/>
              <w:rPr>
                <w:rFonts w:ascii="Garamond" w:hAnsi="Garamond" w:cstheme="majorBidi"/>
                <w:sz w:val="20"/>
                <w:szCs w:val="20"/>
                <w:lang w:val="sq-AL"/>
              </w:rPr>
            </w:pPr>
          </w:p>
        </w:tc>
        <w:tc>
          <w:tcPr>
            <w:tcW w:w="850" w:type="dxa"/>
          </w:tcPr>
          <w:p w14:paraId="069375E7" w14:textId="77777777" w:rsidR="00537151" w:rsidRPr="004C07B5" w:rsidRDefault="00537151" w:rsidP="00400A8C">
            <w:pPr>
              <w:pStyle w:val="TableParagraph"/>
              <w:ind w:left="0"/>
              <w:rPr>
                <w:rFonts w:ascii="Garamond" w:hAnsi="Garamond" w:cstheme="majorBidi"/>
                <w:sz w:val="20"/>
                <w:szCs w:val="20"/>
                <w:lang w:val="sq-AL"/>
              </w:rPr>
            </w:pPr>
          </w:p>
        </w:tc>
        <w:tc>
          <w:tcPr>
            <w:tcW w:w="855" w:type="dxa"/>
            <w:tcBorders>
              <w:right w:val="nil"/>
            </w:tcBorders>
          </w:tcPr>
          <w:p w14:paraId="621EC7E7" w14:textId="77777777" w:rsidR="00537151" w:rsidRPr="004C07B5" w:rsidRDefault="00537151" w:rsidP="00400A8C">
            <w:pPr>
              <w:pStyle w:val="TableParagraph"/>
              <w:ind w:left="0"/>
              <w:rPr>
                <w:rFonts w:ascii="Garamond" w:hAnsi="Garamond" w:cstheme="majorBidi"/>
                <w:sz w:val="20"/>
                <w:szCs w:val="20"/>
                <w:lang w:val="sq-AL"/>
              </w:rPr>
            </w:pPr>
          </w:p>
        </w:tc>
      </w:tr>
      <w:tr w:rsidR="00537151" w:rsidRPr="004C07B5" w14:paraId="19227725" w14:textId="77777777" w:rsidTr="00400A8C">
        <w:trPr>
          <w:trHeight w:val="556"/>
        </w:trPr>
        <w:tc>
          <w:tcPr>
            <w:tcW w:w="1417" w:type="dxa"/>
            <w:vMerge/>
            <w:tcBorders>
              <w:top w:val="nil"/>
              <w:left w:val="nil"/>
            </w:tcBorders>
          </w:tcPr>
          <w:p w14:paraId="4535667B" w14:textId="77777777" w:rsidR="00537151" w:rsidRPr="004C07B5" w:rsidRDefault="00537151" w:rsidP="00400A8C">
            <w:pPr>
              <w:spacing w:after="0" w:line="240" w:lineRule="auto"/>
              <w:rPr>
                <w:rFonts w:ascii="Garamond" w:hAnsi="Garamond" w:cstheme="majorBidi"/>
                <w:sz w:val="20"/>
                <w:szCs w:val="20"/>
              </w:rPr>
            </w:pPr>
          </w:p>
        </w:tc>
        <w:tc>
          <w:tcPr>
            <w:tcW w:w="2257" w:type="dxa"/>
          </w:tcPr>
          <w:p w14:paraId="2CA96330" w14:textId="77777777" w:rsidR="00537151" w:rsidRPr="004C07B5" w:rsidRDefault="00537151" w:rsidP="00400A8C">
            <w:pPr>
              <w:pStyle w:val="TableParagraph"/>
              <w:ind w:left="0"/>
              <w:rPr>
                <w:rFonts w:ascii="Garamond" w:hAnsi="Garamond" w:cstheme="majorBidi"/>
                <w:bCs/>
                <w:spacing w:val="-6"/>
                <w:sz w:val="20"/>
                <w:szCs w:val="20"/>
                <w:lang w:val="sq-AL"/>
              </w:rPr>
            </w:pPr>
            <w:r w:rsidRPr="004C07B5">
              <w:rPr>
                <w:rFonts w:ascii="Garamond" w:hAnsi="Garamond" w:cstheme="majorBidi"/>
                <w:bCs/>
                <w:spacing w:val="-6"/>
                <w:sz w:val="20"/>
                <w:szCs w:val="20"/>
                <w:lang w:val="sq-AL"/>
              </w:rPr>
              <w:t>Anije që përdorin vegla të tjera aktive peshkimi</w:t>
            </w:r>
          </w:p>
        </w:tc>
        <w:tc>
          <w:tcPr>
            <w:tcW w:w="1252" w:type="dxa"/>
          </w:tcPr>
          <w:p w14:paraId="794EEE7E" w14:textId="77777777" w:rsidR="00537151" w:rsidRPr="004C07B5" w:rsidRDefault="00537151" w:rsidP="00400A8C">
            <w:pPr>
              <w:pStyle w:val="TableParagraph"/>
              <w:ind w:left="0"/>
              <w:rPr>
                <w:rFonts w:ascii="Garamond" w:hAnsi="Garamond" w:cstheme="majorBidi"/>
                <w:sz w:val="20"/>
                <w:szCs w:val="20"/>
                <w:lang w:val="sq-AL"/>
              </w:rPr>
            </w:pPr>
          </w:p>
        </w:tc>
        <w:tc>
          <w:tcPr>
            <w:tcW w:w="855" w:type="dxa"/>
          </w:tcPr>
          <w:p w14:paraId="6420519B" w14:textId="77777777" w:rsidR="00537151" w:rsidRPr="004C07B5" w:rsidRDefault="00537151" w:rsidP="00400A8C">
            <w:pPr>
              <w:pStyle w:val="TableParagraph"/>
              <w:ind w:left="0"/>
              <w:rPr>
                <w:rFonts w:ascii="Garamond" w:hAnsi="Garamond" w:cstheme="majorBidi"/>
                <w:sz w:val="20"/>
                <w:szCs w:val="20"/>
                <w:lang w:val="sq-AL"/>
              </w:rPr>
            </w:pPr>
          </w:p>
        </w:tc>
        <w:tc>
          <w:tcPr>
            <w:tcW w:w="845" w:type="dxa"/>
          </w:tcPr>
          <w:p w14:paraId="46E78EA2" w14:textId="77777777" w:rsidR="00537151" w:rsidRPr="004C07B5" w:rsidRDefault="00537151" w:rsidP="00400A8C">
            <w:pPr>
              <w:pStyle w:val="TableParagraph"/>
              <w:ind w:left="0"/>
              <w:rPr>
                <w:rFonts w:ascii="Garamond" w:hAnsi="Garamond" w:cstheme="majorBidi"/>
                <w:sz w:val="20"/>
                <w:szCs w:val="20"/>
                <w:lang w:val="sq-AL"/>
              </w:rPr>
            </w:pPr>
          </w:p>
        </w:tc>
        <w:tc>
          <w:tcPr>
            <w:tcW w:w="850" w:type="dxa"/>
          </w:tcPr>
          <w:p w14:paraId="3C57C933" w14:textId="77777777" w:rsidR="00537151" w:rsidRPr="004C07B5" w:rsidRDefault="00537151" w:rsidP="00400A8C">
            <w:pPr>
              <w:pStyle w:val="TableParagraph"/>
              <w:ind w:left="0"/>
              <w:rPr>
                <w:rFonts w:ascii="Garamond" w:hAnsi="Garamond" w:cstheme="majorBidi"/>
                <w:sz w:val="20"/>
                <w:szCs w:val="20"/>
                <w:lang w:val="sq-AL"/>
              </w:rPr>
            </w:pPr>
          </w:p>
        </w:tc>
        <w:tc>
          <w:tcPr>
            <w:tcW w:w="850" w:type="dxa"/>
          </w:tcPr>
          <w:p w14:paraId="0ECE7608" w14:textId="77777777" w:rsidR="00537151" w:rsidRPr="004C07B5" w:rsidRDefault="00537151" w:rsidP="00400A8C">
            <w:pPr>
              <w:pStyle w:val="TableParagraph"/>
              <w:ind w:left="0"/>
              <w:rPr>
                <w:rFonts w:ascii="Garamond" w:hAnsi="Garamond" w:cstheme="majorBidi"/>
                <w:sz w:val="20"/>
                <w:szCs w:val="20"/>
                <w:lang w:val="sq-AL"/>
              </w:rPr>
            </w:pPr>
          </w:p>
        </w:tc>
        <w:tc>
          <w:tcPr>
            <w:tcW w:w="855" w:type="dxa"/>
            <w:tcBorders>
              <w:right w:val="nil"/>
            </w:tcBorders>
          </w:tcPr>
          <w:p w14:paraId="2192D5D8" w14:textId="77777777" w:rsidR="00537151" w:rsidRPr="004C07B5" w:rsidRDefault="00537151" w:rsidP="00400A8C">
            <w:pPr>
              <w:pStyle w:val="TableParagraph"/>
              <w:ind w:left="0"/>
              <w:rPr>
                <w:rFonts w:ascii="Garamond" w:hAnsi="Garamond" w:cstheme="majorBidi"/>
                <w:sz w:val="20"/>
                <w:szCs w:val="20"/>
                <w:lang w:val="sq-AL"/>
              </w:rPr>
            </w:pPr>
          </w:p>
        </w:tc>
      </w:tr>
      <w:tr w:rsidR="00537151" w:rsidRPr="004C07B5" w14:paraId="4EC37FDE" w14:textId="77777777" w:rsidTr="00400A8C">
        <w:trPr>
          <w:trHeight w:val="556"/>
        </w:trPr>
        <w:tc>
          <w:tcPr>
            <w:tcW w:w="1417" w:type="dxa"/>
            <w:vMerge/>
            <w:tcBorders>
              <w:top w:val="nil"/>
              <w:left w:val="nil"/>
            </w:tcBorders>
          </w:tcPr>
          <w:p w14:paraId="5A417858" w14:textId="77777777" w:rsidR="00537151" w:rsidRPr="004C07B5" w:rsidRDefault="00537151" w:rsidP="00400A8C">
            <w:pPr>
              <w:spacing w:after="0" w:line="240" w:lineRule="auto"/>
              <w:rPr>
                <w:rFonts w:ascii="Garamond" w:hAnsi="Garamond" w:cstheme="majorBidi"/>
                <w:sz w:val="20"/>
                <w:szCs w:val="20"/>
              </w:rPr>
            </w:pPr>
          </w:p>
        </w:tc>
        <w:tc>
          <w:tcPr>
            <w:tcW w:w="2257" w:type="dxa"/>
          </w:tcPr>
          <w:p w14:paraId="1CB2A0C3" w14:textId="77777777" w:rsidR="00537151" w:rsidRPr="004C07B5" w:rsidRDefault="00537151" w:rsidP="00400A8C">
            <w:pPr>
              <w:pStyle w:val="TableParagraph"/>
              <w:ind w:left="0"/>
              <w:rPr>
                <w:rFonts w:ascii="Garamond" w:hAnsi="Garamond" w:cstheme="majorBidi"/>
                <w:bCs/>
                <w:spacing w:val="-6"/>
                <w:sz w:val="20"/>
                <w:szCs w:val="20"/>
                <w:lang w:val="sq-AL"/>
              </w:rPr>
            </w:pPr>
            <w:r w:rsidRPr="004C07B5">
              <w:rPr>
                <w:rFonts w:ascii="Garamond" w:hAnsi="Garamond" w:cstheme="majorBidi"/>
                <w:bCs/>
                <w:spacing w:val="-6"/>
                <w:sz w:val="20"/>
                <w:szCs w:val="20"/>
                <w:lang w:val="sq-AL"/>
              </w:rPr>
              <w:t>Anije që përdorin vetëm mjete polivalente “aktive”</w:t>
            </w:r>
          </w:p>
        </w:tc>
        <w:tc>
          <w:tcPr>
            <w:tcW w:w="1252" w:type="dxa"/>
          </w:tcPr>
          <w:p w14:paraId="0BCE15AF" w14:textId="77777777" w:rsidR="00537151" w:rsidRPr="004C07B5" w:rsidRDefault="00537151" w:rsidP="00400A8C">
            <w:pPr>
              <w:pStyle w:val="TableParagraph"/>
              <w:ind w:left="0"/>
              <w:rPr>
                <w:rFonts w:ascii="Garamond" w:hAnsi="Garamond" w:cstheme="majorBidi"/>
                <w:sz w:val="20"/>
                <w:szCs w:val="20"/>
                <w:lang w:val="sq-AL"/>
              </w:rPr>
            </w:pPr>
          </w:p>
        </w:tc>
        <w:tc>
          <w:tcPr>
            <w:tcW w:w="855" w:type="dxa"/>
          </w:tcPr>
          <w:p w14:paraId="7C22A0EE" w14:textId="77777777" w:rsidR="00537151" w:rsidRPr="004C07B5" w:rsidRDefault="00537151" w:rsidP="00400A8C">
            <w:pPr>
              <w:pStyle w:val="TableParagraph"/>
              <w:ind w:left="0"/>
              <w:rPr>
                <w:rFonts w:ascii="Garamond" w:hAnsi="Garamond" w:cstheme="majorBidi"/>
                <w:sz w:val="20"/>
                <w:szCs w:val="20"/>
                <w:lang w:val="sq-AL"/>
              </w:rPr>
            </w:pPr>
          </w:p>
        </w:tc>
        <w:tc>
          <w:tcPr>
            <w:tcW w:w="845" w:type="dxa"/>
          </w:tcPr>
          <w:p w14:paraId="5784B9CE" w14:textId="77777777" w:rsidR="00537151" w:rsidRPr="004C07B5" w:rsidRDefault="00537151" w:rsidP="00400A8C">
            <w:pPr>
              <w:pStyle w:val="TableParagraph"/>
              <w:ind w:left="0"/>
              <w:rPr>
                <w:rFonts w:ascii="Garamond" w:hAnsi="Garamond" w:cstheme="majorBidi"/>
                <w:sz w:val="20"/>
                <w:szCs w:val="20"/>
                <w:lang w:val="sq-AL"/>
              </w:rPr>
            </w:pPr>
          </w:p>
        </w:tc>
        <w:tc>
          <w:tcPr>
            <w:tcW w:w="850" w:type="dxa"/>
          </w:tcPr>
          <w:p w14:paraId="19D8EAAE" w14:textId="77777777" w:rsidR="00537151" w:rsidRPr="004C07B5" w:rsidRDefault="00537151" w:rsidP="00400A8C">
            <w:pPr>
              <w:pStyle w:val="TableParagraph"/>
              <w:ind w:left="0"/>
              <w:rPr>
                <w:rFonts w:ascii="Garamond" w:hAnsi="Garamond" w:cstheme="majorBidi"/>
                <w:sz w:val="20"/>
                <w:szCs w:val="20"/>
                <w:lang w:val="sq-AL"/>
              </w:rPr>
            </w:pPr>
          </w:p>
        </w:tc>
        <w:tc>
          <w:tcPr>
            <w:tcW w:w="850" w:type="dxa"/>
          </w:tcPr>
          <w:p w14:paraId="31AFDCB2" w14:textId="77777777" w:rsidR="00537151" w:rsidRPr="004C07B5" w:rsidRDefault="00537151" w:rsidP="00400A8C">
            <w:pPr>
              <w:pStyle w:val="TableParagraph"/>
              <w:ind w:left="0"/>
              <w:rPr>
                <w:rFonts w:ascii="Garamond" w:hAnsi="Garamond" w:cstheme="majorBidi"/>
                <w:sz w:val="20"/>
                <w:szCs w:val="20"/>
                <w:lang w:val="sq-AL"/>
              </w:rPr>
            </w:pPr>
          </w:p>
        </w:tc>
        <w:tc>
          <w:tcPr>
            <w:tcW w:w="855" w:type="dxa"/>
            <w:tcBorders>
              <w:right w:val="nil"/>
            </w:tcBorders>
          </w:tcPr>
          <w:p w14:paraId="42B25714" w14:textId="77777777" w:rsidR="00537151" w:rsidRPr="004C07B5" w:rsidRDefault="00537151" w:rsidP="00400A8C">
            <w:pPr>
              <w:pStyle w:val="TableParagraph"/>
              <w:ind w:left="0"/>
              <w:rPr>
                <w:rFonts w:ascii="Garamond" w:hAnsi="Garamond" w:cstheme="majorBidi"/>
                <w:sz w:val="20"/>
                <w:szCs w:val="20"/>
                <w:lang w:val="sq-AL"/>
              </w:rPr>
            </w:pPr>
          </w:p>
        </w:tc>
      </w:tr>
      <w:tr w:rsidR="00537151" w:rsidRPr="004C07B5" w14:paraId="4CC645A3" w14:textId="77777777" w:rsidTr="00400A8C">
        <w:trPr>
          <w:trHeight w:val="343"/>
        </w:trPr>
        <w:tc>
          <w:tcPr>
            <w:tcW w:w="1417" w:type="dxa"/>
            <w:vMerge w:val="restart"/>
            <w:tcBorders>
              <w:left w:val="nil"/>
            </w:tcBorders>
          </w:tcPr>
          <w:p w14:paraId="3D0D4D2D" w14:textId="77777777" w:rsidR="00537151" w:rsidRPr="004C07B5" w:rsidRDefault="00537151" w:rsidP="00400A8C">
            <w:pPr>
              <w:pStyle w:val="TableParagraph"/>
              <w:ind w:left="0"/>
              <w:rPr>
                <w:rFonts w:ascii="Garamond" w:hAnsi="Garamond" w:cstheme="majorBidi"/>
                <w:b/>
                <w:sz w:val="20"/>
                <w:szCs w:val="20"/>
                <w:lang w:val="sq-AL"/>
              </w:rPr>
            </w:pPr>
          </w:p>
          <w:p w14:paraId="425695E8" w14:textId="77777777" w:rsidR="00537151" w:rsidRPr="004C07B5" w:rsidRDefault="00537151" w:rsidP="00400A8C">
            <w:pPr>
              <w:pStyle w:val="TableParagraph"/>
              <w:ind w:left="0"/>
              <w:rPr>
                <w:rFonts w:ascii="Garamond" w:hAnsi="Garamond" w:cstheme="majorBidi"/>
                <w:b/>
                <w:sz w:val="20"/>
                <w:szCs w:val="20"/>
                <w:lang w:val="sq-AL"/>
              </w:rPr>
            </w:pPr>
          </w:p>
          <w:p w14:paraId="0EC1C7F7" w14:textId="77777777" w:rsidR="00537151" w:rsidRPr="004C07B5" w:rsidRDefault="00537151" w:rsidP="00400A8C">
            <w:pPr>
              <w:pStyle w:val="TableParagraph"/>
              <w:ind w:left="0"/>
              <w:rPr>
                <w:rFonts w:ascii="Garamond" w:hAnsi="Garamond" w:cstheme="majorBidi"/>
                <w:b/>
                <w:sz w:val="20"/>
                <w:szCs w:val="20"/>
                <w:lang w:val="sq-AL"/>
              </w:rPr>
            </w:pPr>
          </w:p>
          <w:p w14:paraId="3B210AAC" w14:textId="77777777" w:rsidR="00537151" w:rsidRPr="004C07B5" w:rsidRDefault="00537151" w:rsidP="00400A8C">
            <w:pPr>
              <w:pStyle w:val="TableParagraph"/>
              <w:ind w:left="0"/>
              <w:rPr>
                <w:rFonts w:ascii="Garamond" w:hAnsi="Garamond" w:cstheme="majorBidi"/>
                <w:b/>
                <w:sz w:val="20"/>
                <w:szCs w:val="20"/>
                <w:lang w:val="sq-AL"/>
              </w:rPr>
            </w:pPr>
          </w:p>
          <w:p w14:paraId="7DA34E4F" w14:textId="77777777" w:rsidR="00537151" w:rsidRPr="004C07B5" w:rsidRDefault="00537151" w:rsidP="00400A8C">
            <w:pPr>
              <w:pStyle w:val="TableParagraph"/>
              <w:ind w:left="0"/>
              <w:rPr>
                <w:rFonts w:ascii="Garamond" w:hAnsi="Garamond" w:cstheme="majorBidi"/>
                <w:b/>
                <w:sz w:val="20"/>
                <w:szCs w:val="20"/>
                <w:lang w:val="sq-AL"/>
              </w:rPr>
            </w:pPr>
            <w:r w:rsidRPr="004C07B5">
              <w:rPr>
                <w:rFonts w:ascii="Garamond" w:hAnsi="Garamond" w:cstheme="majorBidi"/>
                <w:b/>
                <w:spacing w:val="-8"/>
                <w:sz w:val="20"/>
                <w:szCs w:val="20"/>
                <w:lang w:val="sq-AL"/>
              </w:rPr>
              <w:t>Me vegla pasive</w:t>
            </w:r>
          </w:p>
        </w:tc>
        <w:tc>
          <w:tcPr>
            <w:tcW w:w="2257" w:type="dxa"/>
          </w:tcPr>
          <w:p w14:paraId="7D002721" w14:textId="77777777" w:rsidR="00537151" w:rsidRPr="004C07B5" w:rsidRDefault="00537151" w:rsidP="00400A8C">
            <w:pPr>
              <w:pStyle w:val="TableParagraph"/>
              <w:ind w:left="0"/>
              <w:rPr>
                <w:rFonts w:ascii="Garamond" w:hAnsi="Garamond" w:cstheme="majorBidi"/>
                <w:bCs/>
                <w:spacing w:val="-6"/>
                <w:sz w:val="20"/>
                <w:szCs w:val="20"/>
                <w:lang w:val="sq-AL"/>
              </w:rPr>
            </w:pPr>
            <w:r w:rsidRPr="004C07B5">
              <w:rPr>
                <w:rFonts w:ascii="Garamond" w:hAnsi="Garamond" w:cstheme="majorBidi"/>
                <w:bCs/>
                <w:spacing w:val="-6"/>
                <w:sz w:val="20"/>
                <w:szCs w:val="20"/>
                <w:lang w:val="sq-AL"/>
              </w:rPr>
              <w:t>Anije që përdorin grepa</w:t>
            </w:r>
          </w:p>
        </w:tc>
        <w:tc>
          <w:tcPr>
            <w:tcW w:w="1252" w:type="dxa"/>
            <w:vMerge w:val="restart"/>
          </w:tcPr>
          <w:p w14:paraId="09EA15B4" w14:textId="77777777" w:rsidR="00537151" w:rsidRPr="004C07B5" w:rsidRDefault="00537151" w:rsidP="00400A8C">
            <w:pPr>
              <w:pStyle w:val="TableParagraph"/>
              <w:ind w:left="0"/>
              <w:rPr>
                <w:rFonts w:ascii="Garamond" w:hAnsi="Garamond" w:cstheme="majorBidi"/>
                <w:sz w:val="20"/>
                <w:szCs w:val="20"/>
                <w:lang w:val="sq-AL"/>
              </w:rPr>
            </w:pPr>
            <w:bookmarkStart w:id="5" w:name="_bookmark128"/>
            <w:bookmarkEnd w:id="5"/>
          </w:p>
        </w:tc>
        <w:tc>
          <w:tcPr>
            <w:tcW w:w="855" w:type="dxa"/>
            <w:vMerge w:val="restart"/>
          </w:tcPr>
          <w:p w14:paraId="744F3F7A" w14:textId="77777777" w:rsidR="00537151" w:rsidRPr="004C07B5" w:rsidRDefault="00537151" w:rsidP="00400A8C">
            <w:pPr>
              <w:pStyle w:val="TableParagraph"/>
              <w:ind w:left="0"/>
              <w:rPr>
                <w:rFonts w:ascii="Garamond" w:hAnsi="Garamond" w:cstheme="majorBidi"/>
                <w:sz w:val="20"/>
                <w:szCs w:val="20"/>
                <w:lang w:val="sq-AL"/>
              </w:rPr>
            </w:pPr>
            <w:bookmarkStart w:id="6" w:name="_bookmark129"/>
            <w:bookmarkEnd w:id="6"/>
          </w:p>
        </w:tc>
        <w:tc>
          <w:tcPr>
            <w:tcW w:w="845" w:type="dxa"/>
          </w:tcPr>
          <w:p w14:paraId="1F432827" w14:textId="77777777" w:rsidR="00537151" w:rsidRPr="004C07B5" w:rsidRDefault="00537151" w:rsidP="00400A8C">
            <w:pPr>
              <w:pStyle w:val="TableParagraph"/>
              <w:ind w:left="0"/>
              <w:rPr>
                <w:rFonts w:ascii="Garamond" w:hAnsi="Garamond" w:cstheme="majorBidi"/>
                <w:sz w:val="20"/>
                <w:szCs w:val="20"/>
                <w:lang w:val="sq-AL"/>
              </w:rPr>
            </w:pPr>
          </w:p>
        </w:tc>
        <w:tc>
          <w:tcPr>
            <w:tcW w:w="850" w:type="dxa"/>
          </w:tcPr>
          <w:p w14:paraId="6E682B52" w14:textId="77777777" w:rsidR="00537151" w:rsidRPr="004C07B5" w:rsidRDefault="00537151" w:rsidP="00400A8C">
            <w:pPr>
              <w:pStyle w:val="TableParagraph"/>
              <w:ind w:left="0"/>
              <w:rPr>
                <w:rFonts w:ascii="Garamond" w:hAnsi="Garamond" w:cstheme="majorBidi"/>
                <w:sz w:val="20"/>
                <w:szCs w:val="20"/>
                <w:lang w:val="sq-AL"/>
              </w:rPr>
            </w:pPr>
          </w:p>
        </w:tc>
        <w:tc>
          <w:tcPr>
            <w:tcW w:w="850" w:type="dxa"/>
          </w:tcPr>
          <w:p w14:paraId="2D52C9BF" w14:textId="77777777" w:rsidR="00537151" w:rsidRPr="004C07B5" w:rsidRDefault="00537151" w:rsidP="00400A8C">
            <w:pPr>
              <w:pStyle w:val="TableParagraph"/>
              <w:ind w:left="0"/>
              <w:rPr>
                <w:rFonts w:ascii="Garamond" w:hAnsi="Garamond" w:cstheme="majorBidi"/>
                <w:sz w:val="20"/>
                <w:szCs w:val="20"/>
                <w:lang w:val="sq-AL"/>
              </w:rPr>
            </w:pPr>
          </w:p>
        </w:tc>
        <w:tc>
          <w:tcPr>
            <w:tcW w:w="855" w:type="dxa"/>
            <w:tcBorders>
              <w:right w:val="nil"/>
            </w:tcBorders>
          </w:tcPr>
          <w:p w14:paraId="5C128006" w14:textId="77777777" w:rsidR="00537151" w:rsidRPr="004C07B5" w:rsidRDefault="00537151" w:rsidP="00400A8C">
            <w:pPr>
              <w:pStyle w:val="TableParagraph"/>
              <w:ind w:left="0"/>
              <w:rPr>
                <w:rFonts w:ascii="Garamond" w:hAnsi="Garamond" w:cstheme="majorBidi"/>
                <w:sz w:val="20"/>
                <w:szCs w:val="20"/>
                <w:lang w:val="sq-AL"/>
              </w:rPr>
            </w:pPr>
          </w:p>
        </w:tc>
      </w:tr>
      <w:tr w:rsidR="00537151" w:rsidRPr="004C07B5" w14:paraId="4696C6FA" w14:textId="77777777" w:rsidTr="00400A8C">
        <w:trPr>
          <w:trHeight w:val="343"/>
        </w:trPr>
        <w:tc>
          <w:tcPr>
            <w:tcW w:w="1417" w:type="dxa"/>
            <w:vMerge/>
            <w:tcBorders>
              <w:top w:val="nil"/>
              <w:left w:val="nil"/>
            </w:tcBorders>
          </w:tcPr>
          <w:p w14:paraId="6D6A67C9" w14:textId="77777777" w:rsidR="00537151" w:rsidRPr="004C07B5" w:rsidRDefault="00537151" w:rsidP="00400A8C">
            <w:pPr>
              <w:spacing w:after="0" w:line="240" w:lineRule="auto"/>
              <w:rPr>
                <w:rFonts w:ascii="Garamond" w:hAnsi="Garamond" w:cstheme="majorBidi"/>
                <w:sz w:val="20"/>
                <w:szCs w:val="20"/>
              </w:rPr>
            </w:pPr>
          </w:p>
        </w:tc>
        <w:tc>
          <w:tcPr>
            <w:tcW w:w="2257" w:type="dxa"/>
          </w:tcPr>
          <w:p w14:paraId="261C879A" w14:textId="77777777" w:rsidR="00537151" w:rsidRPr="004C07B5" w:rsidRDefault="00537151" w:rsidP="00400A8C">
            <w:pPr>
              <w:pStyle w:val="TableParagraph"/>
              <w:ind w:left="0"/>
              <w:rPr>
                <w:rFonts w:ascii="Garamond" w:hAnsi="Garamond" w:cstheme="majorBidi"/>
                <w:bCs/>
                <w:spacing w:val="-6"/>
                <w:sz w:val="20"/>
                <w:szCs w:val="20"/>
                <w:lang w:val="sq-AL"/>
              </w:rPr>
            </w:pPr>
            <w:r w:rsidRPr="004C07B5">
              <w:rPr>
                <w:rFonts w:ascii="Garamond" w:hAnsi="Garamond" w:cstheme="majorBidi"/>
                <w:bCs/>
                <w:spacing w:val="-6"/>
                <w:sz w:val="20"/>
                <w:szCs w:val="20"/>
                <w:lang w:val="sq-AL"/>
              </w:rPr>
              <w:t>Anije me rrjeta lundruese dhe/ose të fiksuara</w:t>
            </w:r>
          </w:p>
        </w:tc>
        <w:tc>
          <w:tcPr>
            <w:tcW w:w="1252" w:type="dxa"/>
            <w:vMerge/>
            <w:tcBorders>
              <w:top w:val="nil"/>
            </w:tcBorders>
          </w:tcPr>
          <w:p w14:paraId="2F8AE2E8" w14:textId="77777777" w:rsidR="00537151" w:rsidRPr="004C07B5" w:rsidRDefault="00537151" w:rsidP="00400A8C">
            <w:pPr>
              <w:spacing w:after="0" w:line="240" w:lineRule="auto"/>
              <w:rPr>
                <w:rFonts w:ascii="Garamond" w:hAnsi="Garamond" w:cstheme="majorBidi"/>
                <w:sz w:val="20"/>
                <w:szCs w:val="20"/>
              </w:rPr>
            </w:pPr>
          </w:p>
        </w:tc>
        <w:tc>
          <w:tcPr>
            <w:tcW w:w="855" w:type="dxa"/>
            <w:vMerge/>
            <w:tcBorders>
              <w:top w:val="nil"/>
            </w:tcBorders>
          </w:tcPr>
          <w:p w14:paraId="7E2FAE73" w14:textId="77777777" w:rsidR="00537151" w:rsidRPr="004C07B5" w:rsidRDefault="00537151" w:rsidP="00400A8C">
            <w:pPr>
              <w:spacing w:after="0" w:line="240" w:lineRule="auto"/>
              <w:rPr>
                <w:rFonts w:ascii="Garamond" w:hAnsi="Garamond" w:cstheme="majorBidi"/>
                <w:sz w:val="20"/>
                <w:szCs w:val="20"/>
              </w:rPr>
            </w:pPr>
          </w:p>
        </w:tc>
        <w:tc>
          <w:tcPr>
            <w:tcW w:w="845" w:type="dxa"/>
          </w:tcPr>
          <w:p w14:paraId="06447F9F" w14:textId="77777777" w:rsidR="00537151" w:rsidRPr="004C07B5" w:rsidRDefault="00537151" w:rsidP="00400A8C">
            <w:pPr>
              <w:pStyle w:val="TableParagraph"/>
              <w:ind w:left="0"/>
              <w:rPr>
                <w:rFonts w:ascii="Garamond" w:hAnsi="Garamond" w:cstheme="majorBidi"/>
                <w:sz w:val="20"/>
                <w:szCs w:val="20"/>
                <w:lang w:val="sq-AL"/>
              </w:rPr>
            </w:pPr>
          </w:p>
        </w:tc>
        <w:tc>
          <w:tcPr>
            <w:tcW w:w="850" w:type="dxa"/>
          </w:tcPr>
          <w:p w14:paraId="0CE0A466" w14:textId="77777777" w:rsidR="00537151" w:rsidRPr="004C07B5" w:rsidRDefault="00537151" w:rsidP="00400A8C">
            <w:pPr>
              <w:pStyle w:val="TableParagraph"/>
              <w:ind w:left="0"/>
              <w:rPr>
                <w:rFonts w:ascii="Garamond" w:hAnsi="Garamond" w:cstheme="majorBidi"/>
                <w:sz w:val="20"/>
                <w:szCs w:val="20"/>
                <w:lang w:val="sq-AL"/>
              </w:rPr>
            </w:pPr>
          </w:p>
        </w:tc>
        <w:tc>
          <w:tcPr>
            <w:tcW w:w="850" w:type="dxa"/>
          </w:tcPr>
          <w:p w14:paraId="210F81EC" w14:textId="77777777" w:rsidR="00537151" w:rsidRPr="004C07B5" w:rsidRDefault="00537151" w:rsidP="00400A8C">
            <w:pPr>
              <w:pStyle w:val="TableParagraph"/>
              <w:ind w:left="0"/>
              <w:rPr>
                <w:rFonts w:ascii="Garamond" w:hAnsi="Garamond" w:cstheme="majorBidi"/>
                <w:sz w:val="20"/>
                <w:szCs w:val="20"/>
                <w:lang w:val="sq-AL"/>
              </w:rPr>
            </w:pPr>
          </w:p>
        </w:tc>
        <w:tc>
          <w:tcPr>
            <w:tcW w:w="855" w:type="dxa"/>
            <w:tcBorders>
              <w:right w:val="nil"/>
            </w:tcBorders>
          </w:tcPr>
          <w:p w14:paraId="6AF7FC4B" w14:textId="77777777" w:rsidR="00537151" w:rsidRPr="004C07B5" w:rsidRDefault="00537151" w:rsidP="00400A8C">
            <w:pPr>
              <w:pStyle w:val="TableParagraph"/>
              <w:ind w:left="0"/>
              <w:rPr>
                <w:rFonts w:ascii="Garamond" w:hAnsi="Garamond" w:cstheme="majorBidi"/>
                <w:sz w:val="20"/>
                <w:szCs w:val="20"/>
                <w:lang w:val="sq-AL"/>
              </w:rPr>
            </w:pPr>
          </w:p>
        </w:tc>
      </w:tr>
      <w:tr w:rsidR="00537151" w:rsidRPr="004C07B5" w14:paraId="17F069BD" w14:textId="77777777" w:rsidTr="00400A8C">
        <w:trPr>
          <w:trHeight w:val="556"/>
        </w:trPr>
        <w:tc>
          <w:tcPr>
            <w:tcW w:w="1417" w:type="dxa"/>
            <w:vMerge/>
            <w:tcBorders>
              <w:top w:val="nil"/>
              <w:left w:val="nil"/>
            </w:tcBorders>
          </w:tcPr>
          <w:p w14:paraId="215C36DE" w14:textId="77777777" w:rsidR="00537151" w:rsidRPr="004C07B5" w:rsidRDefault="00537151" w:rsidP="00400A8C">
            <w:pPr>
              <w:spacing w:after="0" w:line="240" w:lineRule="auto"/>
              <w:rPr>
                <w:rFonts w:ascii="Garamond" w:hAnsi="Garamond" w:cstheme="majorBidi"/>
                <w:sz w:val="20"/>
                <w:szCs w:val="20"/>
              </w:rPr>
            </w:pPr>
          </w:p>
        </w:tc>
        <w:tc>
          <w:tcPr>
            <w:tcW w:w="2257" w:type="dxa"/>
          </w:tcPr>
          <w:p w14:paraId="69B1B884" w14:textId="77777777" w:rsidR="00537151" w:rsidRPr="004C07B5" w:rsidRDefault="00537151" w:rsidP="00400A8C">
            <w:pPr>
              <w:pStyle w:val="TableParagraph"/>
              <w:ind w:left="0"/>
              <w:rPr>
                <w:rFonts w:ascii="Garamond" w:hAnsi="Garamond" w:cstheme="majorBidi"/>
                <w:bCs/>
                <w:spacing w:val="-6"/>
                <w:sz w:val="20"/>
                <w:szCs w:val="20"/>
                <w:lang w:val="sq-AL"/>
              </w:rPr>
            </w:pPr>
            <w:r w:rsidRPr="004C07B5">
              <w:rPr>
                <w:rFonts w:ascii="Garamond" w:hAnsi="Garamond" w:cstheme="majorBidi"/>
                <w:bCs/>
                <w:spacing w:val="-6"/>
                <w:sz w:val="20"/>
                <w:szCs w:val="20"/>
                <w:lang w:val="sq-AL"/>
              </w:rPr>
              <w:t xml:space="preserve">Anije që përdorin kosha dhe/ose kurthe </w:t>
            </w:r>
          </w:p>
        </w:tc>
        <w:tc>
          <w:tcPr>
            <w:tcW w:w="1252" w:type="dxa"/>
            <w:vMerge/>
            <w:tcBorders>
              <w:top w:val="nil"/>
            </w:tcBorders>
          </w:tcPr>
          <w:p w14:paraId="62007FEF" w14:textId="77777777" w:rsidR="00537151" w:rsidRPr="004C07B5" w:rsidRDefault="00537151" w:rsidP="00400A8C">
            <w:pPr>
              <w:spacing w:after="0" w:line="240" w:lineRule="auto"/>
              <w:rPr>
                <w:rFonts w:ascii="Garamond" w:hAnsi="Garamond" w:cstheme="majorBidi"/>
                <w:sz w:val="20"/>
                <w:szCs w:val="20"/>
              </w:rPr>
            </w:pPr>
          </w:p>
        </w:tc>
        <w:tc>
          <w:tcPr>
            <w:tcW w:w="855" w:type="dxa"/>
            <w:vMerge/>
            <w:tcBorders>
              <w:top w:val="nil"/>
            </w:tcBorders>
          </w:tcPr>
          <w:p w14:paraId="4838E7D0" w14:textId="77777777" w:rsidR="00537151" w:rsidRPr="004C07B5" w:rsidRDefault="00537151" w:rsidP="00400A8C">
            <w:pPr>
              <w:spacing w:after="0" w:line="240" w:lineRule="auto"/>
              <w:rPr>
                <w:rFonts w:ascii="Garamond" w:hAnsi="Garamond" w:cstheme="majorBidi"/>
                <w:sz w:val="20"/>
                <w:szCs w:val="20"/>
              </w:rPr>
            </w:pPr>
          </w:p>
        </w:tc>
        <w:tc>
          <w:tcPr>
            <w:tcW w:w="845" w:type="dxa"/>
          </w:tcPr>
          <w:p w14:paraId="4A21F74B" w14:textId="77777777" w:rsidR="00537151" w:rsidRPr="004C07B5" w:rsidRDefault="00537151" w:rsidP="00400A8C">
            <w:pPr>
              <w:pStyle w:val="TableParagraph"/>
              <w:ind w:left="0"/>
              <w:rPr>
                <w:rFonts w:ascii="Garamond" w:hAnsi="Garamond" w:cstheme="majorBidi"/>
                <w:sz w:val="20"/>
                <w:szCs w:val="20"/>
                <w:lang w:val="sq-AL"/>
              </w:rPr>
            </w:pPr>
          </w:p>
        </w:tc>
        <w:tc>
          <w:tcPr>
            <w:tcW w:w="850" w:type="dxa"/>
          </w:tcPr>
          <w:p w14:paraId="1418E532" w14:textId="77777777" w:rsidR="00537151" w:rsidRPr="004C07B5" w:rsidRDefault="00537151" w:rsidP="00400A8C">
            <w:pPr>
              <w:pStyle w:val="TableParagraph"/>
              <w:ind w:left="0"/>
              <w:rPr>
                <w:rFonts w:ascii="Garamond" w:hAnsi="Garamond" w:cstheme="majorBidi"/>
                <w:sz w:val="20"/>
                <w:szCs w:val="20"/>
                <w:lang w:val="sq-AL"/>
              </w:rPr>
            </w:pPr>
          </w:p>
        </w:tc>
        <w:tc>
          <w:tcPr>
            <w:tcW w:w="850" w:type="dxa"/>
          </w:tcPr>
          <w:p w14:paraId="1A1D66B0" w14:textId="77777777" w:rsidR="00537151" w:rsidRPr="004C07B5" w:rsidRDefault="00537151" w:rsidP="00400A8C">
            <w:pPr>
              <w:pStyle w:val="TableParagraph"/>
              <w:ind w:left="0"/>
              <w:rPr>
                <w:rFonts w:ascii="Garamond" w:hAnsi="Garamond" w:cstheme="majorBidi"/>
                <w:sz w:val="20"/>
                <w:szCs w:val="20"/>
                <w:lang w:val="sq-AL"/>
              </w:rPr>
            </w:pPr>
          </w:p>
        </w:tc>
        <w:tc>
          <w:tcPr>
            <w:tcW w:w="855" w:type="dxa"/>
            <w:tcBorders>
              <w:right w:val="nil"/>
            </w:tcBorders>
          </w:tcPr>
          <w:p w14:paraId="74F93843" w14:textId="77777777" w:rsidR="00537151" w:rsidRPr="004C07B5" w:rsidRDefault="00537151" w:rsidP="00400A8C">
            <w:pPr>
              <w:pStyle w:val="TableParagraph"/>
              <w:ind w:left="0"/>
              <w:rPr>
                <w:rFonts w:ascii="Garamond" w:hAnsi="Garamond" w:cstheme="majorBidi"/>
                <w:sz w:val="20"/>
                <w:szCs w:val="20"/>
                <w:lang w:val="sq-AL"/>
              </w:rPr>
            </w:pPr>
          </w:p>
        </w:tc>
      </w:tr>
      <w:tr w:rsidR="00537151" w:rsidRPr="004C07B5" w14:paraId="28CF43AD" w14:textId="77777777" w:rsidTr="00400A8C">
        <w:trPr>
          <w:trHeight w:val="556"/>
        </w:trPr>
        <w:tc>
          <w:tcPr>
            <w:tcW w:w="1417" w:type="dxa"/>
            <w:vMerge/>
            <w:tcBorders>
              <w:top w:val="nil"/>
              <w:left w:val="nil"/>
            </w:tcBorders>
          </w:tcPr>
          <w:p w14:paraId="7D1533D3" w14:textId="77777777" w:rsidR="00537151" w:rsidRPr="004C07B5" w:rsidRDefault="00537151" w:rsidP="00400A8C">
            <w:pPr>
              <w:spacing w:after="0" w:line="240" w:lineRule="auto"/>
              <w:rPr>
                <w:rFonts w:ascii="Garamond" w:hAnsi="Garamond" w:cstheme="majorBidi"/>
                <w:sz w:val="20"/>
                <w:szCs w:val="20"/>
              </w:rPr>
            </w:pPr>
          </w:p>
        </w:tc>
        <w:tc>
          <w:tcPr>
            <w:tcW w:w="2257" w:type="dxa"/>
          </w:tcPr>
          <w:p w14:paraId="31722063" w14:textId="77777777" w:rsidR="00537151" w:rsidRPr="004C07B5" w:rsidRDefault="00537151" w:rsidP="00400A8C">
            <w:pPr>
              <w:pStyle w:val="TableParagraph"/>
              <w:ind w:left="0"/>
              <w:rPr>
                <w:rFonts w:ascii="Garamond" w:hAnsi="Garamond" w:cstheme="majorBidi"/>
                <w:bCs/>
                <w:spacing w:val="-6"/>
                <w:sz w:val="20"/>
                <w:szCs w:val="20"/>
                <w:lang w:val="sq-AL"/>
              </w:rPr>
            </w:pPr>
            <w:r w:rsidRPr="004C07B5">
              <w:rPr>
                <w:rFonts w:ascii="Garamond" w:hAnsi="Garamond" w:cstheme="majorBidi"/>
                <w:bCs/>
                <w:spacing w:val="-6"/>
                <w:sz w:val="20"/>
                <w:szCs w:val="20"/>
                <w:lang w:val="sq-AL"/>
              </w:rPr>
              <w:t>Anije që përdorin mjete të tjera pasive peshkimi</w:t>
            </w:r>
          </w:p>
        </w:tc>
        <w:tc>
          <w:tcPr>
            <w:tcW w:w="1252" w:type="dxa"/>
            <w:vMerge/>
            <w:tcBorders>
              <w:top w:val="nil"/>
            </w:tcBorders>
          </w:tcPr>
          <w:p w14:paraId="02513DD3" w14:textId="77777777" w:rsidR="00537151" w:rsidRPr="004C07B5" w:rsidRDefault="00537151" w:rsidP="00400A8C">
            <w:pPr>
              <w:spacing w:after="0" w:line="240" w:lineRule="auto"/>
              <w:rPr>
                <w:rFonts w:ascii="Garamond" w:hAnsi="Garamond" w:cstheme="majorBidi"/>
                <w:sz w:val="20"/>
                <w:szCs w:val="20"/>
              </w:rPr>
            </w:pPr>
          </w:p>
        </w:tc>
        <w:tc>
          <w:tcPr>
            <w:tcW w:w="855" w:type="dxa"/>
            <w:vMerge/>
            <w:tcBorders>
              <w:top w:val="nil"/>
            </w:tcBorders>
          </w:tcPr>
          <w:p w14:paraId="01BD828D" w14:textId="77777777" w:rsidR="00537151" w:rsidRPr="004C07B5" w:rsidRDefault="00537151" w:rsidP="00400A8C">
            <w:pPr>
              <w:spacing w:after="0" w:line="240" w:lineRule="auto"/>
              <w:rPr>
                <w:rFonts w:ascii="Garamond" w:hAnsi="Garamond" w:cstheme="majorBidi"/>
                <w:sz w:val="20"/>
                <w:szCs w:val="20"/>
              </w:rPr>
            </w:pPr>
          </w:p>
        </w:tc>
        <w:tc>
          <w:tcPr>
            <w:tcW w:w="845" w:type="dxa"/>
          </w:tcPr>
          <w:p w14:paraId="5E4605DC" w14:textId="77777777" w:rsidR="00537151" w:rsidRPr="004C07B5" w:rsidRDefault="00537151" w:rsidP="00400A8C">
            <w:pPr>
              <w:pStyle w:val="TableParagraph"/>
              <w:ind w:left="0"/>
              <w:rPr>
                <w:rFonts w:ascii="Garamond" w:hAnsi="Garamond" w:cstheme="majorBidi"/>
                <w:sz w:val="20"/>
                <w:szCs w:val="20"/>
                <w:lang w:val="sq-AL"/>
              </w:rPr>
            </w:pPr>
          </w:p>
        </w:tc>
        <w:tc>
          <w:tcPr>
            <w:tcW w:w="850" w:type="dxa"/>
          </w:tcPr>
          <w:p w14:paraId="3F5BA0F5" w14:textId="77777777" w:rsidR="00537151" w:rsidRPr="004C07B5" w:rsidRDefault="00537151" w:rsidP="00400A8C">
            <w:pPr>
              <w:pStyle w:val="TableParagraph"/>
              <w:ind w:left="0"/>
              <w:rPr>
                <w:rFonts w:ascii="Garamond" w:hAnsi="Garamond" w:cstheme="majorBidi"/>
                <w:sz w:val="20"/>
                <w:szCs w:val="20"/>
                <w:lang w:val="sq-AL"/>
              </w:rPr>
            </w:pPr>
          </w:p>
        </w:tc>
        <w:tc>
          <w:tcPr>
            <w:tcW w:w="850" w:type="dxa"/>
          </w:tcPr>
          <w:p w14:paraId="393AB99C" w14:textId="77777777" w:rsidR="00537151" w:rsidRPr="004C07B5" w:rsidRDefault="00537151" w:rsidP="00400A8C">
            <w:pPr>
              <w:pStyle w:val="TableParagraph"/>
              <w:ind w:left="0"/>
              <w:rPr>
                <w:rFonts w:ascii="Garamond" w:hAnsi="Garamond" w:cstheme="majorBidi"/>
                <w:sz w:val="20"/>
                <w:szCs w:val="20"/>
                <w:lang w:val="sq-AL"/>
              </w:rPr>
            </w:pPr>
          </w:p>
        </w:tc>
        <w:tc>
          <w:tcPr>
            <w:tcW w:w="855" w:type="dxa"/>
            <w:tcBorders>
              <w:right w:val="nil"/>
            </w:tcBorders>
          </w:tcPr>
          <w:p w14:paraId="1CEF7103" w14:textId="77777777" w:rsidR="00537151" w:rsidRPr="004C07B5" w:rsidRDefault="00537151" w:rsidP="00400A8C">
            <w:pPr>
              <w:pStyle w:val="TableParagraph"/>
              <w:ind w:left="0"/>
              <w:rPr>
                <w:rFonts w:ascii="Garamond" w:hAnsi="Garamond" w:cstheme="majorBidi"/>
                <w:sz w:val="20"/>
                <w:szCs w:val="20"/>
                <w:lang w:val="sq-AL"/>
              </w:rPr>
            </w:pPr>
          </w:p>
        </w:tc>
      </w:tr>
      <w:tr w:rsidR="00537151" w:rsidRPr="004C07B5" w14:paraId="6C7C54B0" w14:textId="77777777" w:rsidTr="00400A8C">
        <w:trPr>
          <w:trHeight w:val="556"/>
        </w:trPr>
        <w:tc>
          <w:tcPr>
            <w:tcW w:w="1417" w:type="dxa"/>
            <w:vMerge/>
            <w:tcBorders>
              <w:top w:val="nil"/>
              <w:left w:val="nil"/>
            </w:tcBorders>
          </w:tcPr>
          <w:p w14:paraId="3264178B" w14:textId="77777777" w:rsidR="00537151" w:rsidRPr="004C07B5" w:rsidRDefault="00537151" w:rsidP="00400A8C">
            <w:pPr>
              <w:spacing w:after="0" w:line="240" w:lineRule="auto"/>
              <w:rPr>
                <w:rFonts w:ascii="Garamond" w:hAnsi="Garamond" w:cstheme="majorBidi"/>
                <w:sz w:val="20"/>
                <w:szCs w:val="20"/>
              </w:rPr>
            </w:pPr>
          </w:p>
        </w:tc>
        <w:tc>
          <w:tcPr>
            <w:tcW w:w="2257" w:type="dxa"/>
          </w:tcPr>
          <w:p w14:paraId="44E80537" w14:textId="77777777" w:rsidR="00537151" w:rsidRPr="004C07B5" w:rsidRDefault="00537151" w:rsidP="00400A8C">
            <w:pPr>
              <w:pStyle w:val="TableParagraph"/>
              <w:ind w:left="0"/>
              <w:rPr>
                <w:rFonts w:ascii="Garamond" w:hAnsi="Garamond" w:cstheme="majorBidi"/>
                <w:bCs/>
                <w:spacing w:val="-6"/>
                <w:sz w:val="20"/>
                <w:szCs w:val="20"/>
                <w:lang w:val="sq-AL"/>
              </w:rPr>
            </w:pPr>
            <w:r w:rsidRPr="004C07B5">
              <w:rPr>
                <w:rFonts w:ascii="Garamond" w:hAnsi="Garamond" w:cstheme="majorBidi"/>
                <w:bCs/>
                <w:spacing w:val="-6"/>
                <w:sz w:val="20"/>
                <w:szCs w:val="20"/>
                <w:lang w:val="sq-AL"/>
              </w:rPr>
              <w:t>Anije që përdorin vetëm mjete polivalente “pasive”</w:t>
            </w:r>
          </w:p>
        </w:tc>
        <w:tc>
          <w:tcPr>
            <w:tcW w:w="1252" w:type="dxa"/>
            <w:vMerge/>
            <w:tcBorders>
              <w:top w:val="nil"/>
            </w:tcBorders>
          </w:tcPr>
          <w:p w14:paraId="141CE108" w14:textId="77777777" w:rsidR="00537151" w:rsidRPr="004C07B5" w:rsidRDefault="00537151" w:rsidP="00400A8C">
            <w:pPr>
              <w:spacing w:after="0" w:line="240" w:lineRule="auto"/>
              <w:rPr>
                <w:rFonts w:ascii="Garamond" w:hAnsi="Garamond" w:cstheme="majorBidi"/>
                <w:sz w:val="20"/>
                <w:szCs w:val="20"/>
              </w:rPr>
            </w:pPr>
          </w:p>
        </w:tc>
        <w:tc>
          <w:tcPr>
            <w:tcW w:w="855" w:type="dxa"/>
            <w:vMerge/>
            <w:tcBorders>
              <w:top w:val="nil"/>
            </w:tcBorders>
          </w:tcPr>
          <w:p w14:paraId="32F19F69" w14:textId="77777777" w:rsidR="00537151" w:rsidRPr="004C07B5" w:rsidRDefault="00537151" w:rsidP="00400A8C">
            <w:pPr>
              <w:spacing w:after="0" w:line="240" w:lineRule="auto"/>
              <w:rPr>
                <w:rFonts w:ascii="Garamond" w:hAnsi="Garamond" w:cstheme="majorBidi"/>
                <w:sz w:val="20"/>
                <w:szCs w:val="20"/>
              </w:rPr>
            </w:pPr>
          </w:p>
        </w:tc>
        <w:tc>
          <w:tcPr>
            <w:tcW w:w="845" w:type="dxa"/>
          </w:tcPr>
          <w:p w14:paraId="7A7D5F20" w14:textId="77777777" w:rsidR="00537151" w:rsidRPr="004C07B5" w:rsidRDefault="00537151" w:rsidP="00400A8C">
            <w:pPr>
              <w:pStyle w:val="TableParagraph"/>
              <w:ind w:left="0"/>
              <w:rPr>
                <w:rFonts w:ascii="Garamond" w:hAnsi="Garamond" w:cstheme="majorBidi"/>
                <w:sz w:val="20"/>
                <w:szCs w:val="20"/>
                <w:lang w:val="sq-AL"/>
              </w:rPr>
            </w:pPr>
          </w:p>
        </w:tc>
        <w:tc>
          <w:tcPr>
            <w:tcW w:w="850" w:type="dxa"/>
          </w:tcPr>
          <w:p w14:paraId="36B7429D" w14:textId="77777777" w:rsidR="00537151" w:rsidRPr="004C07B5" w:rsidRDefault="00537151" w:rsidP="00400A8C">
            <w:pPr>
              <w:pStyle w:val="TableParagraph"/>
              <w:ind w:left="0"/>
              <w:rPr>
                <w:rFonts w:ascii="Garamond" w:hAnsi="Garamond" w:cstheme="majorBidi"/>
                <w:sz w:val="20"/>
                <w:szCs w:val="20"/>
                <w:lang w:val="sq-AL"/>
              </w:rPr>
            </w:pPr>
          </w:p>
        </w:tc>
        <w:tc>
          <w:tcPr>
            <w:tcW w:w="850" w:type="dxa"/>
          </w:tcPr>
          <w:p w14:paraId="2F8361C5" w14:textId="77777777" w:rsidR="00537151" w:rsidRPr="004C07B5" w:rsidRDefault="00537151" w:rsidP="00400A8C">
            <w:pPr>
              <w:pStyle w:val="TableParagraph"/>
              <w:ind w:left="0"/>
              <w:rPr>
                <w:rFonts w:ascii="Garamond" w:hAnsi="Garamond" w:cstheme="majorBidi"/>
                <w:sz w:val="20"/>
                <w:szCs w:val="20"/>
                <w:lang w:val="sq-AL"/>
              </w:rPr>
            </w:pPr>
          </w:p>
        </w:tc>
        <w:tc>
          <w:tcPr>
            <w:tcW w:w="855" w:type="dxa"/>
            <w:tcBorders>
              <w:right w:val="nil"/>
            </w:tcBorders>
          </w:tcPr>
          <w:p w14:paraId="5E4A8926" w14:textId="77777777" w:rsidR="00537151" w:rsidRPr="004C07B5" w:rsidRDefault="00537151" w:rsidP="00400A8C">
            <w:pPr>
              <w:pStyle w:val="TableParagraph"/>
              <w:ind w:left="0"/>
              <w:rPr>
                <w:rFonts w:ascii="Garamond" w:hAnsi="Garamond" w:cstheme="majorBidi"/>
                <w:sz w:val="20"/>
                <w:szCs w:val="20"/>
                <w:lang w:val="sq-AL"/>
              </w:rPr>
            </w:pPr>
          </w:p>
        </w:tc>
      </w:tr>
      <w:tr w:rsidR="00537151" w:rsidRPr="004C07B5" w14:paraId="060935B3" w14:textId="77777777" w:rsidTr="00400A8C">
        <w:trPr>
          <w:trHeight w:val="770"/>
        </w:trPr>
        <w:tc>
          <w:tcPr>
            <w:tcW w:w="1417" w:type="dxa"/>
            <w:tcBorders>
              <w:left w:val="nil"/>
            </w:tcBorders>
          </w:tcPr>
          <w:p w14:paraId="78C9D4A0" w14:textId="77777777" w:rsidR="00537151" w:rsidRPr="004C07B5" w:rsidRDefault="00537151" w:rsidP="00400A8C">
            <w:pPr>
              <w:pStyle w:val="TableParagraph"/>
              <w:ind w:left="0"/>
              <w:rPr>
                <w:rFonts w:ascii="Garamond" w:hAnsi="Garamond" w:cstheme="majorBidi"/>
                <w:b/>
                <w:sz w:val="20"/>
                <w:szCs w:val="20"/>
                <w:lang w:val="sq-AL"/>
              </w:rPr>
            </w:pPr>
            <w:r w:rsidRPr="004C07B5">
              <w:rPr>
                <w:rFonts w:ascii="Garamond" w:hAnsi="Garamond" w:cstheme="majorBidi"/>
                <w:b/>
                <w:spacing w:val="-2"/>
                <w:sz w:val="20"/>
                <w:szCs w:val="20"/>
                <w:lang w:val="sq-AL"/>
              </w:rPr>
              <w:t>Me vegla polivalente</w:t>
            </w:r>
          </w:p>
        </w:tc>
        <w:tc>
          <w:tcPr>
            <w:tcW w:w="2257" w:type="dxa"/>
          </w:tcPr>
          <w:p w14:paraId="71EF0585" w14:textId="77777777" w:rsidR="00537151" w:rsidRPr="004C07B5" w:rsidRDefault="00537151" w:rsidP="00400A8C">
            <w:pPr>
              <w:pStyle w:val="TableParagraph"/>
              <w:ind w:left="0"/>
              <w:rPr>
                <w:rFonts w:ascii="Garamond" w:hAnsi="Garamond" w:cstheme="majorBidi"/>
                <w:bCs/>
                <w:spacing w:val="-6"/>
                <w:sz w:val="20"/>
                <w:szCs w:val="20"/>
                <w:lang w:val="sq-AL"/>
              </w:rPr>
            </w:pPr>
            <w:r w:rsidRPr="004C07B5">
              <w:rPr>
                <w:rFonts w:ascii="Garamond" w:hAnsi="Garamond" w:cstheme="majorBidi"/>
                <w:bCs/>
                <w:spacing w:val="-6"/>
                <w:sz w:val="20"/>
                <w:szCs w:val="20"/>
                <w:lang w:val="sq-AL"/>
              </w:rPr>
              <w:t>Anije që përdorin mjete aktive dhe pasive</w:t>
            </w:r>
          </w:p>
        </w:tc>
        <w:tc>
          <w:tcPr>
            <w:tcW w:w="1252" w:type="dxa"/>
          </w:tcPr>
          <w:p w14:paraId="79B3A1D8" w14:textId="77777777" w:rsidR="00537151" w:rsidRPr="004C07B5" w:rsidRDefault="00537151" w:rsidP="00400A8C">
            <w:pPr>
              <w:pStyle w:val="TableParagraph"/>
              <w:ind w:left="0"/>
              <w:rPr>
                <w:rFonts w:ascii="Garamond" w:hAnsi="Garamond" w:cstheme="majorBidi"/>
                <w:sz w:val="20"/>
                <w:szCs w:val="20"/>
                <w:lang w:val="sq-AL"/>
              </w:rPr>
            </w:pPr>
          </w:p>
        </w:tc>
        <w:tc>
          <w:tcPr>
            <w:tcW w:w="855" w:type="dxa"/>
          </w:tcPr>
          <w:p w14:paraId="7B54D646" w14:textId="77777777" w:rsidR="00537151" w:rsidRPr="004C07B5" w:rsidRDefault="00537151" w:rsidP="00400A8C">
            <w:pPr>
              <w:pStyle w:val="TableParagraph"/>
              <w:ind w:left="0"/>
              <w:rPr>
                <w:rFonts w:ascii="Garamond" w:hAnsi="Garamond" w:cstheme="majorBidi"/>
                <w:sz w:val="20"/>
                <w:szCs w:val="20"/>
                <w:lang w:val="sq-AL"/>
              </w:rPr>
            </w:pPr>
          </w:p>
        </w:tc>
        <w:tc>
          <w:tcPr>
            <w:tcW w:w="845" w:type="dxa"/>
          </w:tcPr>
          <w:p w14:paraId="00AD308C" w14:textId="77777777" w:rsidR="00537151" w:rsidRPr="004C07B5" w:rsidRDefault="00537151" w:rsidP="00400A8C">
            <w:pPr>
              <w:pStyle w:val="TableParagraph"/>
              <w:ind w:left="0"/>
              <w:rPr>
                <w:rFonts w:ascii="Garamond" w:hAnsi="Garamond" w:cstheme="majorBidi"/>
                <w:sz w:val="20"/>
                <w:szCs w:val="20"/>
                <w:lang w:val="sq-AL"/>
              </w:rPr>
            </w:pPr>
          </w:p>
        </w:tc>
        <w:tc>
          <w:tcPr>
            <w:tcW w:w="850" w:type="dxa"/>
          </w:tcPr>
          <w:p w14:paraId="0F2C1ABE" w14:textId="77777777" w:rsidR="00537151" w:rsidRPr="004C07B5" w:rsidRDefault="00537151" w:rsidP="00400A8C">
            <w:pPr>
              <w:pStyle w:val="TableParagraph"/>
              <w:ind w:left="0"/>
              <w:rPr>
                <w:rFonts w:ascii="Garamond" w:hAnsi="Garamond" w:cstheme="majorBidi"/>
                <w:sz w:val="20"/>
                <w:szCs w:val="20"/>
                <w:lang w:val="sq-AL"/>
              </w:rPr>
            </w:pPr>
          </w:p>
        </w:tc>
        <w:tc>
          <w:tcPr>
            <w:tcW w:w="850" w:type="dxa"/>
          </w:tcPr>
          <w:p w14:paraId="2A0AA120" w14:textId="77777777" w:rsidR="00537151" w:rsidRPr="004C07B5" w:rsidRDefault="00537151" w:rsidP="00400A8C">
            <w:pPr>
              <w:pStyle w:val="TableParagraph"/>
              <w:ind w:left="0"/>
              <w:rPr>
                <w:rFonts w:ascii="Garamond" w:hAnsi="Garamond" w:cstheme="majorBidi"/>
                <w:sz w:val="20"/>
                <w:szCs w:val="20"/>
                <w:lang w:val="sq-AL"/>
              </w:rPr>
            </w:pPr>
          </w:p>
        </w:tc>
        <w:tc>
          <w:tcPr>
            <w:tcW w:w="855" w:type="dxa"/>
            <w:tcBorders>
              <w:right w:val="nil"/>
            </w:tcBorders>
          </w:tcPr>
          <w:p w14:paraId="74D40D25" w14:textId="77777777" w:rsidR="00537151" w:rsidRPr="004C07B5" w:rsidRDefault="00537151" w:rsidP="00400A8C">
            <w:pPr>
              <w:pStyle w:val="TableParagraph"/>
              <w:ind w:left="0"/>
              <w:rPr>
                <w:rFonts w:ascii="Garamond" w:hAnsi="Garamond" w:cstheme="majorBidi"/>
                <w:sz w:val="20"/>
                <w:szCs w:val="20"/>
                <w:lang w:val="sq-AL"/>
              </w:rPr>
            </w:pPr>
          </w:p>
        </w:tc>
      </w:tr>
      <w:tr w:rsidR="00537151" w:rsidRPr="004C07B5" w14:paraId="53EAC15B" w14:textId="77777777" w:rsidTr="00400A8C">
        <w:trPr>
          <w:trHeight w:val="343"/>
        </w:trPr>
        <w:tc>
          <w:tcPr>
            <w:tcW w:w="3674" w:type="dxa"/>
            <w:gridSpan w:val="2"/>
            <w:tcBorders>
              <w:left w:val="nil"/>
            </w:tcBorders>
            <w:shd w:val="clear" w:color="auto" w:fill="CCCCCC"/>
          </w:tcPr>
          <w:p w14:paraId="2A5DC974" w14:textId="77777777" w:rsidR="00537151" w:rsidRPr="004C07B5" w:rsidRDefault="00537151" w:rsidP="00400A8C">
            <w:pPr>
              <w:pStyle w:val="TableParagraph"/>
              <w:ind w:left="0"/>
              <w:rPr>
                <w:rFonts w:ascii="Garamond" w:hAnsi="Garamond" w:cstheme="majorBidi"/>
                <w:b/>
                <w:sz w:val="20"/>
                <w:szCs w:val="20"/>
                <w:lang w:val="sq-AL"/>
              </w:rPr>
            </w:pPr>
            <w:r w:rsidRPr="004C07B5">
              <w:rPr>
                <w:rFonts w:ascii="Garamond" w:hAnsi="Garamond" w:cstheme="majorBidi"/>
                <w:b/>
                <w:w w:val="90"/>
                <w:sz w:val="20"/>
                <w:szCs w:val="20"/>
                <w:lang w:val="sq-AL"/>
              </w:rPr>
              <w:t xml:space="preserve">Anije </w:t>
            </w:r>
            <w:proofErr w:type="spellStart"/>
            <w:r w:rsidRPr="004C07B5">
              <w:rPr>
                <w:rFonts w:ascii="Garamond" w:hAnsi="Garamond" w:cstheme="majorBidi"/>
                <w:b/>
                <w:w w:val="90"/>
                <w:sz w:val="20"/>
                <w:szCs w:val="20"/>
                <w:lang w:val="sq-AL"/>
              </w:rPr>
              <w:t>inaktive</w:t>
            </w:r>
            <w:proofErr w:type="spellEnd"/>
          </w:p>
        </w:tc>
        <w:tc>
          <w:tcPr>
            <w:tcW w:w="1252" w:type="dxa"/>
            <w:shd w:val="clear" w:color="auto" w:fill="CCCCCC"/>
          </w:tcPr>
          <w:p w14:paraId="6B062E2C" w14:textId="77777777" w:rsidR="00537151" w:rsidRPr="004C07B5" w:rsidRDefault="00537151" w:rsidP="00400A8C">
            <w:pPr>
              <w:pStyle w:val="TableParagraph"/>
              <w:ind w:left="0"/>
              <w:rPr>
                <w:rFonts w:ascii="Garamond" w:hAnsi="Garamond" w:cstheme="majorBidi"/>
                <w:sz w:val="20"/>
                <w:szCs w:val="20"/>
                <w:lang w:val="sq-AL"/>
              </w:rPr>
            </w:pPr>
          </w:p>
        </w:tc>
        <w:tc>
          <w:tcPr>
            <w:tcW w:w="855" w:type="dxa"/>
            <w:shd w:val="clear" w:color="auto" w:fill="CCCCCC"/>
          </w:tcPr>
          <w:p w14:paraId="67262F50" w14:textId="77777777" w:rsidR="00537151" w:rsidRPr="004C07B5" w:rsidRDefault="00537151" w:rsidP="00400A8C">
            <w:pPr>
              <w:pStyle w:val="TableParagraph"/>
              <w:ind w:left="0"/>
              <w:rPr>
                <w:rFonts w:ascii="Garamond" w:hAnsi="Garamond" w:cstheme="majorBidi"/>
                <w:sz w:val="20"/>
                <w:szCs w:val="20"/>
                <w:lang w:val="sq-AL"/>
              </w:rPr>
            </w:pPr>
          </w:p>
        </w:tc>
        <w:tc>
          <w:tcPr>
            <w:tcW w:w="845" w:type="dxa"/>
            <w:shd w:val="clear" w:color="auto" w:fill="CCCCCC"/>
          </w:tcPr>
          <w:p w14:paraId="3EF20E78" w14:textId="77777777" w:rsidR="00537151" w:rsidRPr="004C07B5" w:rsidRDefault="00537151" w:rsidP="00400A8C">
            <w:pPr>
              <w:pStyle w:val="TableParagraph"/>
              <w:ind w:left="0"/>
              <w:rPr>
                <w:rFonts w:ascii="Garamond" w:hAnsi="Garamond" w:cstheme="majorBidi"/>
                <w:sz w:val="20"/>
                <w:szCs w:val="20"/>
                <w:lang w:val="sq-AL"/>
              </w:rPr>
            </w:pPr>
          </w:p>
        </w:tc>
        <w:tc>
          <w:tcPr>
            <w:tcW w:w="850" w:type="dxa"/>
            <w:shd w:val="clear" w:color="auto" w:fill="CCCCCC"/>
          </w:tcPr>
          <w:p w14:paraId="6721D57A" w14:textId="77777777" w:rsidR="00537151" w:rsidRPr="004C07B5" w:rsidRDefault="00537151" w:rsidP="00400A8C">
            <w:pPr>
              <w:pStyle w:val="TableParagraph"/>
              <w:ind w:left="0"/>
              <w:rPr>
                <w:rFonts w:ascii="Garamond" w:hAnsi="Garamond" w:cstheme="majorBidi"/>
                <w:sz w:val="20"/>
                <w:szCs w:val="20"/>
                <w:lang w:val="sq-AL"/>
              </w:rPr>
            </w:pPr>
          </w:p>
        </w:tc>
        <w:tc>
          <w:tcPr>
            <w:tcW w:w="850" w:type="dxa"/>
            <w:shd w:val="clear" w:color="auto" w:fill="CCCCCC"/>
          </w:tcPr>
          <w:p w14:paraId="180798E4" w14:textId="77777777" w:rsidR="00537151" w:rsidRPr="004C07B5" w:rsidRDefault="00537151" w:rsidP="00400A8C">
            <w:pPr>
              <w:pStyle w:val="TableParagraph"/>
              <w:ind w:left="0"/>
              <w:rPr>
                <w:rFonts w:ascii="Garamond" w:hAnsi="Garamond" w:cstheme="majorBidi"/>
                <w:sz w:val="20"/>
                <w:szCs w:val="20"/>
                <w:lang w:val="sq-AL"/>
              </w:rPr>
            </w:pPr>
          </w:p>
        </w:tc>
        <w:tc>
          <w:tcPr>
            <w:tcW w:w="855" w:type="dxa"/>
            <w:tcBorders>
              <w:right w:val="nil"/>
            </w:tcBorders>
            <w:shd w:val="clear" w:color="auto" w:fill="CCCCCC"/>
          </w:tcPr>
          <w:p w14:paraId="7681280F" w14:textId="77777777" w:rsidR="00537151" w:rsidRPr="004C07B5" w:rsidRDefault="00537151" w:rsidP="00400A8C">
            <w:pPr>
              <w:pStyle w:val="TableParagraph"/>
              <w:ind w:left="0"/>
              <w:rPr>
                <w:rFonts w:ascii="Garamond" w:hAnsi="Garamond" w:cstheme="majorBidi"/>
                <w:sz w:val="20"/>
                <w:szCs w:val="20"/>
                <w:lang w:val="sq-AL"/>
              </w:rPr>
            </w:pPr>
          </w:p>
        </w:tc>
      </w:tr>
    </w:tbl>
    <w:p w14:paraId="7008AE47" w14:textId="77777777" w:rsidR="00537151" w:rsidRPr="004C07B5" w:rsidRDefault="00537151" w:rsidP="00537151">
      <w:pPr>
        <w:spacing w:after="0" w:line="240" w:lineRule="auto"/>
        <w:jc w:val="both"/>
        <w:rPr>
          <w:rFonts w:ascii="Garamond" w:hAnsi="Garamond" w:cstheme="majorBidi"/>
        </w:rPr>
      </w:pPr>
    </w:p>
    <w:p w14:paraId="1812BB0D" w14:textId="5F244F7D" w:rsidR="00537151" w:rsidRPr="004C07B5" w:rsidRDefault="00A53ED3" w:rsidP="00A53ED3">
      <w:pPr>
        <w:pStyle w:val="NormalWeb"/>
        <w:spacing w:before="0" w:beforeAutospacing="0" w:after="0" w:afterAutospacing="0"/>
        <w:ind w:firstLine="288"/>
        <w:rPr>
          <w:rFonts w:ascii="Garamond" w:hAnsi="Garamond"/>
          <w:b/>
          <w:bCs/>
        </w:rPr>
      </w:pPr>
      <w:r w:rsidRPr="004C07B5">
        <w:rPr>
          <w:rFonts w:ascii="Garamond" w:hAnsi="Garamond"/>
          <w:b/>
          <w:bCs/>
        </w:rPr>
        <w:t>Tabela 9:</w:t>
      </w:r>
      <w:r w:rsidR="00537151" w:rsidRPr="004C07B5">
        <w:rPr>
          <w:rFonts w:ascii="Garamond" w:hAnsi="Garamond"/>
          <w:b/>
          <w:bCs/>
        </w:rPr>
        <w:t xml:space="preserve"> </w:t>
      </w:r>
      <w:proofErr w:type="spellStart"/>
      <w:r w:rsidR="00537151" w:rsidRPr="004C07B5">
        <w:rPr>
          <w:rFonts w:ascii="Garamond" w:hAnsi="Garamond"/>
          <w:bCs/>
        </w:rPr>
        <w:t>Variablat</w:t>
      </w:r>
      <w:proofErr w:type="spellEnd"/>
      <w:r w:rsidR="00537151" w:rsidRPr="004C07B5">
        <w:rPr>
          <w:rFonts w:ascii="Garamond" w:hAnsi="Garamond"/>
          <w:bCs/>
        </w:rPr>
        <w:t xml:space="preserve"> socialë për sektorët e peshkimit dhe </w:t>
      </w:r>
      <w:proofErr w:type="spellStart"/>
      <w:r w:rsidR="00537151" w:rsidRPr="004C07B5">
        <w:rPr>
          <w:rFonts w:ascii="Garamond" w:hAnsi="Garamond"/>
          <w:bCs/>
        </w:rPr>
        <w:t>akuakulturës</w:t>
      </w:r>
      <w:proofErr w:type="spellEnd"/>
      <w:r w:rsidRPr="006F3A7A">
        <w:rPr>
          <w:rFonts w:ascii="Garamond" w:hAnsi="Garamond"/>
          <w:bCs/>
        </w:rPr>
        <w:t>.</w:t>
      </w:r>
    </w:p>
    <w:tbl>
      <w:tblPr>
        <w:tblStyle w:val="TableGrid0"/>
        <w:tblW w:w="9014" w:type="dxa"/>
        <w:tblInd w:w="187" w:type="dxa"/>
        <w:tblCellMar>
          <w:top w:w="14" w:type="dxa"/>
          <w:left w:w="7" w:type="dxa"/>
          <w:right w:w="115" w:type="dxa"/>
        </w:tblCellMar>
        <w:tblLook w:val="04A0" w:firstRow="1" w:lastRow="0" w:firstColumn="1" w:lastColumn="0" w:noHBand="0" w:noVBand="1"/>
      </w:tblPr>
      <w:tblGrid>
        <w:gridCol w:w="5105"/>
        <w:gridCol w:w="3909"/>
      </w:tblGrid>
      <w:tr w:rsidR="00537151" w:rsidRPr="004C07B5" w14:paraId="3477259F" w14:textId="77777777" w:rsidTr="00400A8C">
        <w:trPr>
          <w:trHeight w:val="343"/>
        </w:trPr>
        <w:tc>
          <w:tcPr>
            <w:tcW w:w="5105" w:type="dxa"/>
            <w:tcBorders>
              <w:top w:val="single" w:sz="8" w:space="0" w:color="000000"/>
              <w:left w:val="single" w:sz="6" w:space="0" w:color="000000"/>
              <w:bottom w:val="single" w:sz="8" w:space="0" w:color="000000"/>
              <w:right w:val="double" w:sz="4" w:space="0" w:color="000000"/>
            </w:tcBorders>
            <w:vAlign w:val="center"/>
          </w:tcPr>
          <w:p w14:paraId="219EB2DF" w14:textId="77777777" w:rsidR="00537151" w:rsidRPr="004C07B5" w:rsidRDefault="00537151" w:rsidP="00400A8C">
            <w:pPr>
              <w:jc w:val="center"/>
              <w:rPr>
                <w:rFonts w:ascii="Garamond" w:hAnsi="Garamond" w:cstheme="majorBidi"/>
                <w:sz w:val="20"/>
                <w:szCs w:val="20"/>
              </w:rPr>
            </w:pPr>
            <w:proofErr w:type="spellStart"/>
            <w:r w:rsidRPr="004C07B5">
              <w:rPr>
                <w:rFonts w:ascii="Garamond" w:hAnsi="Garamond" w:cstheme="majorBidi"/>
                <w:b/>
                <w:bCs/>
                <w:sz w:val="20"/>
                <w:szCs w:val="20"/>
              </w:rPr>
              <w:t>Variabla</w:t>
            </w:r>
            <w:proofErr w:type="spellEnd"/>
          </w:p>
        </w:tc>
        <w:tc>
          <w:tcPr>
            <w:tcW w:w="3909" w:type="dxa"/>
            <w:tcBorders>
              <w:top w:val="single" w:sz="8" w:space="0" w:color="000000"/>
              <w:left w:val="double" w:sz="4" w:space="0" w:color="000000"/>
              <w:bottom w:val="single" w:sz="8" w:space="0" w:color="000000"/>
              <w:right w:val="single" w:sz="6" w:space="0" w:color="000000"/>
            </w:tcBorders>
            <w:vAlign w:val="center"/>
          </w:tcPr>
          <w:p w14:paraId="6040E3FC" w14:textId="77777777" w:rsidR="00537151" w:rsidRPr="004C07B5" w:rsidRDefault="00537151" w:rsidP="00400A8C">
            <w:pPr>
              <w:jc w:val="center"/>
              <w:rPr>
                <w:rFonts w:ascii="Garamond" w:hAnsi="Garamond" w:cstheme="majorBidi"/>
                <w:sz w:val="20"/>
                <w:szCs w:val="20"/>
              </w:rPr>
            </w:pPr>
            <w:r w:rsidRPr="004C07B5">
              <w:rPr>
                <w:rFonts w:ascii="Garamond" w:hAnsi="Garamond" w:cstheme="majorBidi"/>
                <w:b/>
                <w:bCs/>
                <w:sz w:val="20"/>
                <w:szCs w:val="20"/>
              </w:rPr>
              <w:t>Njësia</w:t>
            </w:r>
          </w:p>
        </w:tc>
      </w:tr>
      <w:tr w:rsidR="00537151" w:rsidRPr="004C07B5" w14:paraId="4C97082B" w14:textId="77777777" w:rsidTr="00400A8C">
        <w:trPr>
          <w:trHeight w:val="341"/>
        </w:trPr>
        <w:tc>
          <w:tcPr>
            <w:tcW w:w="5105" w:type="dxa"/>
            <w:tcBorders>
              <w:top w:val="single" w:sz="8" w:space="0" w:color="000000"/>
              <w:left w:val="single" w:sz="6" w:space="0" w:color="000000"/>
              <w:bottom w:val="single" w:sz="8" w:space="0" w:color="000000"/>
              <w:right w:val="double" w:sz="4" w:space="0" w:color="000000"/>
            </w:tcBorders>
            <w:vAlign w:val="center"/>
          </w:tcPr>
          <w:p w14:paraId="59EB0DE4"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Punësimi sipas gjinisë</w:t>
            </w:r>
          </w:p>
        </w:tc>
        <w:tc>
          <w:tcPr>
            <w:tcW w:w="3909" w:type="dxa"/>
            <w:tcBorders>
              <w:top w:val="single" w:sz="8" w:space="0" w:color="000000"/>
              <w:left w:val="double" w:sz="4" w:space="0" w:color="000000"/>
              <w:bottom w:val="single" w:sz="8" w:space="0" w:color="000000"/>
              <w:right w:val="single" w:sz="6" w:space="0" w:color="000000"/>
            </w:tcBorders>
            <w:vAlign w:val="center"/>
          </w:tcPr>
          <w:p w14:paraId="2980C875"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Numër</w:t>
            </w:r>
          </w:p>
        </w:tc>
      </w:tr>
      <w:tr w:rsidR="00537151" w:rsidRPr="004C07B5" w14:paraId="1C181971" w14:textId="77777777" w:rsidTr="00400A8C">
        <w:trPr>
          <w:trHeight w:val="343"/>
        </w:trPr>
        <w:tc>
          <w:tcPr>
            <w:tcW w:w="5105" w:type="dxa"/>
            <w:tcBorders>
              <w:top w:val="single" w:sz="8" w:space="0" w:color="000000"/>
              <w:left w:val="single" w:sz="6" w:space="0" w:color="000000"/>
              <w:bottom w:val="single" w:sz="8" w:space="0" w:color="000000"/>
              <w:right w:val="double" w:sz="4" w:space="0" w:color="000000"/>
            </w:tcBorders>
            <w:vAlign w:val="center"/>
          </w:tcPr>
          <w:p w14:paraId="59214764"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Ekuivalentë me kohë të plotë (FTE) sipas gjinisë</w:t>
            </w:r>
          </w:p>
        </w:tc>
        <w:tc>
          <w:tcPr>
            <w:tcW w:w="3909" w:type="dxa"/>
            <w:tcBorders>
              <w:top w:val="single" w:sz="8" w:space="0" w:color="000000"/>
              <w:left w:val="double" w:sz="4" w:space="0" w:color="000000"/>
              <w:bottom w:val="single" w:sz="8" w:space="0" w:color="000000"/>
              <w:right w:val="single" w:sz="6" w:space="0" w:color="000000"/>
            </w:tcBorders>
            <w:vAlign w:val="center"/>
          </w:tcPr>
          <w:p w14:paraId="6CBCA523"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Numër</w:t>
            </w:r>
          </w:p>
        </w:tc>
      </w:tr>
      <w:tr w:rsidR="00537151" w:rsidRPr="004C07B5" w14:paraId="5B9F3040" w14:textId="77777777" w:rsidTr="00400A8C">
        <w:trPr>
          <w:trHeight w:val="341"/>
        </w:trPr>
        <w:tc>
          <w:tcPr>
            <w:tcW w:w="5105" w:type="dxa"/>
            <w:tcBorders>
              <w:top w:val="single" w:sz="8" w:space="0" w:color="000000"/>
              <w:left w:val="single" w:sz="6" w:space="0" w:color="000000"/>
              <w:bottom w:val="single" w:sz="8" w:space="0" w:color="000000"/>
              <w:right w:val="double" w:sz="4" w:space="0" w:color="000000"/>
            </w:tcBorders>
            <w:vAlign w:val="center"/>
          </w:tcPr>
          <w:p w14:paraId="6394C2EA"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Punë e papaguar sipas gjinisë</w:t>
            </w:r>
          </w:p>
        </w:tc>
        <w:tc>
          <w:tcPr>
            <w:tcW w:w="3909" w:type="dxa"/>
            <w:tcBorders>
              <w:top w:val="single" w:sz="8" w:space="0" w:color="000000"/>
              <w:left w:val="double" w:sz="4" w:space="0" w:color="000000"/>
              <w:bottom w:val="single" w:sz="8" w:space="0" w:color="000000"/>
              <w:right w:val="single" w:sz="6" w:space="0" w:color="000000"/>
            </w:tcBorders>
            <w:vAlign w:val="center"/>
          </w:tcPr>
          <w:p w14:paraId="5D06740E"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Numër</w:t>
            </w:r>
          </w:p>
        </w:tc>
      </w:tr>
      <w:tr w:rsidR="00537151" w:rsidRPr="004C07B5" w14:paraId="464ABAC4" w14:textId="77777777" w:rsidTr="00400A8C">
        <w:trPr>
          <w:trHeight w:val="343"/>
        </w:trPr>
        <w:tc>
          <w:tcPr>
            <w:tcW w:w="5105" w:type="dxa"/>
            <w:tcBorders>
              <w:top w:val="single" w:sz="8" w:space="0" w:color="000000"/>
              <w:left w:val="single" w:sz="6" w:space="0" w:color="000000"/>
              <w:bottom w:val="single" w:sz="8" w:space="0" w:color="000000"/>
              <w:right w:val="double" w:sz="4" w:space="0" w:color="000000"/>
            </w:tcBorders>
            <w:vAlign w:val="center"/>
          </w:tcPr>
          <w:p w14:paraId="050AE810"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Punësimi sipas moshës</w:t>
            </w:r>
          </w:p>
        </w:tc>
        <w:tc>
          <w:tcPr>
            <w:tcW w:w="3909" w:type="dxa"/>
            <w:tcBorders>
              <w:top w:val="single" w:sz="8" w:space="0" w:color="000000"/>
              <w:left w:val="double" w:sz="4" w:space="0" w:color="000000"/>
              <w:bottom w:val="single" w:sz="8" w:space="0" w:color="000000"/>
              <w:right w:val="single" w:sz="6" w:space="0" w:color="000000"/>
            </w:tcBorders>
            <w:vAlign w:val="center"/>
          </w:tcPr>
          <w:p w14:paraId="0E755501"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Numër</w:t>
            </w:r>
          </w:p>
        </w:tc>
      </w:tr>
      <w:tr w:rsidR="00537151" w:rsidRPr="004C07B5" w14:paraId="27838999" w14:textId="77777777" w:rsidTr="00400A8C">
        <w:trPr>
          <w:trHeight w:val="341"/>
        </w:trPr>
        <w:tc>
          <w:tcPr>
            <w:tcW w:w="5105" w:type="dxa"/>
            <w:tcBorders>
              <w:top w:val="single" w:sz="8" w:space="0" w:color="000000"/>
              <w:left w:val="single" w:sz="6" w:space="0" w:color="000000"/>
              <w:bottom w:val="single" w:sz="8" w:space="0" w:color="000000"/>
              <w:right w:val="double" w:sz="4" w:space="0" w:color="000000"/>
            </w:tcBorders>
            <w:vAlign w:val="center"/>
          </w:tcPr>
          <w:p w14:paraId="3BEBBBE8"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Punësimi sipas nivelit të arsimit</w:t>
            </w:r>
          </w:p>
        </w:tc>
        <w:tc>
          <w:tcPr>
            <w:tcW w:w="3909" w:type="dxa"/>
            <w:tcBorders>
              <w:top w:val="single" w:sz="8" w:space="0" w:color="000000"/>
              <w:left w:val="double" w:sz="4" w:space="0" w:color="000000"/>
              <w:bottom w:val="single" w:sz="8" w:space="0" w:color="000000"/>
              <w:right w:val="single" w:sz="6" w:space="0" w:color="000000"/>
            </w:tcBorders>
            <w:vAlign w:val="center"/>
          </w:tcPr>
          <w:p w14:paraId="5D9490CA"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Numër</w:t>
            </w:r>
          </w:p>
        </w:tc>
      </w:tr>
      <w:tr w:rsidR="00537151" w:rsidRPr="004C07B5" w14:paraId="2B8C372A" w14:textId="77777777" w:rsidTr="00400A8C">
        <w:trPr>
          <w:trHeight w:val="343"/>
        </w:trPr>
        <w:tc>
          <w:tcPr>
            <w:tcW w:w="5105" w:type="dxa"/>
            <w:tcBorders>
              <w:top w:val="single" w:sz="8" w:space="0" w:color="000000"/>
              <w:left w:val="single" w:sz="6" w:space="0" w:color="000000"/>
              <w:bottom w:val="single" w:sz="8" w:space="0" w:color="000000"/>
              <w:right w:val="double" w:sz="4" w:space="0" w:color="000000"/>
            </w:tcBorders>
            <w:vAlign w:val="center"/>
          </w:tcPr>
          <w:p w14:paraId="7C4281DA"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Punësimi sipas shtetësisë</w:t>
            </w:r>
          </w:p>
        </w:tc>
        <w:tc>
          <w:tcPr>
            <w:tcW w:w="3909" w:type="dxa"/>
            <w:tcBorders>
              <w:top w:val="single" w:sz="8" w:space="0" w:color="000000"/>
              <w:left w:val="double" w:sz="4" w:space="0" w:color="000000"/>
              <w:bottom w:val="single" w:sz="8" w:space="0" w:color="000000"/>
              <w:right w:val="single" w:sz="6" w:space="0" w:color="000000"/>
            </w:tcBorders>
            <w:vAlign w:val="center"/>
          </w:tcPr>
          <w:p w14:paraId="1E7C8F25"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Numër</w:t>
            </w:r>
          </w:p>
        </w:tc>
      </w:tr>
      <w:tr w:rsidR="00537151" w:rsidRPr="004C07B5" w14:paraId="4678BB62" w14:textId="77777777" w:rsidTr="00400A8C">
        <w:trPr>
          <w:trHeight w:val="341"/>
        </w:trPr>
        <w:tc>
          <w:tcPr>
            <w:tcW w:w="5105" w:type="dxa"/>
            <w:tcBorders>
              <w:top w:val="single" w:sz="8" w:space="0" w:color="000000"/>
              <w:left w:val="single" w:sz="6" w:space="0" w:color="000000"/>
              <w:bottom w:val="single" w:sz="8" w:space="0" w:color="000000"/>
              <w:right w:val="double" w:sz="4" w:space="0" w:color="000000"/>
            </w:tcBorders>
            <w:vAlign w:val="center"/>
          </w:tcPr>
          <w:p w14:paraId="3D2D0CFE"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Punësimi sipas statusit të punësimit</w:t>
            </w:r>
          </w:p>
        </w:tc>
        <w:tc>
          <w:tcPr>
            <w:tcW w:w="3909" w:type="dxa"/>
            <w:tcBorders>
              <w:top w:val="single" w:sz="8" w:space="0" w:color="000000"/>
              <w:left w:val="double" w:sz="4" w:space="0" w:color="000000"/>
              <w:bottom w:val="single" w:sz="8" w:space="0" w:color="000000"/>
              <w:right w:val="single" w:sz="6" w:space="0" w:color="000000"/>
            </w:tcBorders>
            <w:vAlign w:val="center"/>
          </w:tcPr>
          <w:p w14:paraId="045831BC" w14:textId="77777777" w:rsidR="00537151" w:rsidRPr="004C07B5" w:rsidRDefault="00537151" w:rsidP="00400A8C">
            <w:pPr>
              <w:rPr>
                <w:rFonts w:ascii="Garamond" w:hAnsi="Garamond" w:cstheme="majorBidi"/>
                <w:sz w:val="20"/>
                <w:szCs w:val="20"/>
              </w:rPr>
            </w:pPr>
            <w:r w:rsidRPr="004C07B5">
              <w:rPr>
                <w:rFonts w:ascii="Garamond" w:hAnsi="Garamond" w:cstheme="majorBidi"/>
                <w:sz w:val="20"/>
                <w:szCs w:val="20"/>
              </w:rPr>
              <w:t>Numër</w:t>
            </w:r>
          </w:p>
        </w:tc>
      </w:tr>
    </w:tbl>
    <w:p w14:paraId="20B98063" w14:textId="77777777" w:rsidR="00537151" w:rsidRPr="004C07B5" w:rsidRDefault="00537151" w:rsidP="00537151">
      <w:pPr>
        <w:pStyle w:val="NormalWeb"/>
        <w:spacing w:before="0" w:beforeAutospacing="0" w:after="0" w:afterAutospacing="0"/>
        <w:jc w:val="center"/>
        <w:rPr>
          <w:rStyle w:val="oj-italic"/>
          <w:rFonts w:ascii="Garamond" w:hAnsi="Garamond"/>
          <w:b/>
          <w:bCs/>
          <w:color w:val="333333"/>
        </w:rPr>
      </w:pPr>
    </w:p>
    <w:p w14:paraId="077F0B05" w14:textId="15F18A4B" w:rsidR="00537151" w:rsidRPr="004C07B5" w:rsidRDefault="00A53ED3" w:rsidP="00A53ED3">
      <w:pPr>
        <w:pStyle w:val="NormalWeb"/>
        <w:spacing w:before="0" w:beforeAutospacing="0" w:after="0" w:afterAutospacing="0"/>
        <w:ind w:firstLine="288"/>
        <w:rPr>
          <w:rFonts w:ascii="Garamond" w:hAnsi="Garamond"/>
          <w:b/>
          <w:bCs/>
        </w:rPr>
      </w:pPr>
      <w:r w:rsidRPr="004C07B5">
        <w:rPr>
          <w:rStyle w:val="oj-italic"/>
          <w:rFonts w:ascii="Garamond" w:hAnsi="Garamond"/>
          <w:b/>
          <w:bCs/>
        </w:rPr>
        <w:t>Tabela 10:</w:t>
      </w:r>
      <w:r w:rsidR="00537151" w:rsidRPr="004C07B5">
        <w:rPr>
          <w:rStyle w:val="oj-italic"/>
          <w:rFonts w:ascii="Garamond" w:hAnsi="Garamond"/>
          <w:b/>
          <w:bCs/>
        </w:rPr>
        <w:t xml:space="preserve"> </w:t>
      </w:r>
      <w:proofErr w:type="spellStart"/>
      <w:r w:rsidR="00537151" w:rsidRPr="004C07B5">
        <w:rPr>
          <w:rFonts w:ascii="Garamond" w:hAnsi="Garamond"/>
          <w:bCs/>
        </w:rPr>
        <w:t>Variablat</w:t>
      </w:r>
      <w:proofErr w:type="spellEnd"/>
      <w:r w:rsidR="00537151" w:rsidRPr="004C07B5">
        <w:rPr>
          <w:rFonts w:ascii="Garamond" w:hAnsi="Garamond"/>
          <w:bCs/>
        </w:rPr>
        <w:t xml:space="preserve"> ekonomikë për sektorin e </w:t>
      </w:r>
      <w:proofErr w:type="spellStart"/>
      <w:r w:rsidR="00537151" w:rsidRPr="004C07B5">
        <w:rPr>
          <w:rFonts w:ascii="Garamond" w:hAnsi="Garamond"/>
          <w:bCs/>
        </w:rPr>
        <w:t>akuakulturës</w:t>
      </w:r>
      <w:proofErr w:type="spellEnd"/>
      <w:r w:rsidRPr="006F3A7A">
        <w:rPr>
          <w:rFonts w:ascii="Garamond" w:hAnsi="Garamond"/>
          <w:bCs/>
        </w:rPr>
        <w:t>.</w:t>
      </w:r>
    </w:p>
    <w:tbl>
      <w:tblPr>
        <w:tblStyle w:val="TableGridLight"/>
        <w:tblW w:w="0" w:type="auto"/>
        <w:tblLook w:val="04A0" w:firstRow="1" w:lastRow="0" w:firstColumn="1" w:lastColumn="0" w:noHBand="0" w:noVBand="1"/>
      </w:tblPr>
      <w:tblGrid>
        <w:gridCol w:w="2106"/>
        <w:gridCol w:w="6339"/>
        <w:gridCol w:w="766"/>
      </w:tblGrid>
      <w:tr w:rsidR="00537151" w:rsidRPr="004C07B5" w14:paraId="65A925B3" w14:textId="77777777" w:rsidTr="00400A8C">
        <w:tc>
          <w:tcPr>
            <w:tcW w:w="0" w:type="auto"/>
            <w:hideMark/>
          </w:tcPr>
          <w:p w14:paraId="2FD66302" w14:textId="77777777" w:rsidR="00537151" w:rsidRPr="004C07B5" w:rsidRDefault="00537151" w:rsidP="00400A8C">
            <w:pPr>
              <w:jc w:val="center"/>
              <w:rPr>
                <w:rFonts w:ascii="Garamond" w:eastAsia="Times New Roman" w:hAnsi="Garamond" w:cs="Times New Roman"/>
                <w:b/>
                <w:bCs/>
                <w:kern w:val="0"/>
                <w:sz w:val="20"/>
                <w:szCs w:val="20"/>
                <w:lang w:eastAsia="sq-AL"/>
                <w14:ligatures w14:val="none"/>
              </w:rPr>
            </w:pPr>
            <w:r w:rsidRPr="004C07B5">
              <w:rPr>
                <w:rFonts w:ascii="Garamond" w:eastAsia="Times New Roman" w:hAnsi="Garamond" w:cs="Times New Roman"/>
                <w:b/>
                <w:bCs/>
                <w:kern w:val="0"/>
                <w:sz w:val="20"/>
                <w:szCs w:val="20"/>
                <w:lang w:eastAsia="sq-AL"/>
                <w14:ligatures w14:val="none"/>
              </w:rPr>
              <w:t xml:space="preserve">Grupi i </w:t>
            </w:r>
            <w:proofErr w:type="spellStart"/>
            <w:r w:rsidRPr="004C07B5">
              <w:rPr>
                <w:rFonts w:ascii="Garamond" w:eastAsia="Times New Roman" w:hAnsi="Garamond" w:cs="Times New Roman"/>
                <w:b/>
                <w:bCs/>
                <w:kern w:val="0"/>
                <w:sz w:val="20"/>
                <w:szCs w:val="20"/>
                <w:lang w:eastAsia="sq-AL"/>
                <w14:ligatures w14:val="none"/>
              </w:rPr>
              <w:t>variablave</w:t>
            </w:r>
            <w:proofErr w:type="spellEnd"/>
          </w:p>
        </w:tc>
        <w:tc>
          <w:tcPr>
            <w:tcW w:w="0" w:type="auto"/>
            <w:hideMark/>
          </w:tcPr>
          <w:p w14:paraId="4EA1134D" w14:textId="77777777" w:rsidR="00537151" w:rsidRPr="004C07B5" w:rsidRDefault="00537151" w:rsidP="00400A8C">
            <w:pPr>
              <w:jc w:val="center"/>
              <w:rPr>
                <w:rFonts w:ascii="Garamond" w:eastAsia="Times New Roman" w:hAnsi="Garamond" w:cs="Times New Roman"/>
                <w:b/>
                <w:bCs/>
                <w:kern w:val="0"/>
                <w:sz w:val="20"/>
                <w:szCs w:val="20"/>
                <w:lang w:eastAsia="sq-AL"/>
                <w14:ligatures w14:val="none"/>
              </w:rPr>
            </w:pPr>
            <w:proofErr w:type="spellStart"/>
            <w:r w:rsidRPr="004C07B5">
              <w:rPr>
                <w:rFonts w:ascii="Garamond" w:eastAsia="Times New Roman" w:hAnsi="Garamond" w:cs="Times New Roman"/>
                <w:b/>
                <w:bCs/>
                <w:kern w:val="0"/>
                <w:sz w:val="20"/>
                <w:szCs w:val="20"/>
                <w:lang w:eastAsia="sq-AL"/>
                <w14:ligatures w14:val="none"/>
              </w:rPr>
              <w:t>Variabla</w:t>
            </w:r>
            <w:proofErr w:type="spellEnd"/>
          </w:p>
        </w:tc>
        <w:tc>
          <w:tcPr>
            <w:tcW w:w="0" w:type="auto"/>
            <w:hideMark/>
          </w:tcPr>
          <w:p w14:paraId="146E4711" w14:textId="302DE908" w:rsidR="00537151" w:rsidRPr="004C07B5" w:rsidRDefault="00A53ED3" w:rsidP="00400A8C">
            <w:pPr>
              <w:jc w:val="center"/>
              <w:rPr>
                <w:rFonts w:ascii="Garamond" w:eastAsia="Times New Roman" w:hAnsi="Garamond" w:cs="Times New Roman"/>
                <w:b/>
                <w:bCs/>
                <w:kern w:val="0"/>
                <w:sz w:val="20"/>
                <w:szCs w:val="20"/>
                <w:lang w:eastAsia="sq-AL"/>
                <w14:ligatures w14:val="none"/>
              </w:rPr>
            </w:pPr>
            <w:r w:rsidRPr="004C07B5">
              <w:rPr>
                <w:rFonts w:ascii="Garamond" w:eastAsia="Times New Roman" w:hAnsi="Garamond" w:cs="Times New Roman"/>
                <w:b/>
                <w:bCs/>
                <w:kern w:val="0"/>
                <w:sz w:val="20"/>
                <w:szCs w:val="20"/>
                <w:lang w:eastAsia="sq-AL"/>
                <w14:ligatures w14:val="none"/>
              </w:rPr>
              <w:t>Njësia</w:t>
            </w:r>
          </w:p>
        </w:tc>
      </w:tr>
      <w:tr w:rsidR="00537151" w:rsidRPr="004C07B5" w14:paraId="4BCEE63F" w14:textId="77777777" w:rsidTr="00400A8C">
        <w:tc>
          <w:tcPr>
            <w:tcW w:w="0" w:type="auto"/>
            <w:vMerge w:val="restart"/>
            <w:hideMark/>
          </w:tcPr>
          <w:p w14:paraId="25182BA8" w14:textId="77777777" w:rsidR="00537151" w:rsidRPr="004C07B5" w:rsidRDefault="00537151" w:rsidP="00400A8C">
            <w:pPr>
              <w:jc w:val="center"/>
              <w:rPr>
                <w:rFonts w:ascii="Garamond" w:eastAsia="Times New Roman" w:hAnsi="Garamond" w:cs="Times New Roman"/>
                <w:b/>
                <w:bCs/>
                <w:kern w:val="0"/>
                <w:sz w:val="20"/>
                <w:szCs w:val="20"/>
                <w:lang w:eastAsia="sq-AL"/>
                <w14:ligatures w14:val="none"/>
              </w:rPr>
            </w:pPr>
            <w:r w:rsidRPr="004C07B5">
              <w:rPr>
                <w:rFonts w:ascii="Garamond" w:eastAsia="Times New Roman" w:hAnsi="Garamond" w:cs="Times New Roman"/>
                <w:b/>
                <w:bCs/>
                <w:kern w:val="0"/>
                <w:sz w:val="20"/>
                <w:szCs w:val="20"/>
                <w:lang w:eastAsia="sq-AL"/>
                <w14:ligatures w14:val="none"/>
              </w:rPr>
              <w:t>Të ardhurat</w:t>
            </w:r>
          </w:p>
        </w:tc>
        <w:tc>
          <w:tcPr>
            <w:tcW w:w="0" w:type="auto"/>
            <w:hideMark/>
          </w:tcPr>
          <w:p w14:paraId="2B4F8787" w14:textId="6C519FAF" w:rsidR="00537151" w:rsidRPr="004C07B5" w:rsidRDefault="00537151"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Shitjet bruto sipas specieve</w:t>
            </w:r>
            <w:r w:rsidR="00A53ED3" w:rsidRPr="004C07B5">
              <w:rPr>
                <w:rFonts w:ascii="Garamond" w:eastAsia="Times New Roman" w:hAnsi="Garamond" w:cs="Times New Roman"/>
                <w:kern w:val="0"/>
                <w:sz w:val="20"/>
                <w:szCs w:val="20"/>
                <w:lang w:eastAsia="sq-AL"/>
                <w14:ligatures w14:val="none"/>
              </w:rPr>
              <w:t>;</w:t>
            </w:r>
          </w:p>
        </w:tc>
        <w:tc>
          <w:tcPr>
            <w:tcW w:w="0" w:type="auto"/>
            <w:hideMark/>
          </w:tcPr>
          <w:p w14:paraId="250F0210" w14:textId="7D130D61" w:rsidR="00537151" w:rsidRPr="004C07B5" w:rsidRDefault="00A53ED3"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46666C78" w14:textId="77777777" w:rsidTr="00400A8C">
        <w:tc>
          <w:tcPr>
            <w:tcW w:w="0" w:type="auto"/>
            <w:vMerge/>
            <w:hideMark/>
          </w:tcPr>
          <w:p w14:paraId="5B63CED5"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1F02BA51" w14:textId="1267FD3B" w:rsidR="00537151" w:rsidRPr="004C07B5" w:rsidRDefault="00537151"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Subvencione operative</w:t>
            </w:r>
            <w:r w:rsidR="00A53ED3" w:rsidRPr="004C07B5">
              <w:rPr>
                <w:rFonts w:ascii="Garamond" w:eastAsia="Times New Roman" w:hAnsi="Garamond" w:cs="Times New Roman"/>
                <w:kern w:val="0"/>
                <w:sz w:val="20"/>
                <w:szCs w:val="20"/>
                <w:lang w:eastAsia="sq-AL"/>
                <w14:ligatures w14:val="none"/>
              </w:rPr>
              <w:t>;</w:t>
            </w:r>
          </w:p>
        </w:tc>
        <w:tc>
          <w:tcPr>
            <w:tcW w:w="0" w:type="auto"/>
            <w:hideMark/>
          </w:tcPr>
          <w:p w14:paraId="46B26F58" w14:textId="02AF330B" w:rsidR="00537151" w:rsidRPr="004C07B5" w:rsidRDefault="00A53ED3"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1BED30E4" w14:textId="77777777" w:rsidTr="00400A8C">
        <w:tc>
          <w:tcPr>
            <w:tcW w:w="0" w:type="auto"/>
            <w:vMerge/>
            <w:hideMark/>
          </w:tcPr>
          <w:p w14:paraId="625C07D7"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7FA5B18C" w14:textId="3A6A6F44" w:rsidR="00537151" w:rsidRPr="004C07B5" w:rsidRDefault="00537151"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Subvencione për investime</w:t>
            </w:r>
            <w:r w:rsidR="00A53ED3" w:rsidRPr="004C07B5">
              <w:rPr>
                <w:rFonts w:ascii="Garamond" w:eastAsia="Times New Roman" w:hAnsi="Garamond" w:cs="Times New Roman"/>
                <w:kern w:val="0"/>
                <w:sz w:val="20"/>
                <w:szCs w:val="20"/>
                <w:lang w:eastAsia="sq-AL"/>
                <w14:ligatures w14:val="none"/>
              </w:rPr>
              <w:t>;</w:t>
            </w:r>
          </w:p>
        </w:tc>
        <w:tc>
          <w:tcPr>
            <w:tcW w:w="0" w:type="auto"/>
            <w:hideMark/>
          </w:tcPr>
          <w:p w14:paraId="12993E06" w14:textId="102C05DF" w:rsidR="00537151" w:rsidRPr="004C07B5" w:rsidRDefault="00A53ED3"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522C1D98" w14:textId="77777777" w:rsidTr="00400A8C">
        <w:tc>
          <w:tcPr>
            <w:tcW w:w="0" w:type="auto"/>
            <w:vMerge/>
            <w:hideMark/>
          </w:tcPr>
          <w:p w14:paraId="757963F5"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4CFC92A2" w14:textId="203B4B56" w:rsidR="00537151" w:rsidRPr="004C07B5" w:rsidRDefault="00537151"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Të ardhura të tjera</w:t>
            </w:r>
            <w:r w:rsidR="00A53ED3" w:rsidRPr="004C07B5">
              <w:rPr>
                <w:rFonts w:ascii="Garamond" w:eastAsia="Times New Roman" w:hAnsi="Garamond" w:cs="Times New Roman"/>
                <w:kern w:val="0"/>
                <w:sz w:val="20"/>
                <w:szCs w:val="20"/>
                <w:lang w:eastAsia="sq-AL"/>
                <w14:ligatures w14:val="none"/>
              </w:rPr>
              <w:t>.</w:t>
            </w:r>
          </w:p>
        </w:tc>
        <w:tc>
          <w:tcPr>
            <w:tcW w:w="0" w:type="auto"/>
            <w:hideMark/>
          </w:tcPr>
          <w:p w14:paraId="10922899" w14:textId="3F0E71AC" w:rsidR="00537151" w:rsidRPr="004C07B5" w:rsidRDefault="00A53ED3"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1626311B" w14:textId="77777777" w:rsidTr="00400A8C">
        <w:tc>
          <w:tcPr>
            <w:tcW w:w="0" w:type="auto"/>
            <w:vMerge w:val="restart"/>
            <w:hideMark/>
          </w:tcPr>
          <w:p w14:paraId="017829E9" w14:textId="77777777" w:rsidR="00537151" w:rsidRPr="004C07B5" w:rsidRDefault="00537151" w:rsidP="00400A8C">
            <w:pPr>
              <w:jc w:val="center"/>
              <w:rPr>
                <w:rFonts w:ascii="Garamond" w:eastAsia="Times New Roman" w:hAnsi="Garamond" w:cs="Times New Roman"/>
                <w:b/>
                <w:bCs/>
                <w:kern w:val="0"/>
                <w:sz w:val="20"/>
                <w:szCs w:val="20"/>
                <w:lang w:eastAsia="sq-AL"/>
                <w14:ligatures w14:val="none"/>
              </w:rPr>
            </w:pPr>
            <w:r w:rsidRPr="004C07B5">
              <w:rPr>
                <w:rFonts w:ascii="Garamond" w:eastAsia="Times New Roman" w:hAnsi="Garamond" w:cs="Times New Roman"/>
                <w:b/>
                <w:bCs/>
                <w:kern w:val="0"/>
                <w:sz w:val="20"/>
                <w:szCs w:val="20"/>
                <w:lang w:eastAsia="sq-AL"/>
                <w14:ligatures w14:val="none"/>
              </w:rPr>
              <w:t>Kostot operative</w:t>
            </w:r>
          </w:p>
        </w:tc>
        <w:tc>
          <w:tcPr>
            <w:tcW w:w="0" w:type="auto"/>
            <w:hideMark/>
          </w:tcPr>
          <w:p w14:paraId="79EC9360" w14:textId="1DC5EE99" w:rsidR="00537151" w:rsidRPr="004C07B5" w:rsidRDefault="00537151"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Kostoja e personelit</w:t>
            </w:r>
            <w:r w:rsidR="00A53ED3" w:rsidRPr="004C07B5">
              <w:rPr>
                <w:rFonts w:ascii="Garamond" w:eastAsia="Times New Roman" w:hAnsi="Garamond" w:cs="Times New Roman"/>
                <w:kern w:val="0"/>
                <w:sz w:val="20"/>
                <w:szCs w:val="20"/>
                <w:lang w:eastAsia="sq-AL"/>
                <w14:ligatures w14:val="none"/>
              </w:rPr>
              <w:t>;</w:t>
            </w:r>
          </w:p>
        </w:tc>
        <w:tc>
          <w:tcPr>
            <w:tcW w:w="0" w:type="auto"/>
            <w:hideMark/>
          </w:tcPr>
          <w:p w14:paraId="03DED1E0" w14:textId="2C54F578" w:rsidR="00537151" w:rsidRPr="004C07B5" w:rsidRDefault="00A53ED3"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69894DFB" w14:textId="77777777" w:rsidTr="00400A8C">
        <w:tc>
          <w:tcPr>
            <w:tcW w:w="0" w:type="auto"/>
            <w:vMerge/>
            <w:hideMark/>
          </w:tcPr>
          <w:p w14:paraId="52368B29"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11858022" w14:textId="4D5F1A94" w:rsidR="00537151" w:rsidRPr="004C07B5" w:rsidRDefault="00537151"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Vlera e punës së papaguar</w:t>
            </w:r>
            <w:r w:rsidR="00A53ED3" w:rsidRPr="004C07B5">
              <w:rPr>
                <w:rFonts w:ascii="Garamond" w:eastAsia="Times New Roman" w:hAnsi="Garamond" w:cs="Times New Roman"/>
                <w:kern w:val="0"/>
                <w:sz w:val="20"/>
                <w:szCs w:val="20"/>
                <w:lang w:eastAsia="sq-AL"/>
                <w14:ligatures w14:val="none"/>
              </w:rPr>
              <w:t>;</w:t>
            </w:r>
          </w:p>
        </w:tc>
        <w:tc>
          <w:tcPr>
            <w:tcW w:w="0" w:type="auto"/>
            <w:hideMark/>
          </w:tcPr>
          <w:p w14:paraId="499162D4" w14:textId="5670EC73" w:rsidR="00537151" w:rsidRPr="004C07B5" w:rsidRDefault="00A53ED3"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5D49148C" w14:textId="77777777" w:rsidTr="00400A8C">
        <w:tc>
          <w:tcPr>
            <w:tcW w:w="0" w:type="auto"/>
            <w:vMerge/>
            <w:hideMark/>
          </w:tcPr>
          <w:p w14:paraId="538196C2"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2D8184FE" w14:textId="548B860B" w:rsidR="00537151" w:rsidRPr="004C07B5" w:rsidRDefault="00537151"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Kostoja e energjisë</w:t>
            </w:r>
            <w:r w:rsidR="00A53ED3" w:rsidRPr="004C07B5">
              <w:rPr>
                <w:rFonts w:ascii="Garamond" w:eastAsia="Times New Roman" w:hAnsi="Garamond" w:cs="Times New Roman"/>
                <w:kern w:val="0"/>
                <w:sz w:val="20"/>
                <w:szCs w:val="20"/>
                <w:lang w:eastAsia="sq-AL"/>
                <w14:ligatures w14:val="none"/>
              </w:rPr>
              <w:t>;</w:t>
            </w:r>
          </w:p>
        </w:tc>
        <w:tc>
          <w:tcPr>
            <w:tcW w:w="0" w:type="auto"/>
            <w:hideMark/>
          </w:tcPr>
          <w:p w14:paraId="5CD7C90E" w14:textId="4034881E" w:rsidR="00537151" w:rsidRPr="004C07B5" w:rsidRDefault="00A53ED3"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34C87125" w14:textId="77777777" w:rsidTr="00400A8C">
        <w:tc>
          <w:tcPr>
            <w:tcW w:w="0" w:type="auto"/>
            <w:vMerge/>
            <w:hideMark/>
          </w:tcPr>
          <w:p w14:paraId="57A61F5E"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1B0E3131" w14:textId="1624B54A" w:rsidR="00537151" w:rsidRPr="004C07B5" w:rsidRDefault="00537151"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 xml:space="preserve">Lëndë e parë: kostoja </w:t>
            </w:r>
            <w:r w:rsidRPr="002E76AF">
              <w:rPr>
                <w:rFonts w:ascii="Garamond" w:eastAsia="Times New Roman" w:hAnsi="Garamond" w:cs="Times New Roman"/>
                <w:kern w:val="0"/>
                <w:sz w:val="20"/>
                <w:szCs w:val="20"/>
                <w:lang w:eastAsia="sq-AL"/>
                <w14:ligatures w14:val="none"/>
              </w:rPr>
              <w:t xml:space="preserve">e </w:t>
            </w:r>
            <w:proofErr w:type="spellStart"/>
            <w:r w:rsidRPr="002E76AF">
              <w:rPr>
                <w:rFonts w:ascii="Garamond" w:eastAsia="Times New Roman" w:hAnsi="Garamond" w:cs="Times New Roman"/>
                <w:kern w:val="0"/>
                <w:sz w:val="20"/>
                <w:szCs w:val="20"/>
                <w:lang w:eastAsia="sq-AL"/>
                <w14:ligatures w14:val="none"/>
              </w:rPr>
              <w:t>gjallërit</w:t>
            </w:r>
            <w:proofErr w:type="spellEnd"/>
            <w:r w:rsidRPr="004C07B5">
              <w:rPr>
                <w:rFonts w:ascii="Garamond" w:eastAsia="Times New Roman" w:hAnsi="Garamond" w:cs="Times New Roman"/>
                <w:kern w:val="0"/>
                <w:sz w:val="20"/>
                <w:szCs w:val="20"/>
                <w:lang w:eastAsia="sq-AL"/>
                <w14:ligatures w14:val="none"/>
              </w:rPr>
              <w:t xml:space="preserve"> (p.sh. peshq për mbarështim)</w:t>
            </w:r>
            <w:r w:rsidR="00A53ED3" w:rsidRPr="004C07B5">
              <w:rPr>
                <w:rFonts w:ascii="Garamond" w:eastAsia="Times New Roman" w:hAnsi="Garamond" w:cs="Times New Roman"/>
                <w:kern w:val="0"/>
                <w:sz w:val="20"/>
                <w:szCs w:val="20"/>
                <w:lang w:eastAsia="sq-AL"/>
                <w14:ligatures w14:val="none"/>
              </w:rPr>
              <w:t>;</w:t>
            </w:r>
          </w:p>
        </w:tc>
        <w:tc>
          <w:tcPr>
            <w:tcW w:w="0" w:type="auto"/>
            <w:hideMark/>
          </w:tcPr>
          <w:p w14:paraId="0A81E8B0" w14:textId="2DE4DC0E" w:rsidR="00537151" w:rsidRPr="004C07B5" w:rsidRDefault="00A53ED3"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69228F3E" w14:textId="77777777" w:rsidTr="00400A8C">
        <w:tc>
          <w:tcPr>
            <w:tcW w:w="0" w:type="auto"/>
            <w:vMerge/>
            <w:hideMark/>
          </w:tcPr>
          <w:p w14:paraId="08A95DAE"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647B8964" w14:textId="194B9AA6" w:rsidR="00537151" w:rsidRPr="004C07B5" w:rsidRDefault="00537151"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Lëndë e parë: kosto</w:t>
            </w:r>
            <w:r w:rsidR="00A53ED3" w:rsidRPr="004C07B5">
              <w:rPr>
                <w:rFonts w:ascii="Garamond" w:eastAsia="Times New Roman" w:hAnsi="Garamond" w:cs="Times New Roman"/>
                <w:kern w:val="0"/>
                <w:sz w:val="20"/>
                <w:szCs w:val="20"/>
                <w:lang w:eastAsia="sq-AL"/>
                <w14:ligatures w14:val="none"/>
              </w:rPr>
              <w:t>ja</w:t>
            </w:r>
            <w:r w:rsidRPr="004C07B5">
              <w:rPr>
                <w:rFonts w:ascii="Garamond" w:eastAsia="Times New Roman" w:hAnsi="Garamond" w:cs="Times New Roman"/>
                <w:kern w:val="0"/>
                <w:sz w:val="20"/>
                <w:szCs w:val="20"/>
                <w:lang w:eastAsia="sq-AL"/>
                <w14:ligatures w14:val="none"/>
              </w:rPr>
              <w:t xml:space="preserve"> e ushqimit</w:t>
            </w:r>
            <w:r w:rsidR="00A53ED3" w:rsidRPr="004C07B5">
              <w:rPr>
                <w:rFonts w:ascii="Garamond" w:eastAsia="Times New Roman" w:hAnsi="Garamond" w:cs="Times New Roman"/>
                <w:kern w:val="0"/>
                <w:sz w:val="20"/>
                <w:szCs w:val="20"/>
                <w:lang w:eastAsia="sq-AL"/>
                <w14:ligatures w14:val="none"/>
              </w:rPr>
              <w:t>;</w:t>
            </w:r>
          </w:p>
        </w:tc>
        <w:tc>
          <w:tcPr>
            <w:tcW w:w="0" w:type="auto"/>
            <w:hideMark/>
          </w:tcPr>
          <w:p w14:paraId="7252AF78" w14:textId="4B4DB445" w:rsidR="00537151" w:rsidRPr="004C07B5" w:rsidRDefault="00A53ED3"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679053A9" w14:textId="77777777" w:rsidTr="00400A8C">
        <w:tc>
          <w:tcPr>
            <w:tcW w:w="0" w:type="auto"/>
            <w:vMerge/>
            <w:hideMark/>
          </w:tcPr>
          <w:p w14:paraId="6DDE3914"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0140A244" w14:textId="04787FB7" w:rsidR="00537151" w:rsidRPr="004C07B5" w:rsidRDefault="00537151"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Riparim dhe mirëmbajtje</w:t>
            </w:r>
            <w:r w:rsidR="00A53ED3" w:rsidRPr="004C07B5">
              <w:rPr>
                <w:rFonts w:ascii="Garamond" w:eastAsia="Times New Roman" w:hAnsi="Garamond" w:cs="Times New Roman"/>
                <w:kern w:val="0"/>
                <w:sz w:val="20"/>
                <w:szCs w:val="20"/>
                <w:lang w:eastAsia="sq-AL"/>
                <w14:ligatures w14:val="none"/>
              </w:rPr>
              <w:t>;</w:t>
            </w:r>
          </w:p>
        </w:tc>
        <w:tc>
          <w:tcPr>
            <w:tcW w:w="0" w:type="auto"/>
            <w:hideMark/>
          </w:tcPr>
          <w:p w14:paraId="279DB0B2" w14:textId="2C3DE9FE" w:rsidR="00537151" w:rsidRPr="004C07B5" w:rsidRDefault="00A53ED3"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5CD10E93" w14:textId="77777777" w:rsidTr="00400A8C">
        <w:tc>
          <w:tcPr>
            <w:tcW w:w="0" w:type="auto"/>
            <w:vMerge/>
            <w:hideMark/>
          </w:tcPr>
          <w:p w14:paraId="26E66C2D"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70D0BA2F" w14:textId="08A8DA18" w:rsidR="00537151" w:rsidRPr="004C07B5" w:rsidRDefault="00537151"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Kosto të tjera operative</w:t>
            </w:r>
            <w:r w:rsidR="00A53ED3" w:rsidRPr="004C07B5">
              <w:rPr>
                <w:rFonts w:ascii="Garamond" w:eastAsia="Times New Roman" w:hAnsi="Garamond" w:cs="Times New Roman"/>
                <w:kern w:val="0"/>
                <w:sz w:val="20"/>
                <w:szCs w:val="20"/>
                <w:lang w:eastAsia="sq-AL"/>
                <w14:ligatures w14:val="none"/>
              </w:rPr>
              <w:t>.</w:t>
            </w:r>
          </w:p>
        </w:tc>
        <w:tc>
          <w:tcPr>
            <w:tcW w:w="0" w:type="auto"/>
            <w:hideMark/>
          </w:tcPr>
          <w:p w14:paraId="128393FD" w14:textId="4FF94ABB" w:rsidR="00537151" w:rsidRPr="004C07B5" w:rsidRDefault="00A53ED3"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0B0F22B6" w14:textId="77777777" w:rsidTr="00400A8C">
        <w:tc>
          <w:tcPr>
            <w:tcW w:w="0" w:type="auto"/>
            <w:hideMark/>
          </w:tcPr>
          <w:p w14:paraId="5B290A0C" w14:textId="77777777" w:rsidR="00537151" w:rsidRPr="004C07B5" w:rsidRDefault="00537151" w:rsidP="00400A8C">
            <w:pPr>
              <w:jc w:val="center"/>
              <w:rPr>
                <w:rFonts w:ascii="Garamond" w:eastAsia="Times New Roman" w:hAnsi="Garamond" w:cs="Times New Roman"/>
                <w:b/>
                <w:bCs/>
                <w:kern w:val="0"/>
                <w:sz w:val="20"/>
                <w:szCs w:val="20"/>
                <w:lang w:eastAsia="sq-AL"/>
                <w14:ligatures w14:val="none"/>
              </w:rPr>
            </w:pPr>
            <w:r w:rsidRPr="004C07B5">
              <w:rPr>
                <w:rFonts w:ascii="Garamond" w:eastAsia="Times New Roman" w:hAnsi="Garamond" w:cs="Times New Roman"/>
                <w:b/>
                <w:bCs/>
                <w:kern w:val="0"/>
                <w:sz w:val="20"/>
                <w:szCs w:val="20"/>
                <w:lang w:eastAsia="sq-AL"/>
                <w14:ligatures w14:val="none"/>
              </w:rPr>
              <w:t>Kostot kapitale</w:t>
            </w:r>
          </w:p>
        </w:tc>
        <w:tc>
          <w:tcPr>
            <w:tcW w:w="0" w:type="auto"/>
            <w:hideMark/>
          </w:tcPr>
          <w:p w14:paraId="507356BC" w14:textId="50C383BD" w:rsidR="00537151" w:rsidRPr="004C07B5" w:rsidRDefault="00537151"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Konsumi i kapitalit fiks</w:t>
            </w:r>
            <w:r w:rsidR="00A53ED3" w:rsidRPr="004C07B5">
              <w:rPr>
                <w:rFonts w:ascii="Garamond" w:eastAsia="Times New Roman" w:hAnsi="Garamond" w:cs="Times New Roman"/>
                <w:kern w:val="0"/>
                <w:sz w:val="20"/>
                <w:szCs w:val="20"/>
                <w:lang w:eastAsia="sq-AL"/>
                <w14:ligatures w14:val="none"/>
              </w:rPr>
              <w:t>.</w:t>
            </w:r>
          </w:p>
        </w:tc>
        <w:tc>
          <w:tcPr>
            <w:tcW w:w="0" w:type="auto"/>
            <w:hideMark/>
          </w:tcPr>
          <w:p w14:paraId="73D3451B" w14:textId="155567CC" w:rsidR="00537151" w:rsidRPr="004C07B5" w:rsidRDefault="00A53ED3"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21437365" w14:textId="77777777" w:rsidTr="00400A8C">
        <w:tc>
          <w:tcPr>
            <w:tcW w:w="0" w:type="auto"/>
            <w:hideMark/>
          </w:tcPr>
          <w:p w14:paraId="5EB34402" w14:textId="77777777" w:rsidR="00537151" w:rsidRPr="004C07B5" w:rsidRDefault="00537151" w:rsidP="00400A8C">
            <w:pPr>
              <w:jc w:val="center"/>
              <w:rPr>
                <w:rFonts w:ascii="Garamond" w:eastAsia="Times New Roman" w:hAnsi="Garamond" w:cs="Times New Roman"/>
                <w:b/>
                <w:bCs/>
                <w:kern w:val="0"/>
                <w:sz w:val="20"/>
                <w:szCs w:val="20"/>
                <w:lang w:eastAsia="sq-AL"/>
                <w14:ligatures w14:val="none"/>
              </w:rPr>
            </w:pPr>
            <w:r w:rsidRPr="004C07B5">
              <w:rPr>
                <w:rFonts w:ascii="Garamond" w:eastAsia="Times New Roman" w:hAnsi="Garamond" w:cs="Times New Roman"/>
                <w:b/>
                <w:bCs/>
                <w:kern w:val="0"/>
                <w:sz w:val="20"/>
                <w:szCs w:val="20"/>
                <w:lang w:eastAsia="sq-AL"/>
                <w14:ligatures w14:val="none"/>
              </w:rPr>
              <w:t>Investimet (fluks)</w:t>
            </w:r>
          </w:p>
        </w:tc>
        <w:tc>
          <w:tcPr>
            <w:tcW w:w="0" w:type="auto"/>
            <w:hideMark/>
          </w:tcPr>
          <w:p w14:paraId="1E44DACB" w14:textId="77A1CC43" w:rsidR="00537151" w:rsidRPr="004C07B5" w:rsidRDefault="00537151"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Investime në aktive të prekshme (blerje neto e aktiveve)</w:t>
            </w:r>
            <w:r w:rsidR="00A53ED3" w:rsidRPr="004C07B5">
              <w:rPr>
                <w:rFonts w:ascii="Garamond" w:eastAsia="Times New Roman" w:hAnsi="Garamond" w:cs="Times New Roman"/>
                <w:kern w:val="0"/>
                <w:sz w:val="20"/>
                <w:szCs w:val="20"/>
                <w:lang w:eastAsia="sq-AL"/>
                <w14:ligatures w14:val="none"/>
              </w:rPr>
              <w:t>.</w:t>
            </w:r>
          </w:p>
        </w:tc>
        <w:tc>
          <w:tcPr>
            <w:tcW w:w="0" w:type="auto"/>
            <w:hideMark/>
          </w:tcPr>
          <w:p w14:paraId="528A5DF5" w14:textId="0BE1BFCA" w:rsidR="00537151" w:rsidRPr="004C07B5" w:rsidRDefault="00A53ED3"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1CB570DF" w14:textId="77777777" w:rsidTr="00400A8C">
        <w:tc>
          <w:tcPr>
            <w:tcW w:w="0" w:type="auto"/>
            <w:vMerge w:val="restart"/>
            <w:hideMark/>
          </w:tcPr>
          <w:p w14:paraId="73DAF1A7" w14:textId="77777777" w:rsidR="00A53ED3" w:rsidRPr="004C07B5" w:rsidRDefault="00537151" w:rsidP="00400A8C">
            <w:pPr>
              <w:jc w:val="center"/>
              <w:rPr>
                <w:rFonts w:ascii="Garamond" w:eastAsia="Times New Roman" w:hAnsi="Garamond" w:cs="Times New Roman"/>
                <w:b/>
                <w:bCs/>
                <w:kern w:val="0"/>
                <w:sz w:val="20"/>
                <w:szCs w:val="20"/>
                <w:lang w:eastAsia="sq-AL"/>
                <w14:ligatures w14:val="none"/>
              </w:rPr>
            </w:pPr>
            <w:r w:rsidRPr="004C07B5">
              <w:rPr>
                <w:rFonts w:ascii="Garamond" w:eastAsia="Times New Roman" w:hAnsi="Garamond" w:cs="Times New Roman"/>
                <w:b/>
                <w:bCs/>
                <w:kern w:val="0"/>
                <w:sz w:val="20"/>
                <w:szCs w:val="20"/>
                <w:lang w:eastAsia="sq-AL"/>
                <w14:ligatures w14:val="none"/>
              </w:rPr>
              <w:t xml:space="preserve">Gjendja financiare </w:t>
            </w:r>
          </w:p>
          <w:p w14:paraId="33AEB90B" w14:textId="1526280B" w:rsidR="00537151" w:rsidRPr="004C07B5" w:rsidRDefault="00537151" w:rsidP="00400A8C">
            <w:pPr>
              <w:jc w:val="center"/>
              <w:rPr>
                <w:rFonts w:ascii="Garamond" w:eastAsia="Times New Roman" w:hAnsi="Garamond" w:cs="Times New Roman"/>
                <w:b/>
                <w:bCs/>
                <w:kern w:val="0"/>
                <w:sz w:val="20"/>
                <w:szCs w:val="20"/>
                <w:lang w:eastAsia="sq-AL"/>
                <w14:ligatures w14:val="none"/>
              </w:rPr>
            </w:pPr>
            <w:r w:rsidRPr="004C07B5">
              <w:rPr>
                <w:rFonts w:ascii="Garamond" w:eastAsia="Times New Roman" w:hAnsi="Garamond" w:cs="Times New Roman"/>
                <w:b/>
                <w:bCs/>
                <w:kern w:val="0"/>
                <w:sz w:val="20"/>
                <w:szCs w:val="20"/>
                <w:lang w:eastAsia="sq-AL"/>
                <w14:ligatures w14:val="none"/>
              </w:rPr>
              <w:t>(aktive dhe detyrime)</w:t>
            </w:r>
          </w:p>
        </w:tc>
        <w:tc>
          <w:tcPr>
            <w:tcW w:w="0" w:type="auto"/>
            <w:hideMark/>
          </w:tcPr>
          <w:p w14:paraId="50FD9C2F" w14:textId="317594B2" w:rsidR="00537151" w:rsidRPr="004C07B5" w:rsidRDefault="00537151"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Vlera totale e aktiveve</w:t>
            </w:r>
            <w:r w:rsidR="00A53ED3" w:rsidRPr="004C07B5">
              <w:rPr>
                <w:rFonts w:ascii="Garamond" w:eastAsia="Times New Roman" w:hAnsi="Garamond" w:cs="Times New Roman"/>
                <w:kern w:val="0"/>
                <w:sz w:val="20"/>
                <w:szCs w:val="20"/>
                <w:lang w:eastAsia="sq-AL"/>
                <w14:ligatures w14:val="none"/>
              </w:rPr>
              <w:t>;</w:t>
            </w:r>
          </w:p>
        </w:tc>
        <w:tc>
          <w:tcPr>
            <w:tcW w:w="0" w:type="auto"/>
            <w:hideMark/>
          </w:tcPr>
          <w:p w14:paraId="2C5D91F7" w14:textId="59D618DA" w:rsidR="00537151" w:rsidRPr="004C07B5" w:rsidRDefault="00A53ED3"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05105E13" w14:textId="77777777" w:rsidTr="00400A8C">
        <w:tc>
          <w:tcPr>
            <w:tcW w:w="0" w:type="auto"/>
            <w:vMerge/>
            <w:hideMark/>
          </w:tcPr>
          <w:p w14:paraId="77B7E111"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64424302" w14:textId="06D6426A" w:rsidR="00537151" w:rsidRPr="004C07B5" w:rsidRDefault="00537151"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Borxhi bruto</w:t>
            </w:r>
            <w:r w:rsidR="00A53ED3" w:rsidRPr="004C07B5">
              <w:rPr>
                <w:rFonts w:ascii="Garamond" w:eastAsia="Times New Roman" w:hAnsi="Garamond" w:cs="Times New Roman"/>
                <w:kern w:val="0"/>
                <w:sz w:val="20"/>
                <w:szCs w:val="20"/>
                <w:lang w:eastAsia="sq-AL"/>
                <w14:ligatures w14:val="none"/>
              </w:rPr>
              <w:t>.</w:t>
            </w:r>
          </w:p>
        </w:tc>
        <w:tc>
          <w:tcPr>
            <w:tcW w:w="0" w:type="auto"/>
            <w:hideMark/>
          </w:tcPr>
          <w:p w14:paraId="5D118B0D" w14:textId="3E51467E" w:rsidR="00537151" w:rsidRPr="004C07B5" w:rsidRDefault="00A53ED3"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7038BB79" w14:textId="77777777" w:rsidTr="00400A8C">
        <w:tc>
          <w:tcPr>
            <w:tcW w:w="0" w:type="auto"/>
            <w:vMerge w:val="restart"/>
            <w:hideMark/>
          </w:tcPr>
          <w:p w14:paraId="5FF5A50A" w14:textId="77777777" w:rsidR="00537151" w:rsidRPr="004C07B5" w:rsidRDefault="00537151" w:rsidP="00400A8C">
            <w:pPr>
              <w:jc w:val="center"/>
              <w:rPr>
                <w:rFonts w:ascii="Garamond" w:eastAsia="Times New Roman" w:hAnsi="Garamond" w:cs="Times New Roman"/>
                <w:b/>
                <w:bCs/>
                <w:kern w:val="0"/>
                <w:sz w:val="20"/>
                <w:szCs w:val="20"/>
                <w:lang w:eastAsia="sq-AL"/>
                <w14:ligatures w14:val="none"/>
              </w:rPr>
            </w:pPr>
            <w:r w:rsidRPr="004C07B5">
              <w:rPr>
                <w:rFonts w:ascii="Garamond" w:eastAsia="Times New Roman" w:hAnsi="Garamond" w:cs="Times New Roman"/>
                <w:b/>
                <w:bCs/>
                <w:kern w:val="0"/>
                <w:sz w:val="20"/>
                <w:szCs w:val="20"/>
                <w:lang w:eastAsia="sq-AL"/>
                <w14:ligatures w14:val="none"/>
              </w:rPr>
              <w:t>Rezultatet financiare</w:t>
            </w:r>
          </w:p>
        </w:tc>
        <w:tc>
          <w:tcPr>
            <w:tcW w:w="0" w:type="auto"/>
            <w:hideMark/>
          </w:tcPr>
          <w:p w14:paraId="6DC95BED" w14:textId="4A062D2A" w:rsidR="00537151" w:rsidRPr="004C07B5" w:rsidRDefault="00537151"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Të ardhura financiare</w:t>
            </w:r>
            <w:r w:rsidR="00A53ED3" w:rsidRPr="004C07B5">
              <w:rPr>
                <w:rFonts w:ascii="Garamond" w:eastAsia="Times New Roman" w:hAnsi="Garamond" w:cs="Times New Roman"/>
                <w:kern w:val="0"/>
                <w:sz w:val="20"/>
                <w:szCs w:val="20"/>
                <w:lang w:eastAsia="sq-AL"/>
                <w14:ligatures w14:val="none"/>
              </w:rPr>
              <w:t>;</w:t>
            </w:r>
          </w:p>
        </w:tc>
        <w:tc>
          <w:tcPr>
            <w:tcW w:w="0" w:type="auto"/>
            <w:hideMark/>
          </w:tcPr>
          <w:p w14:paraId="60D8977F" w14:textId="52DD09DD" w:rsidR="00537151" w:rsidRPr="004C07B5" w:rsidRDefault="00A53ED3"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76EB2D33" w14:textId="77777777" w:rsidTr="00400A8C">
        <w:tc>
          <w:tcPr>
            <w:tcW w:w="0" w:type="auto"/>
            <w:vMerge/>
            <w:hideMark/>
          </w:tcPr>
          <w:p w14:paraId="4B7D1714"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18EB3981" w14:textId="69FF709C" w:rsidR="00537151" w:rsidRPr="004C07B5" w:rsidRDefault="00537151"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Shpenzime financiare</w:t>
            </w:r>
            <w:r w:rsidR="00A53ED3" w:rsidRPr="004C07B5">
              <w:rPr>
                <w:rFonts w:ascii="Garamond" w:eastAsia="Times New Roman" w:hAnsi="Garamond" w:cs="Times New Roman"/>
                <w:kern w:val="0"/>
                <w:sz w:val="20"/>
                <w:szCs w:val="20"/>
                <w:lang w:eastAsia="sq-AL"/>
                <w14:ligatures w14:val="none"/>
              </w:rPr>
              <w:t>.</w:t>
            </w:r>
          </w:p>
        </w:tc>
        <w:tc>
          <w:tcPr>
            <w:tcW w:w="0" w:type="auto"/>
            <w:hideMark/>
          </w:tcPr>
          <w:p w14:paraId="1309B82C" w14:textId="4444409B" w:rsidR="00537151" w:rsidRPr="004C07B5" w:rsidRDefault="00A53ED3"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lekë</w:t>
            </w:r>
          </w:p>
        </w:tc>
      </w:tr>
      <w:tr w:rsidR="00537151" w:rsidRPr="004C07B5" w14:paraId="68FE1A00" w14:textId="77777777" w:rsidTr="00400A8C">
        <w:tc>
          <w:tcPr>
            <w:tcW w:w="0" w:type="auto"/>
            <w:vMerge w:val="restart"/>
            <w:hideMark/>
          </w:tcPr>
          <w:p w14:paraId="3731E6BA" w14:textId="77777777" w:rsidR="00537151" w:rsidRPr="004C07B5" w:rsidRDefault="00537151" w:rsidP="00400A8C">
            <w:pPr>
              <w:jc w:val="center"/>
              <w:rPr>
                <w:rFonts w:ascii="Garamond" w:eastAsia="Times New Roman" w:hAnsi="Garamond" w:cs="Times New Roman"/>
                <w:b/>
                <w:bCs/>
                <w:kern w:val="0"/>
                <w:sz w:val="20"/>
                <w:szCs w:val="20"/>
                <w:lang w:eastAsia="sq-AL"/>
                <w14:ligatures w14:val="none"/>
              </w:rPr>
            </w:pPr>
            <w:r w:rsidRPr="004C07B5">
              <w:rPr>
                <w:rFonts w:ascii="Garamond" w:eastAsia="Times New Roman" w:hAnsi="Garamond" w:cs="Times New Roman"/>
                <w:b/>
                <w:bCs/>
                <w:kern w:val="0"/>
                <w:sz w:val="20"/>
                <w:szCs w:val="20"/>
                <w:lang w:eastAsia="sq-AL"/>
                <w14:ligatures w14:val="none"/>
              </w:rPr>
              <w:t>Pesha e lëndës së parë</w:t>
            </w:r>
          </w:p>
        </w:tc>
        <w:tc>
          <w:tcPr>
            <w:tcW w:w="0" w:type="auto"/>
            <w:hideMark/>
          </w:tcPr>
          <w:p w14:paraId="106D4850" w14:textId="078FEE09" w:rsidR="00537151" w:rsidRPr="004C07B5" w:rsidRDefault="00537151"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Gjallëria e përdorur</w:t>
            </w:r>
            <w:r w:rsidR="00A53ED3" w:rsidRPr="004C07B5">
              <w:rPr>
                <w:rFonts w:ascii="Garamond" w:eastAsia="Times New Roman" w:hAnsi="Garamond" w:cs="Times New Roman"/>
                <w:kern w:val="0"/>
                <w:sz w:val="20"/>
                <w:szCs w:val="20"/>
                <w:lang w:eastAsia="sq-AL"/>
                <w14:ligatures w14:val="none"/>
              </w:rPr>
              <w:t>;</w:t>
            </w:r>
          </w:p>
        </w:tc>
        <w:tc>
          <w:tcPr>
            <w:tcW w:w="0" w:type="auto"/>
            <w:hideMark/>
          </w:tcPr>
          <w:p w14:paraId="4B7BD744" w14:textId="107D3626" w:rsidR="00537151" w:rsidRPr="004C07B5" w:rsidRDefault="00A53ED3"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kg</w:t>
            </w:r>
          </w:p>
        </w:tc>
      </w:tr>
      <w:tr w:rsidR="00537151" w:rsidRPr="004C07B5" w14:paraId="1B0D333A" w14:textId="77777777" w:rsidTr="00400A8C">
        <w:tc>
          <w:tcPr>
            <w:tcW w:w="0" w:type="auto"/>
            <w:vMerge/>
            <w:hideMark/>
          </w:tcPr>
          <w:p w14:paraId="77386B15"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4A70F2D9" w14:textId="37AB8F2F" w:rsidR="00537151" w:rsidRPr="004C07B5" w:rsidRDefault="00537151"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Ushqimi për peshq i përdorur</w:t>
            </w:r>
            <w:r w:rsidR="00A53ED3" w:rsidRPr="004C07B5">
              <w:rPr>
                <w:rFonts w:ascii="Garamond" w:eastAsia="Times New Roman" w:hAnsi="Garamond" w:cs="Times New Roman"/>
                <w:kern w:val="0"/>
                <w:sz w:val="20"/>
                <w:szCs w:val="20"/>
                <w:lang w:eastAsia="sq-AL"/>
                <w14:ligatures w14:val="none"/>
              </w:rPr>
              <w:t>.</w:t>
            </w:r>
          </w:p>
        </w:tc>
        <w:tc>
          <w:tcPr>
            <w:tcW w:w="0" w:type="auto"/>
            <w:hideMark/>
          </w:tcPr>
          <w:p w14:paraId="6A215029" w14:textId="5C5B8B83" w:rsidR="00537151" w:rsidRPr="004C07B5" w:rsidRDefault="00A53ED3"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kg</w:t>
            </w:r>
          </w:p>
        </w:tc>
      </w:tr>
      <w:tr w:rsidR="00537151" w:rsidRPr="004C07B5" w14:paraId="6864AEE2" w14:textId="77777777" w:rsidTr="00400A8C">
        <w:tc>
          <w:tcPr>
            <w:tcW w:w="0" w:type="auto"/>
            <w:hideMark/>
          </w:tcPr>
          <w:p w14:paraId="6472F4FC" w14:textId="77777777" w:rsidR="00537151" w:rsidRPr="004C07B5" w:rsidRDefault="00537151" w:rsidP="00400A8C">
            <w:pPr>
              <w:jc w:val="center"/>
              <w:rPr>
                <w:rFonts w:ascii="Garamond" w:eastAsia="Times New Roman" w:hAnsi="Garamond" w:cs="Times New Roman"/>
                <w:b/>
                <w:bCs/>
                <w:kern w:val="0"/>
                <w:sz w:val="20"/>
                <w:szCs w:val="20"/>
                <w:lang w:eastAsia="sq-AL"/>
                <w14:ligatures w14:val="none"/>
              </w:rPr>
            </w:pPr>
            <w:r w:rsidRPr="004C07B5">
              <w:rPr>
                <w:rFonts w:ascii="Garamond" w:eastAsia="Times New Roman" w:hAnsi="Garamond" w:cs="Times New Roman"/>
                <w:b/>
                <w:bCs/>
                <w:kern w:val="0"/>
                <w:sz w:val="20"/>
                <w:szCs w:val="20"/>
                <w:lang w:eastAsia="sq-AL"/>
                <w14:ligatures w14:val="none"/>
              </w:rPr>
              <w:t>Pesha e shitjeve</w:t>
            </w:r>
          </w:p>
        </w:tc>
        <w:tc>
          <w:tcPr>
            <w:tcW w:w="0" w:type="auto"/>
            <w:hideMark/>
          </w:tcPr>
          <w:p w14:paraId="292D5B3D" w14:textId="4BA0D597" w:rsidR="00537151" w:rsidRPr="004C07B5" w:rsidRDefault="00537151"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Pesha e shitjeve sipas specieve</w:t>
            </w:r>
            <w:r w:rsidR="00A53ED3" w:rsidRPr="004C07B5">
              <w:rPr>
                <w:rFonts w:ascii="Garamond" w:eastAsia="Times New Roman" w:hAnsi="Garamond" w:cs="Times New Roman"/>
                <w:kern w:val="0"/>
                <w:sz w:val="20"/>
                <w:szCs w:val="20"/>
                <w:lang w:eastAsia="sq-AL"/>
                <w14:ligatures w14:val="none"/>
              </w:rPr>
              <w:t>.</w:t>
            </w:r>
          </w:p>
        </w:tc>
        <w:tc>
          <w:tcPr>
            <w:tcW w:w="0" w:type="auto"/>
            <w:hideMark/>
          </w:tcPr>
          <w:p w14:paraId="4C11F805" w14:textId="1893C9A6" w:rsidR="00537151" w:rsidRPr="004C07B5" w:rsidRDefault="00A53ED3"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kg</w:t>
            </w:r>
          </w:p>
        </w:tc>
      </w:tr>
      <w:tr w:rsidR="00537151" w:rsidRPr="004C07B5" w14:paraId="31C4D034" w14:textId="77777777" w:rsidTr="00400A8C">
        <w:tc>
          <w:tcPr>
            <w:tcW w:w="0" w:type="auto"/>
            <w:vMerge w:val="restart"/>
            <w:hideMark/>
          </w:tcPr>
          <w:p w14:paraId="7995F07C" w14:textId="77777777" w:rsidR="00537151" w:rsidRPr="004C07B5" w:rsidRDefault="00537151" w:rsidP="00400A8C">
            <w:pPr>
              <w:jc w:val="center"/>
              <w:rPr>
                <w:rFonts w:ascii="Garamond" w:eastAsia="Times New Roman" w:hAnsi="Garamond" w:cs="Times New Roman"/>
                <w:b/>
                <w:bCs/>
                <w:kern w:val="0"/>
                <w:sz w:val="20"/>
                <w:szCs w:val="20"/>
                <w:lang w:eastAsia="sq-AL"/>
                <w14:ligatures w14:val="none"/>
              </w:rPr>
            </w:pPr>
            <w:r w:rsidRPr="004C07B5">
              <w:rPr>
                <w:rFonts w:ascii="Garamond" w:eastAsia="Times New Roman" w:hAnsi="Garamond" w:cs="Times New Roman"/>
                <w:b/>
                <w:bCs/>
                <w:kern w:val="0"/>
                <w:sz w:val="20"/>
                <w:szCs w:val="20"/>
                <w:lang w:eastAsia="sq-AL"/>
                <w14:ligatures w14:val="none"/>
              </w:rPr>
              <w:t>Punësimi</w:t>
            </w:r>
          </w:p>
        </w:tc>
        <w:tc>
          <w:tcPr>
            <w:tcW w:w="0" w:type="auto"/>
            <w:hideMark/>
          </w:tcPr>
          <w:p w14:paraId="0837C3D4" w14:textId="742EE1B0" w:rsidR="00537151" w:rsidRPr="004C07B5" w:rsidRDefault="00537151"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Punë e paguar</w:t>
            </w:r>
            <w:r w:rsidR="00A53ED3" w:rsidRPr="004C07B5">
              <w:rPr>
                <w:rFonts w:ascii="Garamond" w:eastAsia="Times New Roman" w:hAnsi="Garamond" w:cs="Times New Roman"/>
                <w:kern w:val="0"/>
                <w:sz w:val="20"/>
                <w:szCs w:val="20"/>
                <w:lang w:eastAsia="sq-AL"/>
                <w14:ligatures w14:val="none"/>
              </w:rPr>
              <w:t>;</w:t>
            </w:r>
          </w:p>
        </w:tc>
        <w:tc>
          <w:tcPr>
            <w:tcW w:w="0" w:type="auto"/>
            <w:hideMark/>
          </w:tcPr>
          <w:p w14:paraId="5E605C61" w14:textId="6E3E5237" w:rsidR="00537151" w:rsidRPr="004C07B5" w:rsidRDefault="00A53ED3"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numër</w:t>
            </w:r>
          </w:p>
        </w:tc>
      </w:tr>
      <w:tr w:rsidR="00537151" w:rsidRPr="004C07B5" w14:paraId="213F0890" w14:textId="77777777" w:rsidTr="00400A8C">
        <w:tc>
          <w:tcPr>
            <w:tcW w:w="0" w:type="auto"/>
            <w:vMerge/>
            <w:hideMark/>
          </w:tcPr>
          <w:p w14:paraId="667421FF"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10491BF1" w14:textId="459502FD" w:rsidR="00537151" w:rsidRPr="004C07B5" w:rsidRDefault="00537151"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Punë e papaguar</w:t>
            </w:r>
            <w:r w:rsidR="00A53ED3" w:rsidRPr="004C07B5">
              <w:rPr>
                <w:rFonts w:ascii="Garamond" w:eastAsia="Times New Roman" w:hAnsi="Garamond" w:cs="Times New Roman"/>
                <w:kern w:val="0"/>
                <w:sz w:val="20"/>
                <w:szCs w:val="20"/>
                <w:lang w:eastAsia="sq-AL"/>
                <w14:ligatures w14:val="none"/>
              </w:rPr>
              <w:t>;</w:t>
            </w:r>
          </w:p>
        </w:tc>
        <w:tc>
          <w:tcPr>
            <w:tcW w:w="0" w:type="auto"/>
            <w:hideMark/>
          </w:tcPr>
          <w:p w14:paraId="5FC19A08" w14:textId="58A5C2C0" w:rsidR="00537151" w:rsidRPr="004C07B5" w:rsidRDefault="00A53ED3"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numër</w:t>
            </w:r>
          </w:p>
        </w:tc>
      </w:tr>
      <w:tr w:rsidR="00537151" w:rsidRPr="004C07B5" w14:paraId="20EF56F9" w14:textId="77777777" w:rsidTr="00400A8C">
        <w:tc>
          <w:tcPr>
            <w:tcW w:w="0" w:type="auto"/>
            <w:vMerge/>
            <w:hideMark/>
          </w:tcPr>
          <w:p w14:paraId="0A38461F"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2BE6C384" w14:textId="00A08D0A" w:rsidR="00537151" w:rsidRPr="004C07B5" w:rsidRDefault="00537151"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Ekuivalent me kohë të plotë (FTE)</w:t>
            </w:r>
            <w:r w:rsidR="00A53ED3" w:rsidRPr="004C07B5">
              <w:rPr>
                <w:rFonts w:ascii="Garamond" w:eastAsia="Times New Roman" w:hAnsi="Garamond" w:cs="Times New Roman"/>
                <w:kern w:val="0"/>
                <w:sz w:val="20"/>
                <w:szCs w:val="20"/>
                <w:lang w:eastAsia="sq-AL"/>
                <w14:ligatures w14:val="none"/>
              </w:rPr>
              <w:t>;</w:t>
            </w:r>
          </w:p>
        </w:tc>
        <w:tc>
          <w:tcPr>
            <w:tcW w:w="0" w:type="auto"/>
            <w:hideMark/>
          </w:tcPr>
          <w:p w14:paraId="4EE777E4" w14:textId="61D389A7" w:rsidR="00537151" w:rsidRPr="004C07B5" w:rsidRDefault="00A53ED3"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numër</w:t>
            </w:r>
          </w:p>
        </w:tc>
      </w:tr>
      <w:tr w:rsidR="00537151" w:rsidRPr="004C07B5" w14:paraId="268ABA10" w14:textId="77777777" w:rsidTr="00400A8C">
        <w:tc>
          <w:tcPr>
            <w:tcW w:w="0" w:type="auto"/>
            <w:vMerge/>
            <w:hideMark/>
          </w:tcPr>
          <w:p w14:paraId="18E84C93" w14:textId="77777777" w:rsidR="00537151" w:rsidRPr="004C07B5" w:rsidRDefault="00537151" w:rsidP="00400A8C">
            <w:pPr>
              <w:rPr>
                <w:rFonts w:ascii="Garamond" w:eastAsia="Times New Roman" w:hAnsi="Garamond" w:cs="Times New Roman"/>
                <w:kern w:val="0"/>
                <w:sz w:val="20"/>
                <w:szCs w:val="20"/>
                <w:lang w:eastAsia="sq-AL"/>
                <w14:ligatures w14:val="none"/>
              </w:rPr>
            </w:pPr>
          </w:p>
        </w:tc>
        <w:tc>
          <w:tcPr>
            <w:tcW w:w="0" w:type="auto"/>
            <w:hideMark/>
          </w:tcPr>
          <w:p w14:paraId="22CE6D22" w14:textId="2A4F660A" w:rsidR="00537151" w:rsidRPr="004C07B5" w:rsidRDefault="00537151"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Numri i orëve të punuara nga punonjësit dhe punëtorët e papaguar (</w:t>
            </w:r>
            <w:proofErr w:type="spellStart"/>
            <w:r w:rsidRPr="004C07B5">
              <w:rPr>
                <w:rFonts w:ascii="Garamond" w:eastAsia="Times New Roman" w:hAnsi="Garamond" w:cs="Times New Roman"/>
                <w:kern w:val="0"/>
                <w:sz w:val="20"/>
                <w:szCs w:val="20"/>
                <w:lang w:eastAsia="sq-AL"/>
                <w14:ligatures w14:val="none"/>
              </w:rPr>
              <w:t>opsionale</w:t>
            </w:r>
            <w:proofErr w:type="spellEnd"/>
            <w:r w:rsidRPr="004C07B5">
              <w:rPr>
                <w:rFonts w:ascii="Garamond" w:eastAsia="Times New Roman" w:hAnsi="Garamond" w:cs="Times New Roman"/>
                <w:kern w:val="0"/>
                <w:sz w:val="20"/>
                <w:szCs w:val="20"/>
                <w:lang w:eastAsia="sq-AL"/>
                <w14:ligatures w14:val="none"/>
              </w:rPr>
              <w:t>)</w:t>
            </w:r>
            <w:r w:rsidR="00A53ED3" w:rsidRPr="004C07B5">
              <w:rPr>
                <w:rFonts w:ascii="Garamond" w:eastAsia="Times New Roman" w:hAnsi="Garamond" w:cs="Times New Roman"/>
                <w:kern w:val="0"/>
                <w:sz w:val="20"/>
                <w:szCs w:val="20"/>
                <w:lang w:eastAsia="sq-AL"/>
                <w14:ligatures w14:val="none"/>
              </w:rPr>
              <w:t>.</w:t>
            </w:r>
          </w:p>
        </w:tc>
        <w:tc>
          <w:tcPr>
            <w:tcW w:w="0" w:type="auto"/>
            <w:hideMark/>
          </w:tcPr>
          <w:p w14:paraId="643D8100" w14:textId="4A5E1263" w:rsidR="00537151" w:rsidRPr="004C07B5" w:rsidRDefault="00A53ED3"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orë</w:t>
            </w:r>
          </w:p>
        </w:tc>
      </w:tr>
      <w:tr w:rsidR="00537151" w:rsidRPr="004C07B5" w14:paraId="72884217" w14:textId="77777777" w:rsidTr="00400A8C">
        <w:tc>
          <w:tcPr>
            <w:tcW w:w="0" w:type="auto"/>
            <w:hideMark/>
          </w:tcPr>
          <w:p w14:paraId="3310C238" w14:textId="77777777" w:rsidR="00537151" w:rsidRPr="004C07B5" w:rsidRDefault="00537151" w:rsidP="00400A8C">
            <w:pPr>
              <w:jc w:val="center"/>
              <w:rPr>
                <w:rFonts w:ascii="Garamond" w:eastAsia="Times New Roman" w:hAnsi="Garamond" w:cs="Times New Roman"/>
                <w:b/>
                <w:bCs/>
                <w:kern w:val="0"/>
                <w:sz w:val="20"/>
                <w:szCs w:val="20"/>
                <w:lang w:eastAsia="sq-AL"/>
                <w14:ligatures w14:val="none"/>
              </w:rPr>
            </w:pPr>
            <w:r w:rsidRPr="004C07B5">
              <w:rPr>
                <w:rFonts w:ascii="Garamond" w:eastAsia="Times New Roman" w:hAnsi="Garamond" w:cs="Times New Roman"/>
                <w:b/>
                <w:bCs/>
                <w:kern w:val="0"/>
                <w:sz w:val="20"/>
                <w:szCs w:val="20"/>
                <w:lang w:eastAsia="sq-AL"/>
                <w14:ligatures w14:val="none"/>
              </w:rPr>
              <w:t>Numri i ndërmarrjeve</w:t>
            </w:r>
          </w:p>
        </w:tc>
        <w:tc>
          <w:tcPr>
            <w:tcW w:w="0" w:type="auto"/>
            <w:hideMark/>
          </w:tcPr>
          <w:p w14:paraId="24F79FFC" w14:textId="430A6A52" w:rsidR="00537151" w:rsidRPr="004C07B5" w:rsidRDefault="00537151"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Numri i ndërmarrjeve sipas kategorisë së madhësisë</w:t>
            </w:r>
            <w:r w:rsidR="00A53ED3" w:rsidRPr="004C07B5">
              <w:rPr>
                <w:rFonts w:ascii="Garamond" w:eastAsia="Times New Roman" w:hAnsi="Garamond" w:cs="Times New Roman"/>
                <w:kern w:val="0"/>
                <w:sz w:val="20"/>
                <w:szCs w:val="20"/>
                <w:lang w:eastAsia="sq-AL"/>
                <w14:ligatures w14:val="none"/>
              </w:rPr>
              <w:t>.</w:t>
            </w:r>
          </w:p>
        </w:tc>
        <w:tc>
          <w:tcPr>
            <w:tcW w:w="0" w:type="auto"/>
            <w:hideMark/>
          </w:tcPr>
          <w:p w14:paraId="4AC13E85" w14:textId="57CFE92F" w:rsidR="00537151" w:rsidRPr="004C07B5" w:rsidRDefault="00A53ED3" w:rsidP="00400A8C">
            <w:pPr>
              <w:rPr>
                <w:rFonts w:ascii="Garamond" w:eastAsia="Times New Roman" w:hAnsi="Garamond" w:cs="Times New Roman"/>
                <w:kern w:val="0"/>
                <w:sz w:val="20"/>
                <w:szCs w:val="20"/>
                <w:lang w:eastAsia="sq-AL"/>
                <w14:ligatures w14:val="none"/>
              </w:rPr>
            </w:pPr>
            <w:r w:rsidRPr="004C07B5">
              <w:rPr>
                <w:rFonts w:ascii="Garamond" w:eastAsia="Times New Roman" w:hAnsi="Garamond" w:cs="Times New Roman"/>
                <w:kern w:val="0"/>
                <w:sz w:val="20"/>
                <w:szCs w:val="20"/>
                <w:lang w:eastAsia="sq-AL"/>
                <w14:ligatures w14:val="none"/>
              </w:rPr>
              <w:t>numër</w:t>
            </w:r>
          </w:p>
        </w:tc>
      </w:tr>
    </w:tbl>
    <w:p w14:paraId="705C5B06" w14:textId="77777777" w:rsidR="00537151" w:rsidRPr="004C07B5" w:rsidRDefault="00537151" w:rsidP="00537151">
      <w:pPr>
        <w:pStyle w:val="NormalWeb"/>
        <w:spacing w:before="0" w:beforeAutospacing="0" w:after="0" w:afterAutospacing="0"/>
        <w:rPr>
          <w:rFonts w:ascii="Garamond" w:hAnsi="Garamond"/>
          <w:i/>
          <w:iCs/>
          <w:color w:val="000000" w:themeColor="text1"/>
        </w:rPr>
      </w:pPr>
    </w:p>
    <w:p w14:paraId="47E271AE" w14:textId="59746AE7" w:rsidR="00537151" w:rsidRPr="004C07B5" w:rsidRDefault="00A53ED3" w:rsidP="00A53ED3">
      <w:pPr>
        <w:shd w:val="clear" w:color="auto" w:fill="FFFFFF"/>
        <w:spacing w:after="0" w:line="240" w:lineRule="auto"/>
        <w:jc w:val="center"/>
        <w:rPr>
          <w:rFonts w:ascii="Garamond" w:hAnsi="Garamond" w:cstheme="majorBidi"/>
          <w:bCs/>
          <w:color w:val="0070C0"/>
        </w:rPr>
      </w:pPr>
      <w:r w:rsidRPr="004C07B5">
        <w:rPr>
          <w:rFonts w:ascii="Garamond" w:hAnsi="Garamond" w:cstheme="majorBidi"/>
          <w:b/>
          <w:bCs/>
        </w:rPr>
        <w:t>Tabela 11:</w:t>
      </w:r>
      <w:r w:rsidR="00537151" w:rsidRPr="004C07B5">
        <w:rPr>
          <w:rFonts w:ascii="Garamond" w:hAnsi="Garamond" w:cstheme="majorBidi"/>
          <w:b/>
          <w:bCs/>
        </w:rPr>
        <w:t xml:space="preserve"> </w:t>
      </w:r>
      <w:proofErr w:type="spellStart"/>
      <w:r w:rsidR="00537151" w:rsidRPr="004C07B5">
        <w:rPr>
          <w:rFonts w:ascii="Garamond" w:hAnsi="Garamond" w:cstheme="majorBidi"/>
          <w:bCs/>
          <w:color w:val="000000" w:themeColor="text1"/>
        </w:rPr>
        <w:t>Segmentimi</w:t>
      </w:r>
      <w:proofErr w:type="spellEnd"/>
      <w:r w:rsidR="00537151" w:rsidRPr="004C07B5">
        <w:rPr>
          <w:rFonts w:ascii="Garamond" w:hAnsi="Garamond" w:cstheme="majorBidi"/>
          <w:bCs/>
          <w:color w:val="000000" w:themeColor="text1"/>
        </w:rPr>
        <w:t xml:space="preserve"> që do të zbatohet për mbledhjen e të dhënave t</w:t>
      </w:r>
      <w:r w:rsidRPr="004C07B5">
        <w:rPr>
          <w:rFonts w:ascii="Garamond" w:hAnsi="Garamond" w:cstheme="majorBidi"/>
          <w:bCs/>
          <w:color w:val="000000" w:themeColor="text1"/>
        </w:rPr>
        <w:t xml:space="preserve">ë </w:t>
      </w:r>
      <w:proofErr w:type="spellStart"/>
      <w:r w:rsidRPr="004C07B5">
        <w:rPr>
          <w:rFonts w:ascii="Garamond" w:hAnsi="Garamond" w:cstheme="majorBidi"/>
          <w:bCs/>
          <w:color w:val="000000" w:themeColor="text1"/>
        </w:rPr>
        <w:t>akuakulturës</w:t>
      </w:r>
      <w:proofErr w:type="spellEnd"/>
      <w:r w:rsidRPr="004C07B5">
        <w:rPr>
          <w:rFonts w:ascii="Garamond" w:hAnsi="Garamond" w:cstheme="majorBidi"/>
          <w:bCs/>
          <w:color w:val="000000" w:themeColor="text1"/>
        </w:rPr>
        <w:t>.</w:t>
      </w:r>
    </w:p>
    <w:tbl>
      <w:tblPr>
        <w:tblW w:w="0" w:type="auto"/>
        <w:tblInd w:w="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12"/>
        <w:gridCol w:w="510"/>
        <w:gridCol w:w="623"/>
        <w:gridCol w:w="623"/>
        <w:gridCol w:w="623"/>
        <w:gridCol w:w="566"/>
        <w:gridCol w:w="370"/>
        <w:gridCol w:w="988"/>
        <w:gridCol w:w="713"/>
        <w:gridCol w:w="850"/>
        <w:gridCol w:w="530"/>
        <w:gridCol w:w="792"/>
        <w:gridCol w:w="571"/>
      </w:tblGrid>
      <w:tr w:rsidR="00537151" w:rsidRPr="00965647" w14:paraId="1E58EC4D" w14:textId="77777777" w:rsidTr="00A53ED3">
        <w:trPr>
          <w:trHeight w:val="561"/>
        </w:trPr>
        <w:tc>
          <w:tcPr>
            <w:tcW w:w="1412" w:type="dxa"/>
            <w:vMerge w:val="restart"/>
            <w:tcBorders>
              <w:left w:val="nil"/>
            </w:tcBorders>
            <w:shd w:val="clear" w:color="auto" w:fill="CCCCCC"/>
          </w:tcPr>
          <w:p w14:paraId="55300CB5" w14:textId="77777777" w:rsidR="00537151" w:rsidRPr="00965647" w:rsidRDefault="00537151" w:rsidP="00400A8C">
            <w:pPr>
              <w:pStyle w:val="TableParagraph"/>
              <w:ind w:left="0"/>
              <w:rPr>
                <w:rFonts w:ascii="Garamond" w:hAnsi="Garamond" w:cstheme="majorBidi"/>
                <w:sz w:val="12"/>
                <w:szCs w:val="12"/>
                <w:lang w:val="sq-AL"/>
              </w:rPr>
            </w:pPr>
          </w:p>
        </w:tc>
        <w:tc>
          <w:tcPr>
            <w:tcW w:w="3315" w:type="dxa"/>
            <w:gridSpan w:val="6"/>
            <w:shd w:val="clear" w:color="auto" w:fill="CCCCCC"/>
          </w:tcPr>
          <w:p w14:paraId="2F645632" w14:textId="77777777" w:rsidR="00537151" w:rsidRPr="00965647" w:rsidRDefault="00537151" w:rsidP="00400A8C">
            <w:pPr>
              <w:pStyle w:val="TableParagraph"/>
              <w:ind w:left="0"/>
              <w:rPr>
                <w:rFonts w:ascii="Garamond" w:hAnsi="Garamond" w:cstheme="majorBidi"/>
                <w:sz w:val="12"/>
                <w:szCs w:val="12"/>
                <w:lang w:val="sq-AL"/>
              </w:rPr>
            </w:pPr>
          </w:p>
          <w:p w14:paraId="374B78DB" w14:textId="77777777" w:rsidR="00537151" w:rsidRPr="00965647" w:rsidRDefault="00537151" w:rsidP="00400A8C">
            <w:pPr>
              <w:pStyle w:val="TableParagraph"/>
              <w:ind w:left="0"/>
              <w:rPr>
                <w:rFonts w:ascii="Garamond" w:hAnsi="Garamond" w:cstheme="majorBidi"/>
                <w:sz w:val="12"/>
                <w:szCs w:val="12"/>
                <w:lang w:val="sq-AL"/>
              </w:rPr>
            </w:pPr>
            <w:bookmarkStart w:id="7" w:name="_bookmark135"/>
            <w:bookmarkEnd w:id="7"/>
            <w:r w:rsidRPr="00965647">
              <w:rPr>
                <w:rFonts w:ascii="Garamond" w:hAnsi="Garamond" w:cstheme="majorBidi"/>
                <w:b/>
                <w:w w:val="90"/>
                <w:sz w:val="12"/>
                <w:szCs w:val="12"/>
                <w:lang w:val="sq-AL"/>
              </w:rPr>
              <w:t>Teknika e rritjes</w:t>
            </w:r>
          </w:p>
        </w:tc>
        <w:tc>
          <w:tcPr>
            <w:tcW w:w="988" w:type="dxa"/>
            <w:shd w:val="clear" w:color="auto" w:fill="CCCCCC"/>
          </w:tcPr>
          <w:p w14:paraId="65684857" w14:textId="77777777" w:rsidR="00537151" w:rsidRPr="00965647" w:rsidRDefault="00537151" w:rsidP="00400A8C">
            <w:pPr>
              <w:pStyle w:val="TableParagraph"/>
              <w:ind w:left="0"/>
              <w:rPr>
                <w:rFonts w:ascii="Garamond" w:hAnsi="Garamond" w:cstheme="majorBidi"/>
                <w:sz w:val="12"/>
                <w:szCs w:val="12"/>
                <w:lang w:val="sq-AL"/>
              </w:rPr>
            </w:pPr>
          </w:p>
          <w:p w14:paraId="6CAC2930" w14:textId="4FF11AFA" w:rsidR="00537151" w:rsidRPr="00965647" w:rsidRDefault="00664FD5" w:rsidP="00400A8C">
            <w:pPr>
              <w:pStyle w:val="TableParagraph"/>
              <w:ind w:left="0" w:hanging="142"/>
              <w:rPr>
                <w:rFonts w:ascii="Garamond" w:hAnsi="Garamond" w:cstheme="majorBidi"/>
                <w:b/>
                <w:sz w:val="12"/>
                <w:szCs w:val="12"/>
                <w:lang w:val="sq-AL"/>
              </w:rPr>
            </w:pPr>
            <w:r w:rsidRPr="00965647">
              <w:rPr>
                <w:rFonts w:ascii="Garamond" w:hAnsi="Garamond" w:cstheme="majorBidi"/>
                <w:b/>
                <w:spacing w:val="-2"/>
                <w:w w:val="90"/>
                <w:sz w:val="12"/>
                <w:szCs w:val="12"/>
                <w:lang w:val="sq-AL"/>
              </w:rPr>
              <w:t xml:space="preserve"> </w:t>
            </w:r>
            <w:r w:rsidR="00537151" w:rsidRPr="00965647">
              <w:rPr>
                <w:rFonts w:ascii="Garamond" w:hAnsi="Garamond" w:cstheme="majorBidi"/>
                <w:b/>
                <w:spacing w:val="-2"/>
                <w:w w:val="90"/>
                <w:sz w:val="12"/>
                <w:szCs w:val="12"/>
                <w:lang w:val="sq-AL"/>
              </w:rPr>
              <w:t>Polikultura</w:t>
            </w:r>
          </w:p>
        </w:tc>
        <w:tc>
          <w:tcPr>
            <w:tcW w:w="713" w:type="dxa"/>
            <w:shd w:val="clear" w:color="auto" w:fill="CCCCCC"/>
          </w:tcPr>
          <w:p w14:paraId="23B512BF" w14:textId="77777777" w:rsidR="00537151" w:rsidRPr="00965647" w:rsidRDefault="00537151" w:rsidP="00400A8C">
            <w:pPr>
              <w:pStyle w:val="TableParagraph"/>
              <w:ind w:left="0"/>
              <w:jc w:val="center"/>
              <w:rPr>
                <w:rFonts w:ascii="Garamond" w:hAnsi="Garamond" w:cstheme="majorBidi"/>
                <w:sz w:val="12"/>
                <w:szCs w:val="12"/>
                <w:lang w:val="sq-AL"/>
              </w:rPr>
            </w:pPr>
            <w:r w:rsidRPr="00965647">
              <w:rPr>
                <w:rFonts w:ascii="Garamond" w:hAnsi="Garamond" w:cstheme="majorBidi"/>
                <w:b/>
                <w:spacing w:val="-2"/>
                <w:w w:val="90"/>
                <w:sz w:val="12"/>
                <w:szCs w:val="12"/>
                <w:lang w:val="sq-AL"/>
              </w:rPr>
              <w:t>Qendrat e rasatit</w:t>
            </w:r>
            <w:r w:rsidRPr="00965647">
              <w:rPr>
                <w:rFonts w:ascii="Garamond" w:hAnsi="Garamond" w:cstheme="majorBidi"/>
                <w:b/>
                <w:sz w:val="12"/>
                <w:szCs w:val="12"/>
                <w:lang w:val="sq-AL"/>
              </w:rPr>
              <w:t xml:space="preserve"> </w:t>
            </w:r>
          </w:p>
        </w:tc>
        <w:tc>
          <w:tcPr>
            <w:tcW w:w="2743" w:type="dxa"/>
            <w:gridSpan w:val="4"/>
            <w:tcBorders>
              <w:right w:val="nil"/>
            </w:tcBorders>
            <w:shd w:val="clear" w:color="auto" w:fill="CCCCCC"/>
          </w:tcPr>
          <w:p w14:paraId="749CEA0C" w14:textId="77777777" w:rsidR="00537151" w:rsidRPr="00965647" w:rsidRDefault="00537151" w:rsidP="00400A8C">
            <w:pPr>
              <w:pStyle w:val="TableParagraph"/>
              <w:ind w:left="0"/>
              <w:rPr>
                <w:rFonts w:ascii="Garamond" w:hAnsi="Garamond" w:cstheme="majorBidi"/>
                <w:sz w:val="12"/>
                <w:szCs w:val="12"/>
                <w:lang w:val="sq-AL"/>
              </w:rPr>
            </w:pPr>
          </w:p>
          <w:p w14:paraId="42CBC532" w14:textId="77777777" w:rsidR="00537151" w:rsidRPr="00965647" w:rsidRDefault="00537151" w:rsidP="00400A8C">
            <w:pPr>
              <w:pStyle w:val="TableParagraph"/>
              <w:ind w:left="0"/>
              <w:rPr>
                <w:rFonts w:ascii="Garamond" w:hAnsi="Garamond" w:cstheme="majorBidi"/>
                <w:b/>
                <w:sz w:val="12"/>
                <w:szCs w:val="12"/>
                <w:lang w:val="sq-AL"/>
              </w:rPr>
            </w:pPr>
            <w:r w:rsidRPr="00965647">
              <w:rPr>
                <w:rFonts w:ascii="Garamond" w:hAnsi="Garamond" w:cstheme="majorBidi"/>
                <w:b/>
                <w:w w:val="90"/>
                <w:sz w:val="12"/>
                <w:szCs w:val="12"/>
                <w:lang w:val="sq-AL"/>
              </w:rPr>
              <w:t>Teknikat e rritjes së molusqeve</w:t>
            </w:r>
          </w:p>
        </w:tc>
      </w:tr>
      <w:tr w:rsidR="00537151" w:rsidRPr="00965647" w14:paraId="591911DA" w14:textId="77777777" w:rsidTr="00A53ED3">
        <w:trPr>
          <w:trHeight w:val="327"/>
        </w:trPr>
        <w:tc>
          <w:tcPr>
            <w:tcW w:w="1412" w:type="dxa"/>
            <w:vMerge/>
            <w:tcBorders>
              <w:top w:val="nil"/>
              <w:left w:val="nil"/>
            </w:tcBorders>
            <w:shd w:val="clear" w:color="auto" w:fill="CCCCCC"/>
          </w:tcPr>
          <w:p w14:paraId="546E1758" w14:textId="77777777" w:rsidR="00537151" w:rsidRPr="00965647" w:rsidRDefault="00537151" w:rsidP="00400A8C">
            <w:pPr>
              <w:spacing w:after="0" w:line="240" w:lineRule="auto"/>
              <w:rPr>
                <w:rFonts w:ascii="Garamond" w:hAnsi="Garamond" w:cstheme="majorBidi"/>
                <w:sz w:val="12"/>
                <w:szCs w:val="12"/>
              </w:rPr>
            </w:pPr>
          </w:p>
        </w:tc>
        <w:tc>
          <w:tcPr>
            <w:tcW w:w="510" w:type="dxa"/>
            <w:vMerge w:val="restart"/>
          </w:tcPr>
          <w:p w14:paraId="1E826EDA" w14:textId="77777777" w:rsidR="00537151" w:rsidRPr="00965647" w:rsidRDefault="00537151" w:rsidP="00400A8C">
            <w:pPr>
              <w:pStyle w:val="TableParagraph"/>
              <w:ind w:left="0"/>
              <w:rPr>
                <w:rFonts w:ascii="Garamond" w:hAnsi="Garamond" w:cstheme="majorBidi"/>
                <w:b/>
                <w:sz w:val="12"/>
                <w:szCs w:val="12"/>
                <w:lang w:val="sq-AL"/>
              </w:rPr>
            </w:pPr>
            <w:bookmarkStart w:id="8" w:name="_bookmark137"/>
            <w:bookmarkStart w:id="9" w:name="_bookmark138"/>
            <w:bookmarkStart w:id="10" w:name="_bookmark139"/>
            <w:bookmarkStart w:id="11" w:name="_bookmark140"/>
            <w:bookmarkEnd w:id="8"/>
            <w:bookmarkEnd w:id="9"/>
            <w:bookmarkEnd w:id="10"/>
            <w:bookmarkEnd w:id="11"/>
            <w:r w:rsidRPr="00965647">
              <w:rPr>
                <w:rFonts w:ascii="Garamond" w:hAnsi="Garamond" w:cstheme="majorBidi"/>
                <w:b/>
                <w:spacing w:val="-2"/>
                <w:sz w:val="12"/>
                <w:szCs w:val="12"/>
                <w:lang w:val="sq-AL"/>
              </w:rPr>
              <w:t>Me pellgje</w:t>
            </w:r>
          </w:p>
        </w:tc>
        <w:tc>
          <w:tcPr>
            <w:tcW w:w="623" w:type="dxa"/>
            <w:vMerge w:val="restart"/>
          </w:tcPr>
          <w:p w14:paraId="0CE3598B" w14:textId="77777777" w:rsidR="00537151" w:rsidRPr="00965647" w:rsidRDefault="00537151" w:rsidP="00400A8C">
            <w:pPr>
              <w:pStyle w:val="TableParagraph"/>
              <w:ind w:left="0"/>
              <w:rPr>
                <w:rFonts w:ascii="Garamond" w:hAnsi="Garamond" w:cstheme="majorBidi"/>
                <w:b/>
                <w:sz w:val="12"/>
                <w:szCs w:val="12"/>
                <w:lang w:val="sq-AL"/>
              </w:rPr>
            </w:pPr>
            <w:r w:rsidRPr="00965647">
              <w:rPr>
                <w:rFonts w:ascii="Garamond" w:hAnsi="Garamond" w:cstheme="majorBidi"/>
                <w:b/>
                <w:sz w:val="12"/>
                <w:szCs w:val="12"/>
                <w:lang w:val="sq-AL"/>
              </w:rPr>
              <w:t xml:space="preserve">Me vaska </w:t>
            </w:r>
          </w:p>
        </w:tc>
        <w:tc>
          <w:tcPr>
            <w:tcW w:w="623" w:type="dxa"/>
            <w:vMerge w:val="restart"/>
          </w:tcPr>
          <w:p w14:paraId="08EEF3C1" w14:textId="77777777" w:rsidR="00537151" w:rsidRPr="00965647" w:rsidRDefault="00537151" w:rsidP="00400A8C">
            <w:pPr>
              <w:pStyle w:val="TableParagraph"/>
              <w:ind w:left="0"/>
              <w:rPr>
                <w:rFonts w:ascii="Garamond" w:hAnsi="Garamond" w:cstheme="majorBidi"/>
                <w:sz w:val="12"/>
                <w:szCs w:val="12"/>
                <w:lang w:val="sq-AL"/>
              </w:rPr>
            </w:pPr>
            <w:r w:rsidRPr="00965647">
              <w:rPr>
                <w:rFonts w:ascii="Garamond" w:hAnsi="Garamond" w:cstheme="majorBidi"/>
                <w:b/>
                <w:sz w:val="12"/>
                <w:szCs w:val="12"/>
                <w:lang w:val="sq-AL"/>
              </w:rPr>
              <w:t xml:space="preserve">Rrethime </w:t>
            </w:r>
          </w:p>
        </w:tc>
        <w:tc>
          <w:tcPr>
            <w:tcW w:w="623" w:type="dxa"/>
            <w:vMerge w:val="restart"/>
          </w:tcPr>
          <w:p w14:paraId="5209E6D0" w14:textId="77777777" w:rsidR="00537151" w:rsidRPr="00965647" w:rsidRDefault="00537151" w:rsidP="00400A8C">
            <w:pPr>
              <w:pStyle w:val="TableParagraph"/>
              <w:ind w:left="0"/>
              <w:rPr>
                <w:rFonts w:ascii="Garamond" w:hAnsi="Garamond" w:cstheme="majorBidi"/>
                <w:sz w:val="12"/>
                <w:szCs w:val="12"/>
                <w:lang w:val="sq-AL"/>
              </w:rPr>
            </w:pPr>
            <w:r w:rsidRPr="00965647">
              <w:rPr>
                <w:rFonts w:ascii="Garamond" w:hAnsi="Garamond" w:cstheme="majorBidi"/>
                <w:b/>
                <w:spacing w:val="-2"/>
                <w:w w:val="90"/>
                <w:sz w:val="12"/>
                <w:szCs w:val="12"/>
                <w:lang w:val="sq-AL"/>
              </w:rPr>
              <w:t xml:space="preserve">Sistem </w:t>
            </w:r>
            <w:proofErr w:type="spellStart"/>
            <w:r w:rsidRPr="00965647">
              <w:rPr>
                <w:rFonts w:ascii="Garamond" w:hAnsi="Garamond" w:cstheme="majorBidi"/>
                <w:b/>
                <w:spacing w:val="-2"/>
                <w:w w:val="90"/>
                <w:sz w:val="12"/>
                <w:szCs w:val="12"/>
                <w:lang w:val="sq-AL"/>
              </w:rPr>
              <w:t>riqarkullimi</w:t>
            </w:r>
            <w:proofErr w:type="spellEnd"/>
            <w:r w:rsidRPr="00965647">
              <w:rPr>
                <w:rFonts w:ascii="Garamond" w:hAnsi="Garamond" w:cstheme="majorBidi"/>
                <w:b/>
                <w:sz w:val="12"/>
                <w:szCs w:val="12"/>
                <w:lang w:val="sq-AL"/>
              </w:rPr>
              <w:t xml:space="preserve"> </w:t>
            </w:r>
          </w:p>
        </w:tc>
        <w:tc>
          <w:tcPr>
            <w:tcW w:w="566" w:type="dxa"/>
            <w:vMerge w:val="restart"/>
          </w:tcPr>
          <w:p w14:paraId="60E8A023" w14:textId="77777777" w:rsidR="00537151" w:rsidRPr="00965647" w:rsidRDefault="00537151" w:rsidP="00400A8C">
            <w:pPr>
              <w:pStyle w:val="TableParagraph"/>
              <w:ind w:left="0"/>
              <w:rPr>
                <w:rFonts w:ascii="Garamond" w:hAnsi="Garamond" w:cstheme="majorBidi"/>
                <w:b/>
                <w:sz w:val="12"/>
                <w:szCs w:val="12"/>
                <w:lang w:val="sq-AL"/>
              </w:rPr>
            </w:pPr>
            <w:r w:rsidRPr="00965647">
              <w:rPr>
                <w:rFonts w:ascii="Garamond" w:hAnsi="Garamond" w:cstheme="majorBidi"/>
                <w:b/>
                <w:spacing w:val="-2"/>
                <w:sz w:val="12"/>
                <w:szCs w:val="12"/>
                <w:lang w:val="sq-AL"/>
              </w:rPr>
              <w:t>Metoda të tjera</w:t>
            </w:r>
          </w:p>
        </w:tc>
        <w:tc>
          <w:tcPr>
            <w:tcW w:w="370" w:type="dxa"/>
            <w:vMerge w:val="restart"/>
          </w:tcPr>
          <w:p w14:paraId="5754521A" w14:textId="77777777" w:rsidR="00537151" w:rsidRPr="00965647" w:rsidRDefault="00537151" w:rsidP="00400A8C">
            <w:pPr>
              <w:pStyle w:val="TableParagraph"/>
              <w:ind w:left="0"/>
              <w:rPr>
                <w:rFonts w:ascii="Garamond" w:hAnsi="Garamond" w:cstheme="majorBidi"/>
                <w:sz w:val="12"/>
                <w:szCs w:val="12"/>
                <w:lang w:val="sq-AL"/>
              </w:rPr>
            </w:pPr>
            <w:r w:rsidRPr="00965647">
              <w:rPr>
                <w:rFonts w:ascii="Garamond" w:hAnsi="Garamond" w:cstheme="majorBidi"/>
                <w:b/>
                <w:spacing w:val="-5"/>
                <w:sz w:val="12"/>
                <w:szCs w:val="12"/>
                <w:lang w:val="sq-AL"/>
              </w:rPr>
              <w:t>Kosha</w:t>
            </w:r>
          </w:p>
        </w:tc>
        <w:tc>
          <w:tcPr>
            <w:tcW w:w="1701" w:type="dxa"/>
            <w:gridSpan w:val="2"/>
            <w:vMerge w:val="restart"/>
          </w:tcPr>
          <w:p w14:paraId="58DEA528" w14:textId="77777777" w:rsidR="00537151" w:rsidRPr="00965647" w:rsidRDefault="00537151" w:rsidP="00400A8C">
            <w:pPr>
              <w:pStyle w:val="TableParagraph"/>
              <w:ind w:left="0"/>
              <w:rPr>
                <w:rFonts w:ascii="Garamond" w:hAnsi="Garamond" w:cstheme="majorBidi"/>
                <w:sz w:val="12"/>
                <w:szCs w:val="12"/>
                <w:lang w:val="sq-AL"/>
              </w:rPr>
            </w:pPr>
          </w:p>
          <w:p w14:paraId="7072D714" w14:textId="77777777" w:rsidR="00537151" w:rsidRPr="00965647" w:rsidRDefault="00537151" w:rsidP="00400A8C">
            <w:pPr>
              <w:pStyle w:val="TableParagraph"/>
              <w:ind w:left="0"/>
              <w:rPr>
                <w:rFonts w:ascii="Garamond" w:hAnsi="Garamond" w:cstheme="majorBidi"/>
                <w:sz w:val="12"/>
                <w:szCs w:val="12"/>
                <w:lang w:val="sq-AL"/>
              </w:rPr>
            </w:pPr>
          </w:p>
          <w:p w14:paraId="00B21B85" w14:textId="77777777" w:rsidR="00537151" w:rsidRPr="00965647" w:rsidRDefault="00537151" w:rsidP="00400A8C">
            <w:pPr>
              <w:pStyle w:val="TableParagraph"/>
              <w:ind w:left="0"/>
              <w:rPr>
                <w:rFonts w:ascii="Garamond" w:hAnsi="Garamond" w:cstheme="majorBidi"/>
                <w:sz w:val="12"/>
                <w:szCs w:val="12"/>
                <w:lang w:val="sq-AL"/>
              </w:rPr>
            </w:pPr>
          </w:p>
          <w:p w14:paraId="4BD67D88" w14:textId="77777777" w:rsidR="00537151" w:rsidRPr="00965647" w:rsidRDefault="00537151" w:rsidP="00400A8C">
            <w:pPr>
              <w:pStyle w:val="TableParagraph"/>
              <w:ind w:left="0"/>
              <w:rPr>
                <w:rFonts w:ascii="Garamond" w:hAnsi="Garamond" w:cstheme="majorBidi"/>
                <w:b/>
                <w:sz w:val="12"/>
                <w:szCs w:val="12"/>
                <w:lang w:val="sq-AL"/>
              </w:rPr>
            </w:pPr>
            <w:r w:rsidRPr="00965647">
              <w:rPr>
                <w:rFonts w:ascii="Garamond" w:hAnsi="Garamond" w:cstheme="majorBidi"/>
                <w:b/>
                <w:sz w:val="12"/>
                <w:szCs w:val="12"/>
                <w:lang w:val="sq-AL"/>
              </w:rPr>
              <w:t>Të gjitha metodat</w:t>
            </w:r>
          </w:p>
        </w:tc>
        <w:tc>
          <w:tcPr>
            <w:tcW w:w="1380" w:type="dxa"/>
            <w:gridSpan w:val="2"/>
          </w:tcPr>
          <w:p w14:paraId="7E9A976E" w14:textId="77777777" w:rsidR="00537151" w:rsidRPr="00965647" w:rsidRDefault="00537151" w:rsidP="00400A8C">
            <w:pPr>
              <w:pStyle w:val="TableParagraph"/>
              <w:ind w:left="0"/>
              <w:rPr>
                <w:rFonts w:ascii="Garamond" w:hAnsi="Garamond" w:cstheme="majorBidi"/>
                <w:b/>
                <w:i/>
                <w:iCs/>
                <w:sz w:val="12"/>
                <w:szCs w:val="12"/>
                <w:lang w:val="sq-AL"/>
              </w:rPr>
            </w:pPr>
            <w:proofErr w:type="spellStart"/>
            <w:r w:rsidRPr="00965647">
              <w:rPr>
                <w:rFonts w:ascii="Garamond" w:hAnsi="Garamond" w:cstheme="majorBidi"/>
                <w:b/>
                <w:i/>
                <w:iCs/>
                <w:sz w:val="12"/>
                <w:szCs w:val="12"/>
                <w:lang w:val="sq-AL"/>
              </w:rPr>
              <w:t>Off</w:t>
            </w:r>
            <w:proofErr w:type="spellEnd"/>
            <w:r w:rsidRPr="00965647">
              <w:rPr>
                <w:rFonts w:ascii="Garamond" w:hAnsi="Garamond" w:cstheme="majorBidi"/>
                <w:b/>
                <w:i/>
                <w:iCs/>
                <w:sz w:val="12"/>
                <w:szCs w:val="12"/>
                <w:lang w:val="sq-AL"/>
              </w:rPr>
              <w:t xml:space="preserve">- </w:t>
            </w:r>
            <w:proofErr w:type="spellStart"/>
            <w:r w:rsidRPr="00965647">
              <w:rPr>
                <w:rFonts w:ascii="Garamond" w:hAnsi="Garamond" w:cstheme="majorBidi"/>
                <w:b/>
                <w:i/>
                <w:iCs/>
                <w:sz w:val="12"/>
                <w:szCs w:val="12"/>
                <w:lang w:val="sq-AL"/>
              </w:rPr>
              <w:t>bottom</w:t>
            </w:r>
            <w:proofErr w:type="spellEnd"/>
          </w:p>
        </w:tc>
        <w:tc>
          <w:tcPr>
            <w:tcW w:w="792" w:type="dxa"/>
            <w:vMerge w:val="restart"/>
          </w:tcPr>
          <w:p w14:paraId="0BB05824" w14:textId="77777777" w:rsidR="00537151" w:rsidRPr="00965647" w:rsidRDefault="00537151" w:rsidP="00400A8C">
            <w:pPr>
              <w:pStyle w:val="TableParagraph"/>
              <w:ind w:left="0"/>
              <w:rPr>
                <w:rFonts w:ascii="Garamond" w:hAnsi="Garamond" w:cstheme="majorBidi"/>
                <w:sz w:val="12"/>
                <w:szCs w:val="12"/>
                <w:lang w:val="sq-AL"/>
              </w:rPr>
            </w:pPr>
          </w:p>
          <w:p w14:paraId="07321641" w14:textId="77777777" w:rsidR="00537151" w:rsidRPr="00965647" w:rsidRDefault="00537151" w:rsidP="00400A8C">
            <w:pPr>
              <w:pStyle w:val="TableParagraph"/>
              <w:ind w:left="0"/>
              <w:rPr>
                <w:rFonts w:ascii="Garamond" w:hAnsi="Garamond" w:cstheme="majorBidi"/>
                <w:sz w:val="12"/>
                <w:szCs w:val="12"/>
                <w:lang w:val="sq-AL"/>
              </w:rPr>
            </w:pPr>
          </w:p>
          <w:p w14:paraId="278C5F6E" w14:textId="6C3686E2" w:rsidR="00537151" w:rsidRPr="00965647" w:rsidRDefault="00A53ED3" w:rsidP="00400A8C">
            <w:pPr>
              <w:pStyle w:val="TableParagraph"/>
              <w:ind w:left="0" w:hanging="45"/>
              <w:rPr>
                <w:rFonts w:ascii="Garamond" w:hAnsi="Garamond" w:cstheme="majorBidi"/>
                <w:i/>
                <w:iCs/>
                <w:sz w:val="12"/>
                <w:szCs w:val="12"/>
                <w:lang w:val="sq-AL"/>
              </w:rPr>
            </w:pPr>
            <w:r w:rsidRPr="00965647">
              <w:rPr>
                <w:rFonts w:ascii="Garamond" w:hAnsi="Garamond" w:cstheme="majorBidi"/>
                <w:b/>
                <w:i/>
                <w:iCs/>
                <w:spacing w:val="-4"/>
                <w:sz w:val="12"/>
                <w:szCs w:val="12"/>
                <w:lang w:val="sq-AL"/>
              </w:rPr>
              <w:t xml:space="preserve"> </w:t>
            </w:r>
            <w:proofErr w:type="spellStart"/>
            <w:r w:rsidR="00537151" w:rsidRPr="00965647">
              <w:rPr>
                <w:rFonts w:ascii="Garamond" w:hAnsi="Garamond" w:cstheme="majorBidi"/>
                <w:b/>
                <w:i/>
                <w:iCs/>
                <w:spacing w:val="-4"/>
                <w:sz w:val="12"/>
                <w:szCs w:val="12"/>
                <w:lang w:val="sq-AL"/>
              </w:rPr>
              <w:t>On</w:t>
            </w:r>
            <w:proofErr w:type="spellEnd"/>
            <w:r w:rsidR="00537151" w:rsidRPr="00965647">
              <w:rPr>
                <w:rFonts w:ascii="Garamond" w:hAnsi="Garamond" w:cstheme="majorBidi"/>
                <w:b/>
                <w:i/>
                <w:iCs/>
                <w:spacing w:val="-4"/>
                <w:sz w:val="12"/>
                <w:szCs w:val="12"/>
                <w:lang w:val="sq-AL"/>
              </w:rPr>
              <w:t>-bot-</w:t>
            </w:r>
            <w:r w:rsidR="00537151" w:rsidRPr="00965647">
              <w:rPr>
                <w:rFonts w:ascii="Garamond" w:hAnsi="Garamond" w:cstheme="majorBidi"/>
                <w:b/>
                <w:i/>
                <w:iCs/>
                <w:spacing w:val="40"/>
                <w:sz w:val="12"/>
                <w:szCs w:val="12"/>
                <w:lang w:val="sq-AL"/>
              </w:rPr>
              <w:t xml:space="preserve"> </w:t>
            </w:r>
            <w:proofErr w:type="spellStart"/>
            <w:r w:rsidR="00537151" w:rsidRPr="00965647">
              <w:rPr>
                <w:rFonts w:ascii="Garamond" w:hAnsi="Garamond" w:cstheme="majorBidi"/>
                <w:b/>
                <w:i/>
                <w:iCs/>
                <w:sz w:val="12"/>
                <w:szCs w:val="12"/>
                <w:lang w:val="sq-AL"/>
              </w:rPr>
              <w:t>tom</w:t>
            </w:r>
            <w:proofErr w:type="spellEnd"/>
            <w:r w:rsidR="00537151" w:rsidRPr="00965647">
              <w:rPr>
                <w:rFonts w:ascii="Garamond" w:hAnsi="Garamond" w:cstheme="majorBidi"/>
                <w:b/>
                <w:i/>
                <w:iCs/>
                <w:spacing w:val="-2"/>
                <w:sz w:val="12"/>
                <w:szCs w:val="12"/>
                <w:lang w:val="sq-AL"/>
              </w:rPr>
              <w:t xml:space="preserve"> </w:t>
            </w:r>
          </w:p>
        </w:tc>
        <w:tc>
          <w:tcPr>
            <w:tcW w:w="571" w:type="dxa"/>
            <w:vMerge w:val="restart"/>
            <w:tcBorders>
              <w:right w:val="nil"/>
            </w:tcBorders>
          </w:tcPr>
          <w:p w14:paraId="4F35D20E" w14:textId="77777777" w:rsidR="00537151" w:rsidRPr="00965647" w:rsidRDefault="00537151" w:rsidP="00400A8C">
            <w:pPr>
              <w:pStyle w:val="TableParagraph"/>
              <w:ind w:left="0"/>
              <w:rPr>
                <w:rFonts w:ascii="Garamond" w:hAnsi="Garamond" w:cstheme="majorBidi"/>
                <w:sz w:val="12"/>
                <w:szCs w:val="12"/>
                <w:lang w:val="sq-AL"/>
              </w:rPr>
            </w:pPr>
          </w:p>
          <w:p w14:paraId="5EC84DC8" w14:textId="77777777" w:rsidR="00537151" w:rsidRPr="00965647" w:rsidRDefault="00537151" w:rsidP="00400A8C">
            <w:pPr>
              <w:pStyle w:val="TableParagraph"/>
              <w:ind w:left="0"/>
              <w:rPr>
                <w:rFonts w:ascii="Garamond" w:hAnsi="Garamond" w:cstheme="majorBidi"/>
                <w:sz w:val="12"/>
                <w:szCs w:val="12"/>
                <w:lang w:val="sq-AL"/>
              </w:rPr>
            </w:pPr>
          </w:p>
          <w:p w14:paraId="455CE4AC" w14:textId="77777777" w:rsidR="00537151" w:rsidRPr="00965647" w:rsidRDefault="00537151" w:rsidP="00400A8C">
            <w:pPr>
              <w:pStyle w:val="TableParagraph"/>
              <w:ind w:left="0"/>
              <w:rPr>
                <w:rFonts w:ascii="Garamond" w:hAnsi="Garamond" w:cstheme="majorBidi"/>
                <w:sz w:val="12"/>
                <w:szCs w:val="12"/>
                <w:lang w:val="sq-AL"/>
              </w:rPr>
            </w:pPr>
          </w:p>
          <w:p w14:paraId="17BD6D5C" w14:textId="77777777" w:rsidR="00537151" w:rsidRPr="00965647" w:rsidRDefault="00537151" w:rsidP="00400A8C">
            <w:pPr>
              <w:pStyle w:val="TableParagraph"/>
              <w:ind w:left="0"/>
              <w:rPr>
                <w:rFonts w:ascii="Garamond" w:hAnsi="Garamond" w:cstheme="majorBidi"/>
                <w:b/>
                <w:sz w:val="12"/>
                <w:szCs w:val="12"/>
                <w:lang w:val="sq-AL"/>
              </w:rPr>
            </w:pPr>
            <w:r w:rsidRPr="00965647">
              <w:rPr>
                <w:rFonts w:ascii="Garamond" w:hAnsi="Garamond" w:cstheme="majorBidi"/>
                <w:b/>
                <w:spacing w:val="-7"/>
                <w:sz w:val="12"/>
                <w:szCs w:val="12"/>
                <w:lang w:val="sq-AL"/>
              </w:rPr>
              <w:t>Të tjera</w:t>
            </w:r>
          </w:p>
        </w:tc>
      </w:tr>
      <w:tr w:rsidR="00537151" w:rsidRPr="00965647" w14:paraId="5D6CFBDD" w14:textId="77777777" w:rsidTr="00965647">
        <w:trPr>
          <w:trHeight w:val="390"/>
        </w:trPr>
        <w:tc>
          <w:tcPr>
            <w:tcW w:w="1412" w:type="dxa"/>
            <w:vMerge/>
            <w:tcBorders>
              <w:top w:val="nil"/>
              <w:left w:val="nil"/>
            </w:tcBorders>
            <w:shd w:val="clear" w:color="auto" w:fill="CCCCCC"/>
          </w:tcPr>
          <w:p w14:paraId="31CEB136" w14:textId="77777777" w:rsidR="00537151" w:rsidRPr="00965647" w:rsidRDefault="00537151" w:rsidP="00400A8C">
            <w:pPr>
              <w:spacing w:after="0" w:line="240" w:lineRule="auto"/>
              <w:rPr>
                <w:rFonts w:ascii="Garamond" w:hAnsi="Garamond" w:cstheme="majorBidi"/>
                <w:sz w:val="12"/>
                <w:szCs w:val="12"/>
              </w:rPr>
            </w:pPr>
          </w:p>
        </w:tc>
        <w:tc>
          <w:tcPr>
            <w:tcW w:w="510" w:type="dxa"/>
            <w:vMerge/>
            <w:tcBorders>
              <w:top w:val="nil"/>
            </w:tcBorders>
            <w:textDirection w:val="btLr"/>
          </w:tcPr>
          <w:p w14:paraId="6171365D" w14:textId="77777777" w:rsidR="00537151" w:rsidRPr="00965647" w:rsidRDefault="00537151" w:rsidP="00400A8C">
            <w:pPr>
              <w:spacing w:after="0" w:line="240" w:lineRule="auto"/>
              <w:rPr>
                <w:rFonts w:ascii="Garamond" w:hAnsi="Garamond" w:cstheme="majorBidi"/>
                <w:sz w:val="12"/>
                <w:szCs w:val="12"/>
              </w:rPr>
            </w:pPr>
          </w:p>
        </w:tc>
        <w:tc>
          <w:tcPr>
            <w:tcW w:w="623" w:type="dxa"/>
            <w:vMerge/>
            <w:tcBorders>
              <w:top w:val="nil"/>
            </w:tcBorders>
            <w:textDirection w:val="btLr"/>
          </w:tcPr>
          <w:p w14:paraId="4F3F6E24" w14:textId="77777777" w:rsidR="00537151" w:rsidRPr="00965647" w:rsidRDefault="00537151" w:rsidP="00400A8C">
            <w:pPr>
              <w:spacing w:after="0" w:line="240" w:lineRule="auto"/>
              <w:rPr>
                <w:rFonts w:ascii="Garamond" w:hAnsi="Garamond" w:cstheme="majorBidi"/>
                <w:sz w:val="12"/>
                <w:szCs w:val="12"/>
              </w:rPr>
            </w:pPr>
          </w:p>
        </w:tc>
        <w:tc>
          <w:tcPr>
            <w:tcW w:w="623" w:type="dxa"/>
            <w:vMerge/>
            <w:tcBorders>
              <w:top w:val="nil"/>
            </w:tcBorders>
            <w:textDirection w:val="btLr"/>
          </w:tcPr>
          <w:p w14:paraId="4F714B8B" w14:textId="77777777" w:rsidR="00537151" w:rsidRPr="00965647" w:rsidRDefault="00537151" w:rsidP="00400A8C">
            <w:pPr>
              <w:spacing w:after="0" w:line="240" w:lineRule="auto"/>
              <w:rPr>
                <w:rFonts w:ascii="Garamond" w:hAnsi="Garamond" w:cstheme="majorBidi"/>
                <w:sz w:val="12"/>
                <w:szCs w:val="12"/>
              </w:rPr>
            </w:pPr>
          </w:p>
        </w:tc>
        <w:tc>
          <w:tcPr>
            <w:tcW w:w="623" w:type="dxa"/>
            <w:vMerge/>
            <w:tcBorders>
              <w:top w:val="nil"/>
            </w:tcBorders>
            <w:textDirection w:val="btLr"/>
          </w:tcPr>
          <w:p w14:paraId="486C05FD" w14:textId="77777777" w:rsidR="00537151" w:rsidRPr="00965647" w:rsidRDefault="00537151" w:rsidP="00400A8C">
            <w:pPr>
              <w:spacing w:after="0" w:line="240" w:lineRule="auto"/>
              <w:rPr>
                <w:rFonts w:ascii="Garamond" w:hAnsi="Garamond" w:cstheme="majorBidi"/>
                <w:sz w:val="12"/>
                <w:szCs w:val="12"/>
              </w:rPr>
            </w:pPr>
          </w:p>
        </w:tc>
        <w:tc>
          <w:tcPr>
            <w:tcW w:w="566" w:type="dxa"/>
            <w:vMerge/>
            <w:tcBorders>
              <w:top w:val="nil"/>
            </w:tcBorders>
            <w:textDirection w:val="btLr"/>
          </w:tcPr>
          <w:p w14:paraId="732E835D" w14:textId="77777777" w:rsidR="00537151" w:rsidRPr="00965647" w:rsidRDefault="00537151" w:rsidP="00400A8C">
            <w:pPr>
              <w:spacing w:after="0" w:line="240" w:lineRule="auto"/>
              <w:rPr>
                <w:rFonts w:ascii="Garamond" w:hAnsi="Garamond" w:cstheme="majorBidi"/>
                <w:sz w:val="12"/>
                <w:szCs w:val="12"/>
              </w:rPr>
            </w:pPr>
          </w:p>
        </w:tc>
        <w:tc>
          <w:tcPr>
            <w:tcW w:w="370" w:type="dxa"/>
            <w:vMerge/>
            <w:tcBorders>
              <w:top w:val="nil"/>
            </w:tcBorders>
            <w:textDirection w:val="btLr"/>
          </w:tcPr>
          <w:p w14:paraId="5A72796D" w14:textId="77777777" w:rsidR="00537151" w:rsidRPr="00965647" w:rsidRDefault="00537151" w:rsidP="00400A8C">
            <w:pPr>
              <w:spacing w:after="0" w:line="240" w:lineRule="auto"/>
              <w:rPr>
                <w:rFonts w:ascii="Garamond" w:hAnsi="Garamond" w:cstheme="majorBidi"/>
                <w:sz w:val="12"/>
                <w:szCs w:val="12"/>
              </w:rPr>
            </w:pPr>
          </w:p>
        </w:tc>
        <w:tc>
          <w:tcPr>
            <w:tcW w:w="1701" w:type="dxa"/>
            <w:gridSpan w:val="2"/>
            <w:vMerge/>
            <w:tcBorders>
              <w:top w:val="nil"/>
            </w:tcBorders>
          </w:tcPr>
          <w:p w14:paraId="74A92123" w14:textId="77777777" w:rsidR="00537151" w:rsidRPr="00965647" w:rsidRDefault="00537151" w:rsidP="00400A8C">
            <w:pPr>
              <w:spacing w:after="0" w:line="240" w:lineRule="auto"/>
              <w:rPr>
                <w:rFonts w:ascii="Garamond" w:hAnsi="Garamond" w:cstheme="majorBidi"/>
                <w:sz w:val="12"/>
                <w:szCs w:val="12"/>
              </w:rPr>
            </w:pPr>
          </w:p>
        </w:tc>
        <w:tc>
          <w:tcPr>
            <w:tcW w:w="850" w:type="dxa"/>
          </w:tcPr>
          <w:p w14:paraId="1769340D" w14:textId="77777777" w:rsidR="00537151" w:rsidRPr="00965647" w:rsidRDefault="00537151" w:rsidP="00400A8C">
            <w:pPr>
              <w:pStyle w:val="TableParagraph"/>
              <w:ind w:left="0"/>
              <w:rPr>
                <w:rFonts w:ascii="Garamond" w:hAnsi="Garamond" w:cstheme="majorBidi"/>
                <w:sz w:val="12"/>
                <w:szCs w:val="12"/>
                <w:lang w:val="sq-AL"/>
              </w:rPr>
            </w:pPr>
          </w:p>
          <w:p w14:paraId="39FEA5C6" w14:textId="77777777" w:rsidR="00537151" w:rsidRPr="00965647" w:rsidRDefault="00537151" w:rsidP="00400A8C">
            <w:pPr>
              <w:pStyle w:val="TableParagraph"/>
              <w:ind w:left="0"/>
              <w:rPr>
                <w:rFonts w:ascii="Garamond" w:hAnsi="Garamond" w:cstheme="majorBidi"/>
                <w:sz w:val="12"/>
                <w:szCs w:val="12"/>
                <w:lang w:val="sq-AL"/>
              </w:rPr>
            </w:pPr>
          </w:p>
          <w:p w14:paraId="792A689B" w14:textId="77777777" w:rsidR="00537151" w:rsidRPr="00965647" w:rsidRDefault="00537151" w:rsidP="00400A8C">
            <w:pPr>
              <w:pStyle w:val="TableParagraph"/>
              <w:ind w:left="0"/>
              <w:rPr>
                <w:rFonts w:ascii="Garamond" w:hAnsi="Garamond" w:cstheme="majorBidi"/>
                <w:i/>
                <w:sz w:val="12"/>
                <w:szCs w:val="12"/>
                <w:lang w:val="sq-AL"/>
              </w:rPr>
            </w:pPr>
            <w:r w:rsidRPr="00965647">
              <w:rPr>
                <w:rFonts w:ascii="Garamond" w:hAnsi="Garamond" w:cstheme="majorBidi"/>
                <w:i/>
                <w:spacing w:val="-2"/>
                <w:w w:val="95"/>
                <w:sz w:val="12"/>
                <w:szCs w:val="12"/>
                <w:lang w:val="sq-AL"/>
              </w:rPr>
              <w:t>Platforma</w:t>
            </w:r>
          </w:p>
        </w:tc>
        <w:tc>
          <w:tcPr>
            <w:tcW w:w="530" w:type="dxa"/>
          </w:tcPr>
          <w:p w14:paraId="6AFBEDAE" w14:textId="77777777" w:rsidR="00537151" w:rsidRPr="00965647" w:rsidRDefault="00537151" w:rsidP="00400A8C">
            <w:pPr>
              <w:pStyle w:val="TableParagraph"/>
              <w:ind w:left="0"/>
              <w:rPr>
                <w:rFonts w:ascii="Garamond" w:hAnsi="Garamond" w:cstheme="majorBidi"/>
                <w:sz w:val="12"/>
                <w:szCs w:val="12"/>
                <w:lang w:val="sq-AL"/>
              </w:rPr>
            </w:pPr>
          </w:p>
          <w:p w14:paraId="5DDA114A" w14:textId="77777777" w:rsidR="00537151" w:rsidRPr="00965647" w:rsidRDefault="00537151" w:rsidP="00400A8C">
            <w:pPr>
              <w:pStyle w:val="TableParagraph"/>
              <w:ind w:left="0"/>
              <w:rPr>
                <w:rFonts w:ascii="Garamond" w:hAnsi="Garamond" w:cstheme="majorBidi"/>
                <w:sz w:val="12"/>
                <w:szCs w:val="12"/>
                <w:lang w:val="sq-AL"/>
              </w:rPr>
            </w:pPr>
          </w:p>
          <w:p w14:paraId="11D61F13" w14:textId="78EBF61E" w:rsidR="00537151" w:rsidRPr="00965647" w:rsidRDefault="001A6297" w:rsidP="00400A8C">
            <w:pPr>
              <w:pStyle w:val="TableParagraph"/>
              <w:ind w:left="0" w:hanging="45"/>
              <w:rPr>
                <w:rFonts w:ascii="Garamond" w:hAnsi="Garamond" w:cstheme="majorBidi"/>
                <w:i/>
                <w:sz w:val="12"/>
                <w:szCs w:val="12"/>
                <w:lang w:val="sq-AL"/>
              </w:rPr>
            </w:pPr>
            <w:r>
              <w:rPr>
                <w:rFonts w:ascii="Garamond" w:hAnsi="Garamond" w:cstheme="majorBidi"/>
                <w:i/>
                <w:spacing w:val="-4"/>
                <w:w w:val="85"/>
                <w:sz w:val="12"/>
                <w:szCs w:val="12"/>
                <w:lang w:val="sq-AL"/>
              </w:rPr>
              <w:t xml:space="preserve">  </w:t>
            </w:r>
            <w:r w:rsidR="00A53ED3" w:rsidRPr="00965647">
              <w:rPr>
                <w:rFonts w:ascii="Garamond" w:hAnsi="Garamond" w:cstheme="majorBidi"/>
                <w:i/>
                <w:spacing w:val="-4"/>
                <w:w w:val="85"/>
                <w:sz w:val="12"/>
                <w:szCs w:val="12"/>
                <w:lang w:val="sq-AL"/>
              </w:rPr>
              <w:t xml:space="preserve"> </w:t>
            </w:r>
            <w:r w:rsidR="00537151" w:rsidRPr="00965647">
              <w:rPr>
                <w:rFonts w:ascii="Garamond" w:hAnsi="Garamond" w:cstheme="majorBidi"/>
                <w:i/>
                <w:spacing w:val="-4"/>
                <w:w w:val="85"/>
                <w:sz w:val="12"/>
                <w:szCs w:val="12"/>
                <w:lang w:val="sq-AL"/>
              </w:rPr>
              <w:t>Linja</w:t>
            </w:r>
          </w:p>
        </w:tc>
        <w:tc>
          <w:tcPr>
            <w:tcW w:w="792" w:type="dxa"/>
            <w:vMerge/>
            <w:tcBorders>
              <w:top w:val="nil"/>
            </w:tcBorders>
          </w:tcPr>
          <w:p w14:paraId="5E72D18D" w14:textId="77777777" w:rsidR="00537151" w:rsidRPr="00965647" w:rsidRDefault="00537151" w:rsidP="00400A8C">
            <w:pPr>
              <w:spacing w:after="0" w:line="240" w:lineRule="auto"/>
              <w:rPr>
                <w:rFonts w:ascii="Garamond" w:hAnsi="Garamond" w:cstheme="majorBidi"/>
                <w:sz w:val="12"/>
                <w:szCs w:val="12"/>
              </w:rPr>
            </w:pPr>
          </w:p>
        </w:tc>
        <w:tc>
          <w:tcPr>
            <w:tcW w:w="571" w:type="dxa"/>
            <w:vMerge/>
            <w:tcBorders>
              <w:top w:val="nil"/>
              <w:right w:val="nil"/>
            </w:tcBorders>
          </w:tcPr>
          <w:p w14:paraId="75DDEA28" w14:textId="77777777" w:rsidR="00537151" w:rsidRPr="00965647" w:rsidRDefault="00537151" w:rsidP="00400A8C">
            <w:pPr>
              <w:spacing w:after="0" w:line="240" w:lineRule="auto"/>
              <w:rPr>
                <w:rFonts w:ascii="Garamond" w:hAnsi="Garamond" w:cstheme="majorBidi"/>
                <w:sz w:val="12"/>
                <w:szCs w:val="12"/>
              </w:rPr>
            </w:pPr>
          </w:p>
        </w:tc>
      </w:tr>
      <w:tr w:rsidR="00537151" w:rsidRPr="00965647" w14:paraId="6AB6B2D3" w14:textId="77777777" w:rsidTr="00A53ED3">
        <w:trPr>
          <w:trHeight w:val="246"/>
        </w:trPr>
        <w:tc>
          <w:tcPr>
            <w:tcW w:w="1412" w:type="dxa"/>
            <w:tcBorders>
              <w:left w:val="nil"/>
            </w:tcBorders>
            <w:shd w:val="clear" w:color="auto" w:fill="CCCCCC"/>
          </w:tcPr>
          <w:p w14:paraId="39072687" w14:textId="77777777" w:rsidR="00537151" w:rsidRPr="00965647" w:rsidRDefault="00537151" w:rsidP="00400A8C">
            <w:pPr>
              <w:pStyle w:val="TableParagraph"/>
              <w:ind w:left="0"/>
              <w:rPr>
                <w:rFonts w:ascii="Garamond" w:hAnsi="Garamond" w:cstheme="majorBidi"/>
                <w:b/>
                <w:sz w:val="12"/>
                <w:szCs w:val="12"/>
                <w:lang w:val="sq-AL"/>
              </w:rPr>
            </w:pPr>
            <w:r w:rsidRPr="00965647">
              <w:rPr>
                <w:rFonts w:ascii="Garamond" w:hAnsi="Garamond" w:cstheme="majorBidi"/>
                <w:b/>
                <w:spacing w:val="-2"/>
                <w:sz w:val="12"/>
                <w:szCs w:val="12"/>
                <w:lang w:val="sq-AL"/>
              </w:rPr>
              <w:t>Salmon</w:t>
            </w:r>
          </w:p>
        </w:tc>
        <w:tc>
          <w:tcPr>
            <w:tcW w:w="510" w:type="dxa"/>
          </w:tcPr>
          <w:p w14:paraId="625DC954"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430195E0"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2EDF7D9B"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4EE264DF" w14:textId="77777777" w:rsidR="00537151" w:rsidRPr="00965647" w:rsidRDefault="00537151" w:rsidP="00400A8C">
            <w:pPr>
              <w:pStyle w:val="TableParagraph"/>
              <w:ind w:left="0"/>
              <w:rPr>
                <w:rFonts w:ascii="Garamond" w:hAnsi="Garamond" w:cstheme="majorBidi"/>
                <w:sz w:val="12"/>
                <w:szCs w:val="12"/>
                <w:lang w:val="sq-AL"/>
              </w:rPr>
            </w:pPr>
          </w:p>
        </w:tc>
        <w:tc>
          <w:tcPr>
            <w:tcW w:w="566" w:type="dxa"/>
          </w:tcPr>
          <w:p w14:paraId="5E449660" w14:textId="77777777" w:rsidR="00537151" w:rsidRPr="00965647" w:rsidRDefault="00537151" w:rsidP="00400A8C">
            <w:pPr>
              <w:pStyle w:val="TableParagraph"/>
              <w:ind w:left="0"/>
              <w:rPr>
                <w:rFonts w:ascii="Garamond" w:hAnsi="Garamond" w:cstheme="majorBidi"/>
                <w:sz w:val="12"/>
                <w:szCs w:val="12"/>
                <w:lang w:val="sq-AL"/>
              </w:rPr>
            </w:pPr>
          </w:p>
        </w:tc>
        <w:tc>
          <w:tcPr>
            <w:tcW w:w="370" w:type="dxa"/>
          </w:tcPr>
          <w:p w14:paraId="0849D923" w14:textId="77777777" w:rsidR="00537151" w:rsidRPr="00965647" w:rsidRDefault="00537151" w:rsidP="00400A8C">
            <w:pPr>
              <w:pStyle w:val="TableParagraph"/>
              <w:ind w:left="0"/>
              <w:rPr>
                <w:rFonts w:ascii="Garamond" w:hAnsi="Garamond" w:cstheme="majorBidi"/>
                <w:sz w:val="12"/>
                <w:szCs w:val="12"/>
                <w:lang w:val="sq-AL"/>
              </w:rPr>
            </w:pPr>
          </w:p>
        </w:tc>
        <w:tc>
          <w:tcPr>
            <w:tcW w:w="988" w:type="dxa"/>
          </w:tcPr>
          <w:p w14:paraId="141BDBA6" w14:textId="77777777" w:rsidR="00537151" w:rsidRPr="00965647" w:rsidRDefault="00537151" w:rsidP="00400A8C">
            <w:pPr>
              <w:pStyle w:val="TableParagraph"/>
              <w:ind w:left="0"/>
              <w:rPr>
                <w:rFonts w:ascii="Garamond" w:hAnsi="Garamond" w:cstheme="majorBidi"/>
                <w:sz w:val="12"/>
                <w:szCs w:val="12"/>
                <w:lang w:val="sq-AL"/>
              </w:rPr>
            </w:pPr>
          </w:p>
        </w:tc>
        <w:tc>
          <w:tcPr>
            <w:tcW w:w="713" w:type="dxa"/>
          </w:tcPr>
          <w:p w14:paraId="0BC6312C" w14:textId="77777777" w:rsidR="00537151" w:rsidRPr="00965647" w:rsidRDefault="00537151" w:rsidP="00400A8C">
            <w:pPr>
              <w:pStyle w:val="TableParagraph"/>
              <w:ind w:left="0"/>
              <w:rPr>
                <w:rFonts w:ascii="Garamond" w:hAnsi="Garamond" w:cstheme="majorBidi"/>
                <w:sz w:val="12"/>
                <w:szCs w:val="12"/>
                <w:lang w:val="sq-AL"/>
              </w:rPr>
            </w:pPr>
          </w:p>
        </w:tc>
        <w:tc>
          <w:tcPr>
            <w:tcW w:w="1380" w:type="dxa"/>
            <w:gridSpan w:val="2"/>
          </w:tcPr>
          <w:p w14:paraId="4D590B7F" w14:textId="77777777" w:rsidR="00537151" w:rsidRPr="00965647" w:rsidRDefault="00537151" w:rsidP="00400A8C">
            <w:pPr>
              <w:pStyle w:val="TableParagraph"/>
              <w:ind w:left="0"/>
              <w:rPr>
                <w:rFonts w:ascii="Garamond" w:hAnsi="Garamond" w:cstheme="majorBidi"/>
                <w:sz w:val="12"/>
                <w:szCs w:val="12"/>
                <w:lang w:val="sq-AL"/>
              </w:rPr>
            </w:pPr>
          </w:p>
        </w:tc>
        <w:tc>
          <w:tcPr>
            <w:tcW w:w="792" w:type="dxa"/>
          </w:tcPr>
          <w:p w14:paraId="6C1AEEE9" w14:textId="77777777" w:rsidR="00537151" w:rsidRPr="00965647" w:rsidRDefault="00537151" w:rsidP="00400A8C">
            <w:pPr>
              <w:pStyle w:val="TableParagraph"/>
              <w:ind w:left="0"/>
              <w:rPr>
                <w:rFonts w:ascii="Garamond" w:hAnsi="Garamond" w:cstheme="majorBidi"/>
                <w:sz w:val="12"/>
                <w:szCs w:val="12"/>
                <w:lang w:val="sq-AL"/>
              </w:rPr>
            </w:pPr>
          </w:p>
        </w:tc>
        <w:tc>
          <w:tcPr>
            <w:tcW w:w="571" w:type="dxa"/>
            <w:tcBorders>
              <w:right w:val="nil"/>
            </w:tcBorders>
          </w:tcPr>
          <w:p w14:paraId="604C5070" w14:textId="77777777" w:rsidR="00537151" w:rsidRPr="00965647" w:rsidRDefault="00537151" w:rsidP="00400A8C">
            <w:pPr>
              <w:pStyle w:val="TableParagraph"/>
              <w:ind w:left="0"/>
              <w:rPr>
                <w:rFonts w:ascii="Garamond" w:hAnsi="Garamond" w:cstheme="majorBidi"/>
                <w:sz w:val="12"/>
                <w:szCs w:val="12"/>
                <w:lang w:val="sq-AL"/>
              </w:rPr>
            </w:pPr>
          </w:p>
        </w:tc>
      </w:tr>
      <w:tr w:rsidR="00537151" w:rsidRPr="00965647" w14:paraId="1B14BC69" w14:textId="77777777" w:rsidTr="00A53ED3">
        <w:trPr>
          <w:trHeight w:val="255"/>
        </w:trPr>
        <w:tc>
          <w:tcPr>
            <w:tcW w:w="1412" w:type="dxa"/>
            <w:tcBorders>
              <w:left w:val="nil"/>
            </w:tcBorders>
            <w:shd w:val="clear" w:color="auto" w:fill="CCCCCC"/>
          </w:tcPr>
          <w:p w14:paraId="7DF73632" w14:textId="77777777" w:rsidR="00537151" w:rsidRPr="00965647" w:rsidRDefault="00537151" w:rsidP="00400A8C">
            <w:pPr>
              <w:pStyle w:val="TableParagraph"/>
              <w:ind w:left="0"/>
              <w:rPr>
                <w:rFonts w:ascii="Garamond" w:hAnsi="Garamond" w:cstheme="majorBidi"/>
                <w:b/>
                <w:sz w:val="12"/>
                <w:szCs w:val="12"/>
                <w:lang w:val="sq-AL"/>
              </w:rPr>
            </w:pPr>
            <w:r w:rsidRPr="00965647">
              <w:rPr>
                <w:rFonts w:ascii="Garamond" w:hAnsi="Garamond" w:cstheme="majorBidi"/>
                <w:b/>
                <w:spacing w:val="-2"/>
                <w:sz w:val="12"/>
                <w:szCs w:val="12"/>
                <w:lang w:val="sq-AL"/>
              </w:rPr>
              <w:t>Troftë</w:t>
            </w:r>
          </w:p>
        </w:tc>
        <w:tc>
          <w:tcPr>
            <w:tcW w:w="510" w:type="dxa"/>
          </w:tcPr>
          <w:p w14:paraId="0FE70B70"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2DAE7120"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18369D43"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023BD581" w14:textId="77777777" w:rsidR="00537151" w:rsidRPr="00965647" w:rsidRDefault="00537151" w:rsidP="00400A8C">
            <w:pPr>
              <w:pStyle w:val="TableParagraph"/>
              <w:ind w:left="0"/>
              <w:rPr>
                <w:rFonts w:ascii="Garamond" w:hAnsi="Garamond" w:cstheme="majorBidi"/>
                <w:sz w:val="12"/>
                <w:szCs w:val="12"/>
                <w:lang w:val="sq-AL"/>
              </w:rPr>
            </w:pPr>
          </w:p>
        </w:tc>
        <w:tc>
          <w:tcPr>
            <w:tcW w:w="566" w:type="dxa"/>
          </w:tcPr>
          <w:p w14:paraId="4C7A7840" w14:textId="77777777" w:rsidR="00537151" w:rsidRPr="00965647" w:rsidRDefault="00537151" w:rsidP="00400A8C">
            <w:pPr>
              <w:pStyle w:val="TableParagraph"/>
              <w:ind w:left="0"/>
              <w:rPr>
                <w:rFonts w:ascii="Garamond" w:hAnsi="Garamond" w:cstheme="majorBidi"/>
                <w:sz w:val="12"/>
                <w:szCs w:val="12"/>
                <w:lang w:val="sq-AL"/>
              </w:rPr>
            </w:pPr>
          </w:p>
        </w:tc>
        <w:tc>
          <w:tcPr>
            <w:tcW w:w="370" w:type="dxa"/>
          </w:tcPr>
          <w:p w14:paraId="1164068C" w14:textId="77777777" w:rsidR="00537151" w:rsidRPr="00965647" w:rsidRDefault="00537151" w:rsidP="00400A8C">
            <w:pPr>
              <w:pStyle w:val="TableParagraph"/>
              <w:ind w:left="0"/>
              <w:rPr>
                <w:rFonts w:ascii="Garamond" w:hAnsi="Garamond" w:cstheme="majorBidi"/>
                <w:sz w:val="12"/>
                <w:szCs w:val="12"/>
                <w:lang w:val="sq-AL"/>
              </w:rPr>
            </w:pPr>
          </w:p>
        </w:tc>
        <w:tc>
          <w:tcPr>
            <w:tcW w:w="988" w:type="dxa"/>
          </w:tcPr>
          <w:p w14:paraId="455BE46D" w14:textId="77777777" w:rsidR="00537151" w:rsidRPr="00965647" w:rsidRDefault="00537151" w:rsidP="00400A8C">
            <w:pPr>
              <w:pStyle w:val="TableParagraph"/>
              <w:ind w:left="0"/>
              <w:rPr>
                <w:rFonts w:ascii="Garamond" w:hAnsi="Garamond" w:cstheme="majorBidi"/>
                <w:sz w:val="12"/>
                <w:szCs w:val="12"/>
                <w:lang w:val="sq-AL"/>
              </w:rPr>
            </w:pPr>
          </w:p>
        </w:tc>
        <w:tc>
          <w:tcPr>
            <w:tcW w:w="713" w:type="dxa"/>
          </w:tcPr>
          <w:p w14:paraId="715712F2" w14:textId="77777777" w:rsidR="00537151" w:rsidRPr="00965647" w:rsidRDefault="00537151" w:rsidP="00400A8C">
            <w:pPr>
              <w:pStyle w:val="TableParagraph"/>
              <w:ind w:left="0"/>
              <w:rPr>
                <w:rFonts w:ascii="Garamond" w:hAnsi="Garamond" w:cstheme="majorBidi"/>
                <w:sz w:val="12"/>
                <w:szCs w:val="12"/>
                <w:lang w:val="sq-AL"/>
              </w:rPr>
            </w:pPr>
          </w:p>
        </w:tc>
        <w:tc>
          <w:tcPr>
            <w:tcW w:w="1380" w:type="dxa"/>
            <w:gridSpan w:val="2"/>
          </w:tcPr>
          <w:p w14:paraId="347EB697" w14:textId="77777777" w:rsidR="00537151" w:rsidRPr="00965647" w:rsidRDefault="00537151" w:rsidP="00400A8C">
            <w:pPr>
              <w:pStyle w:val="TableParagraph"/>
              <w:ind w:left="0"/>
              <w:rPr>
                <w:rFonts w:ascii="Garamond" w:hAnsi="Garamond" w:cstheme="majorBidi"/>
                <w:sz w:val="12"/>
                <w:szCs w:val="12"/>
                <w:lang w:val="sq-AL"/>
              </w:rPr>
            </w:pPr>
          </w:p>
        </w:tc>
        <w:tc>
          <w:tcPr>
            <w:tcW w:w="792" w:type="dxa"/>
          </w:tcPr>
          <w:p w14:paraId="7C2F8F40" w14:textId="77777777" w:rsidR="00537151" w:rsidRPr="00965647" w:rsidRDefault="00537151" w:rsidP="00400A8C">
            <w:pPr>
              <w:pStyle w:val="TableParagraph"/>
              <w:ind w:left="0"/>
              <w:rPr>
                <w:rFonts w:ascii="Garamond" w:hAnsi="Garamond" w:cstheme="majorBidi"/>
                <w:sz w:val="12"/>
                <w:szCs w:val="12"/>
                <w:lang w:val="sq-AL"/>
              </w:rPr>
            </w:pPr>
          </w:p>
        </w:tc>
        <w:tc>
          <w:tcPr>
            <w:tcW w:w="571" w:type="dxa"/>
            <w:tcBorders>
              <w:right w:val="nil"/>
            </w:tcBorders>
          </w:tcPr>
          <w:p w14:paraId="479786A1" w14:textId="77777777" w:rsidR="00537151" w:rsidRPr="00965647" w:rsidRDefault="00537151" w:rsidP="00400A8C">
            <w:pPr>
              <w:pStyle w:val="TableParagraph"/>
              <w:ind w:left="0"/>
              <w:rPr>
                <w:rFonts w:ascii="Garamond" w:hAnsi="Garamond" w:cstheme="majorBidi"/>
                <w:sz w:val="12"/>
                <w:szCs w:val="12"/>
                <w:lang w:val="sq-AL"/>
              </w:rPr>
            </w:pPr>
          </w:p>
        </w:tc>
      </w:tr>
      <w:tr w:rsidR="00537151" w:rsidRPr="00965647" w14:paraId="26CDE161" w14:textId="77777777" w:rsidTr="00A53ED3">
        <w:trPr>
          <w:trHeight w:val="255"/>
        </w:trPr>
        <w:tc>
          <w:tcPr>
            <w:tcW w:w="1412" w:type="dxa"/>
            <w:tcBorders>
              <w:left w:val="nil"/>
            </w:tcBorders>
            <w:shd w:val="clear" w:color="auto" w:fill="CCCCCC"/>
          </w:tcPr>
          <w:p w14:paraId="058CCD88" w14:textId="77777777" w:rsidR="00537151" w:rsidRPr="00965647" w:rsidRDefault="00537151" w:rsidP="00400A8C">
            <w:pPr>
              <w:pStyle w:val="TableParagraph"/>
              <w:ind w:left="0"/>
              <w:rPr>
                <w:rFonts w:ascii="Garamond" w:hAnsi="Garamond" w:cstheme="majorBidi"/>
                <w:b/>
                <w:sz w:val="12"/>
                <w:szCs w:val="12"/>
                <w:lang w:val="sq-AL"/>
              </w:rPr>
            </w:pPr>
            <w:r w:rsidRPr="00965647">
              <w:rPr>
                <w:rFonts w:ascii="Garamond" w:hAnsi="Garamond" w:cstheme="majorBidi"/>
                <w:b/>
                <w:spacing w:val="-2"/>
                <w:sz w:val="12"/>
                <w:szCs w:val="12"/>
                <w:lang w:val="sq-AL"/>
              </w:rPr>
              <w:t>Kocë dhe levrek</w:t>
            </w:r>
          </w:p>
        </w:tc>
        <w:tc>
          <w:tcPr>
            <w:tcW w:w="510" w:type="dxa"/>
          </w:tcPr>
          <w:p w14:paraId="05B59587"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22361B96"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10CCFE2C"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233F85B3" w14:textId="77777777" w:rsidR="00537151" w:rsidRPr="00965647" w:rsidRDefault="00537151" w:rsidP="00400A8C">
            <w:pPr>
              <w:pStyle w:val="TableParagraph"/>
              <w:ind w:left="0"/>
              <w:rPr>
                <w:rFonts w:ascii="Garamond" w:hAnsi="Garamond" w:cstheme="majorBidi"/>
                <w:sz w:val="12"/>
                <w:szCs w:val="12"/>
                <w:lang w:val="sq-AL"/>
              </w:rPr>
            </w:pPr>
          </w:p>
        </w:tc>
        <w:tc>
          <w:tcPr>
            <w:tcW w:w="566" w:type="dxa"/>
          </w:tcPr>
          <w:p w14:paraId="56F8E1D8" w14:textId="77777777" w:rsidR="00537151" w:rsidRPr="00965647" w:rsidRDefault="00537151" w:rsidP="00400A8C">
            <w:pPr>
              <w:pStyle w:val="TableParagraph"/>
              <w:ind w:left="0"/>
              <w:rPr>
                <w:rFonts w:ascii="Garamond" w:hAnsi="Garamond" w:cstheme="majorBidi"/>
                <w:sz w:val="12"/>
                <w:szCs w:val="12"/>
                <w:lang w:val="sq-AL"/>
              </w:rPr>
            </w:pPr>
          </w:p>
        </w:tc>
        <w:tc>
          <w:tcPr>
            <w:tcW w:w="370" w:type="dxa"/>
          </w:tcPr>
          <w:p w14:paraId="24FCEFB1" w14:textId="77777777" w:rsidR="00537151" w:rsidRPr="00965647" w:rsidRDefault="00537151" w:rsidP="00400A8C">
            <w:pPr>
              <w:pStyle w:val="TableParagraph"/>
              <w:ind w:left="0"/>
              <w:rPr>
                <w:rFonts w:ascii="Garamond" w:hAnsi="Garamond" w:cstheme="majorBidi"/>
                <w:sz w:val="12"/>
                <w:szCs w:val="12"/>
                <w:lang w:val="sq-AL"/>
              </w:rPr>
            </w:pPr>
          </w:p>
        </w:tc>
        <w:tc>
          <w:tcPr>
            <w:tcW w:w="988" w:type="dxa"/>
          </w:tcPr>
          <w:p w14:paraId="16841313" w14:textId="77777777" w:rsidR="00537151" w:rsidRPr="00965647" w:rsidRDefault="00537151" w:rsidP="00400A8C">
            <w:pPr>
              <w:pStyle w:val="TableParagraph"/>
              <w:ind w:left="0"/>
              <w:rPr>
                <w:rFonts w:ascii="Garamond" w:hAnsi="Garamond" w:cstheme="majorBidi"/>
                <w:sz w:val="12"/>
                <w:szCs w:val="12"/>
                <w:lang w:val="sq-AL"/>
              </w:rPr>
            </w:pPr>
          </w:p>
        </w:tc>
        <w:tc>
          <w:tcPr>
            <w:tcW w:w="713" w:type="dxa"/>
          </w:tcPr>
          <w:p w14:paraId="63DC7519" w14:textId="77777777" w:rsidR="00537151" w:rsidRPr="00965647" w:rsidRDefault="00537151" w:rsidP="00400A8C">
            <w:pPr>
              <w:pStyle w:val="TableParagraph"/>
              <w:ind w:left="0"/>
              <w:rPr>
                <w:rFonts w:ascii="Garamond" w:hAnsi="Garamond" w:cstheme="majorBidi"/>
                <w:sz w:val="12"/>
                <w:szCs w:val="12"/>
                <w:lang w:val="sq-AL"/>
              </w:rPr>
            </w:pPr>
          </w:p>
        </w:tc>
        <w:tc>
          <w:tcPr>
            <w:tcW w:w="1380" w:type="dxa"/>
            <w:gridSpan w:val="2"/>
          </w:tcPr>
          <w:p w14:paraId="1B853EF0" w14:textId="77777777" w:rsidR="00537151" w:rsidRPr="00965647" w:rsidRDefault="00537151" w:rsidP="00400A8C">
            <w:pPr>
              <w:pStyle w:val="TableParagraph"/>
              <w:ind w:left="0"/>
              <w:rPr>
                <w:rFonts w:ascii="Garamond" w:hAnsi="Garamond" w:cstheme="majorBidi"/>
                <w:sz w:val="12"/>
                <w:szCs w:val="12"/>
                <w:lang w:val="sq-AL"/>
              </w:rPr>
            </w:pPr>
          </w:p>
        </w:tc>
        <w:tc>
          <w:tcPr>
            <w:tcW w:w="792" w:type="dxa"/>
          </w:tcPr>
          <w:p w14:paraId="61CC4484" w14:textId="77777777" w:rsidR="00537151" w:rsidRPr="00965647" w:rsidRDefault="00537151" w:rsidP="00400A8C">
            <w:pPr>
              <w:pStyle w:val="TableParagraph"/>
              <w:ind w:left="0"/>
              <w:rPr>
                <w:rFonts w:ascii="Garamond" w:hAnsi="Garamond" w:cstheme="majorBidi"/>
                <w:sz w:val="12"/>
                <w:szCs w:val="12"/>
                <w:lang w:val="sq-AL"/>
              </w:rPr>
            </w:pPr>
          </w:p>
        </w:tc>
        <w:tc>
          <w:tcPr>
            <w:tcW w:w="571" w:type="dxa"/>
            <w:tcBorders>
              <w:right w:val="nil"/>
            </w:tcBorders>
          </w:tcPr>
          <w:p w14:paraId="746D7928" w14:textId="77777777" w:rsidR="00537151" w:rsidRPr="00965647" w:rsidRDefault="00537151" w:rsidP="00400A8C">
            <w:pPr>
              <w:pStyle w:val="TableParagraph"/>
              <w:ind w:left="0"/>
              <w:rPr>
                <w:rFonts w:ascii="Garamond" w:hAnsi="Garamond" w:cstheme="majorBidi"/>
                <w:sz w:val="12"/>
                <w:szCs w:val="12"/>
                <w:lang w:val="sq-AL"/>
              </w:rPr>
            </w:pPr>
          </w:p>
        </w:tc>
      </w:tr>
      <w:tr w:rsidR="00537151" w:rsidRPr="00965647" w14:paraId="303A10E9" w14:textId="77777777" w:rsidTr="00A53ED3">
        <w:trPr>
          <w:trHeight w:val="246"/>
        </w:trPr>
        <w:tc>
          <w:tcPr>
            <w:tcW w:w="1412" w:type="dxa"/>
            <w:tcBorders>
              <w:left w:val="nil"/>
            </w:tcBorders>
            <w:shd w:val="clear" w:color="auto" w:fill="CCCCCC"/>
          </w:tcPr>
          <w:p w14:paraId="434C04CE" w14:textId="77777777" w:rsidR="00537151" w:rsidRPr="00965647" w:rsidRDefault="00537151" w:rsidP="00400A8C">
            <w:pPr>
              <w:pStyle w:val="TableParagraph"/>
              <w:ind w:left="0"/>
              <w:rPr>
                <w:rFonts w:ascii="Garamond" w:hAnsi="Garamond" w:cstheme="majorBidi"/>
                <w:b/>
                <w:sz w:val="12"/>
                <w:szCs w:val="12"/>
                <w:lang w:val="sq-AL"/>
              </w:rPr>
            </w:pPr>
            <w:r w:rsidRPr="00965647">
              <w:rPr>
                <w:rFonts w:ascii="Garamond" w:hAnsi="Garamond" w:cstheme="majorBidi"/>
                <w:b/>
                <w:spacing w:val="-4"/>
                <w:sz w:val="12"/>
                <w:szCs w:val="12"/>
                <w:lang w:val="sq-AL"/>
              </w:rPr>
              <w:t>Krap</w:t>
            </w:r>
          </w:p>
        </w:tc>
        <w:tc>
          <w:tcPr>
            <w:tcW w:w="510" w:type="dxa"/>
          </w:tcPr>
          <w:p w14:paraId="56612003"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6715F060"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4FB3722F"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323050B6" w14:textId="77777777" w:rsidR="00537151" w:rsidRPr="00965647" w:rsidRDefault="00537151" w:rsidP="00400A8C">
            <w:pPr>
              <w:pStyle w:val="TableParagraph"/>
              <w:ind w:left="0"/>
              <w:rPr>
                <w:rFonts w:ascii="Garamond" w:hAnsi="Garamond" w:cstheme="majorBidi"/>
                <w:sz w:val="12"/>
                <w:szCs w:val="12"/>
                <w:lang w:val="sq-AL"/>
              </w:rPr>
            </w:pPr>
          </w:p>
        </w:tc>
        <w:tc>
          <w:tcPr>
            <w:tcW w:w="566" w:type="dxa"/>
          </w:tcPr>
          <w:p w14:paraId="02953594" w14:textId="77777777" w:rsidR="00537151" w:rsidRPr="00965647" w:rsidRDefault="00537151" w:rsidP="00400A8C">
            <w:pPr>
              <w:pStyle w:val="TableParagraph"/>
              <w:ind w:left="0"/>
              <w:rPr>
                <w:rFonts w:ascii="Garamond" w:hAnsi="Garamond" w:cstheme="majorBidi"/>
                <w:sz w:val="12"/>
                <w:szCs w:val="12"/>
                <w:lang w:val="sq-AL"/>
              </w:rPr>
            </w:pPr>
          </w:p>
        </w:tc>
        <w:tc>
          <w:tcPr>
            <w:tcW w:w="370" w:type="dxa"/>
          </w:tcPr>
          <w:p w14:paraId="313531FA" w14:textId="77777777" w:rsidR="00537151" w:rsidRPr="00965647" w:rsidRDefault="00537151" w:rsidP="00400A8C">
            <w:pPr>
              <w:pStyle w:val="TableParagraph"/>
              <w:ind w:left="0"/>
              <w:rPr>
                <w:rFonts w:ascii="Garamond" w:hAnsi="Garamond" w:cstheme="majorBidi"/>
                <w:sz w:val="12"/>
                <w:szCs w:val="12"/>
                <w:lang w:val="sq-AL"/>
              </w:rPr>
            </w:pPr>
          </w:p>
        </w:tc>
        <w:tc>
          <w:tcPr>
            <w:tcW w:w="988" w:type="dxa"/>
          </w:tcPr>
          <w:p w14:paraId="60CB1B0A" w14:textId="77777777" w:rsidR="00537151" w:rsidRPr="00965647" w:rsidRDefault="00537151" w:rsidP="00400A8C">
            <w:pPr>
              <w:pStyle w:val="TableParagraph"/>
              <w:ind w:left="0"/>
              <w:rPr>
                <w:rFonts w:ascii="Garamond" w:hAnsi="Garamond" w:cstheme="majorBidi"/>
                <w:sz w:val="12"/>
                <w:szCs w:val="12"/>
                <w:lang w:val="sq-AL"/>
              </w:rPr>
            </w:pPr>
          </w:p>
        </w:tc>
        <w:tc>
          <w:tcPr>
            <w:tcW w:w="713" w:type="dxa"/>
          </w:tcPr>
          <w:p w14:paraId="6AD92998" w14:textId="77777777" w:rsidR="00537151" w:rsidRPr="00965647" w:rsidRDefault="00537151" w:rsidP="00400A8C">
            <w:pPr>
              <w:pStyle w:val="TableParagraph"/>
              <w:ind w:left="0"/>
              <w:rPr>
                <w:rFonts w:ascii="Garamond" w:hAnsi="Garamond" w:cstheme="majorBidi"/>
                <w:sz w:val="12"/>
                <w:szCs w:val="12"/>
                <w:lang w:val="sq-AL"/>
              </w:rPr>
            </w:pPr>
          </w:p>
        </w:tc>
        <w:tc>
          <w:tcPr>
            <w:tcW w:w="1380" w:type="dxa"/>
            <w:gridSpan w:val="2"/>
          </w:tcPr>
          <w:p w14:paraId="281D99B1" w14:textId="77777777" w:rsidR="00537151" w:rsidRPr="00965647" w:rsidRDefault="00537151" w:rsidP="00400A8C">
            <w:pPr>
              <w:pStyle w:val="TableParagraph"/>
              <w:ind w:left="0"/>
              <w:rPr>
                <w:rFonts w:ascii="Garamond" w:hAnsi="Garamond" w:cstheme="majorBidi"/>
                <w:sz w:val="12"/>
                <w:szCs w:val="12"/>
                <w:lang w:val="sq-AL"/>
              </w:rPr>
            </w:pPr>
          </w:p>
        </w:tc>
        <w:tc>
          <w:tcPr>
            <w:tcW w:w="792" w:type="dxa"/>
          </w:tcPr>
          <w:p w14:paraId="129DDD51" w14:textId="77777777" w:rsidR="00537151" w:rsidRPr="00965647" w:rsidRDefault="00537151" w:rsidP="00400A8C">
            <w:pPr>
              <w:pStyle w:val="TableParagraph"/>
              <w:ind w:left="0"/>
              <w:rPr>
                <w:rFonts w:ascii="Garamond" w:hAnsi="Garamond" w:cstheme="majorBidi"/>
                <w:sz w:val="12"/>
                <w:szCs w:val="12"/>
                <w:lang w:val="sq-AL"/>
              </w:rPr>
            </w:pPr>
          </w:p>
        </w:tc>
        <w:tc>
          <w:tcPr>
            <w:tcW w:w="571" w:type="dxa"/>
            <w:tcBorders>
              <w:right w:val="nil"/>
            </w:tcBorders>
          </w:tcPr>
          <w:p w14:paraId="4D4020E0" w14:textId="77777777" w:rsidR="00537151" w:rsidRPr="00965647" w:rsidRDefault="00537151" w:rsidP="00400A8C">
            <w:pPr>
              <w:pStyle w:val="TableParagraph"/>
              <w:ind w:left="0"/>
              <w:rPr>
                <w:rFonts w:ascii="Garamond" w:hAnsi="Garamond" w:cstheme="majorBidi"/>
                <w:sz w:val="12"/>
                <w:szCs w:val="12"/>
                <w:lang w:val="sq-AL"/>
              </w:rPr>
            </w:pPr>
          </w:p>
        </w:tc>
      </w:tr>
      <w:tr w:rsidR="00537151" w:rsidRPr="00965647" w14:paraId="5CEE77BA" w14:textId="77777777" w:rsidTr="00A53ED3">
        <w:trPr>
          <w:trHeight w:val="255"/>
        </w:trPr>
        <w:tc>
          <w:tcPr>
            <w:tcW w:w="1412" w:type="dxa"/>
            <w:tcBorders>
              <w:left w:val="nil"/>
            </w:tcBorders>
            <w:shd w:val="clear" w:color="auto" w:fill="CCCCCC"/>
          </w:tcPr>
          <w:p w14:paraId="3EA784D3" w14:textId="77777777" w:rsidR="00537151" w:rsidRPr="00965647" w:rsidRDefault="00537151" w:rsidP="00400A8C">
            <w:pPr>
              <w:pStyle w:val="TableParagraph"/>
              <w:ind w:left="0"/>
              <w:rPr>
                <w:rFonts w:ascii="Garamond" w:hAnsi="Garamond" w:cstheme="majorBidi"/>
                <w:b/>
                <w:sz w:val="12"/>
                <w:szCs w:val="12"/>
                <w:lang w:val="sq-AL"/>
              </w:rPr>
            </w:pPr>
            <w:r w:rsidRPr="00965647">
              <w:rPr>
                <w:rFonts w:ascii="Garamond" w:hAnsi="Garamond" w:cstheme="majorBidi"/>
                <w:b/>
                <w:spacing w:val="-4"/>
                <w:sz w:val="12"/>
                <w:szCs w:val="12"/>
                <w:lang w:val="sq-AL"/>
              </w:rPr>
              <w:t>Ton</w:t>
            </w:r>
          </w:p>
        </w:tc>
        <w:tc>
          <w:tcPr>
            <w:tcW w:w="510" w:type="dxa"/>
          </w:tcPr>
          <w:p w14:paraId="3B9F65C0"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6D0F3B15"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7C5A87A4"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381297E3" w14:textId="77777777" w:rsidR="00537151" w:rsidRPr="00965647" w:rsidRDefault="00537151" w:rsidP="00400A8C">
            <w:pPr>
              <w:pStyle w:val="TableParagraph"/>
              <w:ind w:left="0"/>
              <w:rPr>
                <w:rFonts w:ascii="Garamond" w:hAnsi="Garamond" w:cstheme="majorBidi"/>
                <w:sz w:val="12"/>
                <w:szCs w:val="12"/>
                <w:lang w:val="sq-AL"/>
              </w:rPr>
            </w:pPr>
          </w:p>
        </w:tc>
        <w:tc>
          <w:tcPr>
            <w:tcW w:w="566" w:type="dxa"/>
          </w:tcPr>
          <w:p w14:paraId="3C59BC4D" w14:textId="77777777" w:rsidR="00537151" w:rsidRPr="00965647" w:rsidRDefault="00537151" w:rsidP="00400A8C">
            <w:pPr>
              <w:pStyle w:val="TableParagraph"/>
              <w:ind w:left="0"/>
              <w:rPr>
                <w:rFonts w:ascii="Garamond" w:hAnsi="Garamond" w:cstheme="majorBidi"/>
                <w:sz w:val="12"/>
                <w:szCs w:val="12"/>
                <w:lang w:val="sq-AL"/>
              </w:rPr>
            </w:pPr>
          </w:p>
        </w:tc>
        <w:tc>
          <w:tcPr>
            <w:tcW w:w="370" w:type="dxa"/>
          </w:tcPr>
          <w:p w14:paraId="5999B1D5" w14:textId="77777777" w:rsidR="00537151" w:rsidRPr="00965647" w:rsidRDefault="00537151" w:rsidP="00400A8C">
            <w:pPr>
              <w:pStyle w:val="TableParagraph"/>
              <w:ind w:left="0"/>
              <w:rPr>
                <w:rFonts w:ascii="Garamond" w:hAnsi="Garamond" w:cstheme="majorBidi"/>
                <w:sz w:val="12"/>
                <w:szCs w:val="12"/>
                <w:lang w:val="sq-AL"/>
              </w:rPr>
            </w:pPr>
          </w:p>
        </w:tc>
        <w:tc>
          <w:tcPr>
            <w:tcW w:w="988" w:type="dxa"/>
          </w:tcPr>
          <w:p w14:paraId="78482CBD" w14:textId="77777777" w:rsidR="00537151" w:rsidRPr="00965647" w:rsidRDefault="00537151" w:rsidP="00400A8C">
            <w:pPr>
              <w:pStyle w:val="TableParagraph"/>
              <w:ind w:left="0"/>
              <w:rPr>
                <w:rFonts w:ascii="Garamond" w:hAnsi="Garamond" w:cstheme="majorBidi"/>
                <w:sz w:val="12"/>
                <w:szCs w:val="12"/>
                <w:lang w:val="sq-AL"/>
              </w:rPr>
            </w:pPr>
          </w:p>
        </w:tc>
        <w:tc>
          <w:tcPr>
            <w:tcW w:w="713" w:type="dxa"/>
          </w:tcPr>
          <w:p w14:paraId="03E9523D" w14:textId="77777777" w:rsidR="00537151" w:rsidRPr="00965647" w:rsidRDefault="00537151" w:rsidP="00400A8C">
            <w:pPr>
              <w:pStyle w:val="TableParagraph"/>
              <w:ind w:left="0"/>
              <w:rPr>
                <w:rFonts w:ascii="Garamond" w:hAnsi="Garamond" w:cstheme="majorBidi"/>
                <w:sz w:val="12"/>
                <w:szCs w:val="12"/>
                <w:lang w:val="sq-AL"/>
              </w:rPr>
            </w:pPr>
          </w:p>
        </w:tc>
        <w:tc>
          <w:tcPr>
            <w:tcW w:w="1380" w:type="dxa"/>
            <w:gridSpan w:val="2"/>
          </w:tcPr>
          <w:p w14:paraId="2904A024" w14:textId="77777777" w:rsidR="00537151" w:rsidRPr="00965647" w:rsidRDefault="00537151" w:rsidP="00400A8C">
            <w:pPr>
              <w:pStyle w:val="TableParagraph"/>
              <w:ind w:left="0"/>
              <w:rPr>
                <w:rFonts w:ascii="Garamond" w:hAnsi="Garamond" w:cstheme="majorBidi"/>
                <w:sz w:val="12"/>
                <w:szCs w:val="12"/>
                <w:lang w:val="sq-AL"/>
              </w:rPr>
            </w:pPr>
          </w:p>
        </w:tc>
        <w:tc>
          <w:tcPr>
            <w:tcW w:w="792" w:type="dxa"/>
          </w:tcPr>
          <w:p w14:paraId="31803E79" w14:textId="77777777" w:rsidR="00537151" w:rsidRPr="00965647" w:rsidRDefault="00537151" w:rsidP="00400A8C">
            <w:pPr>
              <w:pStyle w:val="TableParagraph"/>
              <w:ind w:left="0"/>
              <w:rPr>
                <w:rFonts w:ascii="Garamond" w:hAnsi="Garamond" w:cstheme="majorBidi"/>
                <w:sz w:val="12"/>
                <w:szCs w:val="12"/>
                <w:lang w:val="sq-AL"/>
              </w:rPr>
            </w:pPr>
          </w:p>
        </w:tc>
        <w:tc>
          <w:tcPr>
            <w:tcW w:w="571" w:type="dxa"/>
            <w:tcBorders>
              <w:right w:val="nil"/>
            </w:tcBorders>
          </w:tcPr>
          <w:p w14:paraId="1FE9870B" w14:textId="77777777" w:rsidR="00537151" w:rsidRPr="00965647" w:rsidRDefault="00537151" w:rsidP="00400A8C">
            <w:pPr>
              <w:pStyle w:val="TableParagraph"/>
              <w:ind w:left="0"/>
              <w:rPr>
                <w:rFonts w:ascii="Garamond" w:hAnsi="Garamond" w:cstheme="majorBidi"/>
                <w:sz w:val="12"/>
                <w:szCs w:val="12"/>
                <w:lang w:val="sq-AL"/>
              </w:rPr>
            </w:pPr>
          </w:p>
        </w:tc>
      </w:tr>
      <w:tr w:rsidR="00537151" w:rsidRPr="00965647" w14:paraId="7935CDAE" w14:textId="77777777" w:rsidTr="00A53ED3">
        <w:trPr>
          <w:trHeight w:val="255"/>
        </w:trPr>
        <w:tc>
          <w:tcPr>
            <w:tcW w:w="1412" w:type="dxa"/>
            <w:tcBorders>
              <w:left w:val="nil"/>
            </w:tcBorders>
            <w:shd w:val="clear" w:color="auto" w:fill="CCCCCC"/>
          </w:tcPr>
          <w:p w14:paraId="43740664" w14:textId="77777777" w:rsidR="00537151" w:rsidRPr="00965647" w:rsidRDefault="00537151" w:rsidP="00400A8C">
            <w:pPr>
              <w:pStyle w:val="TableParagraph"/>
              <w:ind w:left="0"/>
              <w:rPr>
                <w:rFonts w:ascii="Garamond" w:hAnsi="Garamond" w:cstheme="majorBidi"/>
                <w:b/>
                <w:sz w:val="12"/>
                <w:szCs w:val="12"/>
                <w:lang w:val="sq-AL"/>
              </w:rPr>
            </w:pPr>
            <w:r w:rsidRPr="00965647">
              <w:rPr>
                <w:rFonts w:ascii="Garamond" w:hAnsi="Garamond" w:cstheme="majorBidi"/>
                <w:b/>
                <w:spacing w:val="-5"/>
                <w:sz w:val="12"/>
                <w:szCs w:val="12"/>
                <w:lang w:val="sq-AL"/>
              </w:rPr>
              <w:t>Ngjalë</w:t>
            </w:r>
          </w:p>
        </w:tc>
        <w:tc>
          <w:tcPr>
            <w:tcW w:w="510" w:type="dxa"/>
          </w:tcPr>
          <w:p w14:paraId="552612C7"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30AB3E13"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34793A51"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29BEFFFB" w14:textId="77777777" w:rsidR="00537151" w:rsidRPr="00965647" w:rsidRDefault="00537151" w:rsidP="00400A8C">
            <w:pPr>
              <w:pStyle w:val="TableParagraph"/>
              <w:ind w:left="0"/>
              <w:rPr>
                <w:rFonts w:ascii="Garamond" w:hAnsi="Garamond" w:cstheme="majorBidi"/>
                <w:sz w:val="12"/>
                <w:szCs w:val="12"/>
                <w:lang w:val="sq-AL"/>
              </w:rPr>
            </w:pPr>
          </w:p>
        </w:tc>
        <w:tc>
          <w:tcPr>
            <w:tcW w:w="566" w:type="dxa"/>
          </w:tcPr>
          <w:p w14:paraId="1F6F0FC2" w14:textId="77777777" w:rsidR="00537151" w:rsidRPr="00965647" w:rsidRDefault="00537151" w:rsidP="00400A8C">
            <w:pPr>
              <w:pStyle w:val="TableParagraph"/>
              <w:ind w:left="0"/>
              <w:rPr>
                <w:rFonts w:ascii="Garamond" w:hAnsi="Garamond" w:cstheme="majorBidi"/>
                <w:sz w:val="12"/>
                <w:szCs w:val="12"/>
                <w:lang w:val="sq-AL"/>
              </w:rPr>
            </w:pPr>
          </w:p>
        </w:tc>
        <w:tc>
          <w:tcPr>
            <w:tcW w:w="370" w:type="dxa"/>
          </w:tcPr>
          <w:p w14:paraId="02BC5B93" w14:textId="77777777" w:rsidR="00537151" w:rsidRPr="00965647" w:rsidRDefault="00537151" w:rsidP="00400A8C">
            <w:pPr>
              <w:pStyle w:val="TableParagraph"/>
              <w:ind w:left="0"/>
              <w:rPr>
                <w:rFonts w:ascii="Garamond" w:hAnsi="Garamond" w:cstheme="majorBidi"/>
                <w:sz w:val="12"/>
                <w:szCs w:val="12"/>
                <w:lang w:val="sq-AL"/>
              </w:rPr>
            </w:pPr>
          </w:p>
        </w:tc>
        <w:tc>
          <w:tcPr>
            <w:tcW w:w="988" w:type="dxa"/>
          </w:tcPr>
          <w:p w14:paraId="0F11BE91" w14:textId="77777777" w:rsidR="00537151" w:rsidRPr="00965647" w:rsidRDefault="00537151" w:rsidP="00400A8C">
            <w:pPr>
              <w:pStyle w:val="TableParagraph"/>
              <w:ind w:left="0"/>
              <w:rPr>
                <w:rFonts w:ascii="Garamond" w:hAnsi="Garamond" w:cstheme="majorBidi"/>
                <w:sz w:val="12"/>
                <w:szCs w:val="12"/>
                <w:lang w:val="sq-AL"/>
              </w:rPr>
            </w:pPr>
          </w:p>
        </w:tc>
        <w:tc>
          <w:tcPr>
            <w:tcW w:w="713" w:type="dxa"/>
          </w:tcPr>
          <w:p w14:paraId="36C881F1" w14:textId="77777777" w:rsidR="00537151" w:rsidRPr="00965647" w:rsidRDefault="00537151" w:rsidP="00400A8C">
            <w:pPr>
              <w:pStyle w:val="TableParagraph"/>
              <w:ind w:left="0"/>
              <w:rPr>
                <w:rFonts w:ascii="Garamond" w:hAnsi="Garamond" w:cstheme="majorBidi"/>
                <w:sz w:val="12"/>
                <w:szCs w:val="12"/>
                <w:lang w:val="sq-AL"/>
              </w:rPr>
            </w:pPr>
          </w:p>
        </w:tc>
        <w:tc>
          <w:tcPr>
            <w:tcW w:w="1380" w:type="dxa"/>
            <w:gridSpan w:val="2"/>
          </w:tcPr>
          <w:p w14:paraId="452DCD0C" w14:textId="77777777" w:rsidR="00537151" w:rsidRPr="00965647" w:rsidRDefault="00537151" w:rsidP="00400A8C">
            <w:pPr>
              <w:pStyle w:val="TableParagraph"/>
              <w:ind w:left="0"/>
              <w:rPr>
                <w:rFonts w:ascii="Garamond" w:hAnsi="Garamond" w:cstheme="majorBidi"/>
                <w:sz w:val="12"/>
                <w:szCs w:val="12"/>
                <w:lang w:val="sq-AL"/>
              </w:rPr>
            </w:pPr>
          </w:p>
        </w:tc>
        <w:tc>
          <w:tcPr>
            <w:tcW w:w="792" w:type="dxa"/>
          </w:tcPr>
          <w:p w14:paraId="09201EAD" w14:textId="77777777" w:rsidR="00537151" w:rsidRPr="00965647" w:rsidRDefault="00537151" w:rsidP="00400A8C">
            <w:pPr>
              <w:pStyle w:val="TableParagraph"/>
              <w:ind w:left="0"/>
              <w:rPr>
                <w:rFonts w:ascii="Garamond" w:hAnsi="Garamond" w:cstheme="majorBidi"/>
                <w:sz w:val="12"/>
                <w:szCs w:val="12"/>
                <w:lang w:val="sq-AL"/>
              </w:rPr>
            </w:pPr>
          </w:p>
        </w:tc>
        <w:tc>
          <w:tcPr>
            <w:tcW w:w="571" w:type="dxa"/>
            <w:tcBorders>
              <w:right w:val="nil"/>
            </w:tcBorders>
          </w:tcPr>
          <w:p w14:paraId="30459A1B" w14:textId="77777777" w:rsidR="00537151" w:rsidRPr="00965647" w:rsidRDefault="00537151" w:rsidP="00400A8C">
            <w:pPr>
              <w:pStyle w:val="TableParagraph"/>
              <w:ind w:left="0"/>
              <w:rPr>
                <w:rFonts w:ascii="Garamond" w:hAnsi="Garamond" w:cstheme="majorBidi"/>
                <w:sz w:val="12"/>
                <w:szCs w:val="12"/>
                <w:lang w:val="sq-AL"/>
              </w:rPr>
            </w:pPr>
          </w:p>
        </w:tc>
      </w:tr>
      <w:tr w:rsidR="00537151" w:rsidRPr="00965647" w14:paraId="0751A5A4" w14:textId="77777777" w:rsidTr="00A53ED3">
        <w:trPr>
          <w:trHeight w:val="444"/>
        </w:trPr>
        <w:tc>
          <w:tcPr>
            <w:tcW w:w="1412" w:type="dxa"/>
            <w:tcBorders>
              <w:left w:val="nil"/>
            </w:tcBorders>
            <w:shd w:val="clear" w:color="auto" w:fill="CCCCCC"/>
          </w:tcPr>
          <w:p w14:paraId="20207E2E" w14:textId="77777777" w:rsidR="00537151" w:rsidRPr="00965647" w:rsidRDefault="00537151" w:rsidP="00400A8C">
            <w:pPr>
              <w:pStyle w:val="TableParagraph"/>
              <w:tabs>
                <w:tab w:val="left" w:pos="738"/>
              </w:tabs>
              <w:ind w:left="0"/>
              <w:jc w:val="both"/>
              <w:rPr>
                <w:rFonts w:ascii="Garamond" w:hAnsi="Garamond" w:cstheme="majorBidi"/>
                <w:b/>
                <w:sz w:val="12"/>
                <w:szCs w:val="12"/>
                <w:lang w:val="sq-AL"/>
              </w:rPr>
            </w:pPr>
            <w:proofErr w:type="spellStart"/>
            <w:r w:rsidRPr="00965647">
              <w:rPr>
                <w:rFonts w:ascii="Garamond" w:hAnsi="Garamond" w:cstheme="majorBidi"/>
                <w:b/>
                <w:sz w:val="12"/>
                <w:szCs w:val="12"/>
                <w:lang w:val="sq-AL"/>
              </w:rPr>
              <w:t>Blin</w:t>
            </w:r>
            <w:proofErr w:type="spellEnd"/>
            <w:r w:rsidRPr="00965647">
              <w:rPr>
                <w:rFonts w:ascii="Garamond" w:hAnsi="Garamond" w:cstheme="majorBidi"/>
                <w:b/>
                <w:spacing w:val="-11"/>
                <w:sz w:val="12"/>
                <w:szCs w:val="12"/>
                <w:lang w:val="sq-AL"/>
              </w:rPr>
              <w:t xml:space="preserve"> </w:t>
            </w:r>
            <w:r w:rsidRPr="00965647">
              <w:rPr>
                <w:rFonts w:ascii="Garamond" w:hAnsi="Garamond" w:cstheme="majorBidi"/>
                <w:b/>
                <w:sz w:val="12"/>
                <w:szCs w:val="12"/>
                <w:lang w:val="sq-AL"/>
              </w:rPr>
              <w:t>(vezë për konsum human</w:t>
            </w:r>
            <w:r w:rsidRPr="00965647">
              <w:rPr>
                <w:rFonts w:ascii="Garamond" w:hAnsi="Garamond" w:cstheme="majorBidi"/>
                <w:b/>
                <w:spacing w:val="-2"/>
                <w:sz w:val="12"/>
                <w:szCs w:val="12"/>
                <w:lang w:val="sq-AL"/>
              </w:rPr>
              <w:t>)</w:t>
            </w:r>
          </w:p>
        </w:tc>
        <w:tc>
          <w:tcPr>
            <w:tcW w:w="510" w:type="dxa"/>
          </w:tcPr>
          <w:p w14:paraId="199568D4"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13E356C0"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1383AD0A"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3D920F55" w14:textId="77777777" w:rsidR="00537151" w:rsidRPr="00965647" w:rsidRDefault="00537151" w:rsidP="00400A8C">
            <w:pPr>
              <w:pStyle w:val="TableParagraph"/>
              <w:ind w:left="0"/>
              <w:rPr>
                <w:rFonts w:ascii="Garamond" w:hAnsi="Garamond" w:cstheme="majorBidi"/>
                <w:sz w:val="12"/>
                <w:szCs w:val="12"/>
                <w:lang w:val="sq-AL"/>
              </w:rPr>
            </w:pPr>
          </w:p>
        </w:tc>
        <w:tc>
          <w:tcPr>
            <w:tcW w:w="566" w:type="dxa"/>
          </w:tcPr>
          <w:p w14:paraId="2762FA49" w14:textId="77777777" w:rsidR="00537151" w:rsidRPr="00965647" w:rsidRDefault="00537151" w:rsidP="00400A8C">
            <w:pPr>
              <w:pStyle w:val="TableParagraph"/>
              <w:ind w:left="0"/>
              <w:rPr>
                <w:rFonts w:ascii="Garamond" w:hAnsi="Garamond" w:cstheme="majorBidi"/>
                <w:sz w:val="12"/>
                <w:szCs w:val="12"/>
                <w:lang w:val="sq-AL"/>
              </w:rPr>
            </w:pPr>
          </w:p>
        </w:tc>
        <w:tc>
          <w:tcPr>
            <w:tcW w:w="370" w:type="dxa"/>
          </w:tcPr>
          <w:p w14:paraId="1B288429" w14:textId="77777777" w:rsidR="00537151" w:rsidRPr="00965647" w:rsidRDefault="00537151" w:rsidP="00400A8C">
            <w:pPr>
              <w:pStyle w:val="TableParagraph"/>
              <w:ind w:left="0"/>
              <w:rPr>
                <w:rFonts w:ascii="Garamond" w:hAnsi="Garamond" w:cstheme="majorBidi"/>
                <w:sz w:val="12"/>
                <w:szCs w:val="12"/>
                <w:lang w:val="sq-AL"/>
              </w:rPr>
            </w:pPr>
          </w:p>
        </w:tc>
        <w:tc>
          <w:tcPr>
            <w:tcW w:w="988" w:type="dxa"/>
          </w:tcPr>
          <w:p w14:paraId="7C62D0DD" w14:textId="77777777" w:rsidR="00537151" w:rsidRPr="00965647" w:rsidRDefault="00537151" w:rsidP="00400A8C">
            <w:pPr>
              <w:pStyle w:val="TableParagraph"/>
              <w:ind w:left="0"/>
              <w:rPr>
                <w:rFonts w:ascii="Garamond" w:hAnsi="Garamond" w:cstheme="majorBidi"/>
                <w:sz w:val="12"/>
                <w:szCs w:val="12"/>
                <w:lang w:val="sq-AL"/>
              </w:rPr>
            </w:pPr>
          </w:p>
        </w:tc>
        <w:tc>
          <w:tcPr>
            <w:tcW w:w="713" w:type="dxa"/>
          </w:tcPr>
          <w:p w14:paraId="75F3A26C" w14:textId="77777777" w:rsidR="00537151" w:rsidRPr="00965647" w:rsidRDefault="00537151" w:rsidP="00400A8C">
            <w:pPr>
              <w:pStyle w:val="TableParagraph"/>
              <w:ind w:left="0"/>
              <w:rPr>
                <w:rFonts w:ascii="Garamond" w:hAnsi="Garamond" w:cstheme="majorBidi"/>
                <w:sz w:val="12"/>
                <w:szCs w:val="12"/>
                <w:lang w:val="sq-AL"/>
              </w:rPr>
            </w:pPr>
          </w:p>
        </w:tc>
        <w:tc>
          <w:tcPr>
            <w:tcW w:w="1380" w:type="dxa"/>
            <w:gridSpan w:val="2"/>
          </w:tcPr>
          <w:p w14:paraId="1EAAF80E" w14:textId="77777777" w:rsidR="00537151" w:rsidRPr="00965647" w:rsidRDefault="00537151" w:rsidP="00400A8C">
            <w:pPr>
              <w:pStyle w:val="TableParagraph"/>
              <w:ind w:left="0"/>
              <w:rPr>
                <w:rFonts w:ascii="Garamond" w:hAnsi="Garamond" w:cstheme="majorBidi"/>
                <w:sz w:val="12"/>
                <w:szCs w:val="12"/>
                <w:lang w:val="sq-AL"/>
              </w:rPr>
            </w:pPr>
          </w:p>
        </w:tc>
        <w:tc>
          <w:tcPr>
            <w:tcW w:w="792" w:type="dxa"/>
          </w:tcPr>
          <w:p w14:paraId="1FFAFD71" w14:textId="77777777" w:rsidR="00537151" w:rsidRPr="00965647" w:rsidRDefault="00537151" w:rsidP="00400A8C">
            <w:pPr>
              <w:pStyle w:val="TableParagraph"/>
              <w:ind w:left="0"/>
              <w:rPr>
                <w:rFonts w:ascii="Garamond" w:hAnsi="Garamond" w:cstheme="majorBidi"/>
                <w:sz w:val="12"/>
                <w:szCs w:val="12"/>
                <w:lang w:val="sq-AL"/>
              </w:rPr>
            </w:pPr>
          </w:p>
        </w:tc>
        <w:tc>
          <w:tcPr>
            <w:tcW w:w="571" w:type="dxa"/>
            <w:tcBorders>
              <w:right w:val="nil"/>
            </w:tcBorders>
          </w:tcPr>
          <w:p w14:paraId="7AD98F0B" w14:textId="77777777" w:rsidR="00537151" w:rsidRPr="00965647" w:rsidRDefault="00537151" w:rsidP="00400A8C">
            <w:pPr>
              <w:pStyle w:val="TableParagraph"/>
              <w:ind w:left="0"/>
              <w:rPr>
                <w:rFonts w:ascii="Garamond" w:hAnsi="Garamond" w:cstheme="majorBidi"/>
                <w:sz w:val="12"/>
                <w:szCs w:val="12"/>
                <w:lang w:val="sq-AL"/>
              </w:rPr>
            </w:pPr>
          </w:p>
        </w:tc>
      </w:tr>
      <w:tr w:rsidR="00537151" w:rsidRPr="00965647" w14:paraId="47A44091" w14:textId="77777777" w:rsidTr="00A53ED3">
        <w:trPr>
          <w:trHeight w:val="435"/>
        </w:trPr>
        <w:tc>
          <w:tcPr>
            <w:tcW w:w="1412" w:type="dxa"/>
            <w:tcBorders>
              <w:left w:val="nil"/>
            </w:tcBorders>
            <w:shd w:val="clear" w:color="auto" w:fill="CCCCCC"/>
          </w:tcPr>
          <w:p w14:paraId="624C35CE" w14:textId="77777777" w:rsidR="00537151" w:rsidRPr="00965647" w:rsidRDefault="00537151" w:rsidP="00400A8C">
            <w:pPr>
              <w:pStyle w:val="TableParagraph"/>
              <w:tabs>
                <w:tab w:val="left" w:pos="889"/>
              </w:tabs>
              <w:ind w:left="0"/>
              <w:rPr>
                <w:rFonts w:ascii="Garamond" w:hAnsi="Garamond" w:cstheme="majorBidi"/>
                <w:b/>
                <w:sz w:val="12"/>
                <w:szCs w:val="12"/>
                <w:lang w:val="sq-AL"/>
              </w:rPr>
            </w:pPr>
            <w:r w:rsidRPr="00965647">
              <w:rPr>
                <w:rFonts w:ascii="Garamond" w:hAnsi="Garamond" w:cstheme="majorBidi"/>
                <w:b/>
                <w:spacing w:val="-2"/>
                <w:sz w:val="12"/>
                <w:szCs w:val="12"/>
                <w:lang w:val="sq-AL"/>
              </w:rPr>
              <w:t>Peshq të tjerë të ujërave të ëmbla</w:t>
            </w:r>
          </w:p>
        </w:tc>
        <w:tc>
          <w:tcPr>
            <w:tcW w:w="510" w:type="dxa"/>
          </w:tcPr>
          <w:p w14:paraId="20B906A4"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75407D25"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460DDDCA"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1D027736" w14:textId="77777777" w:rsidR="00537151" w:rsidRPr="00965647" w:rsidRDefault="00537151" w:rsidP="00400A8C">
            <w:pPr>
              <w:pStyle w:val="TableParagraph"/>
              <w:ind w:left="0"/>
              <w:rPr>
                <w:rFonts w:ascii="Garamond" w:hAnsi="Garamond" w:cstheme="majorBidi"/>
                <w:sz w:val="12"/>
                <w:szCs w:val="12"/>
                <w:lang w:val="sq-AL"/>
              </w:rPr>
            </w:pPr>
          </w:p>
        </w:tc>
        <w:tc>
          <w:tcPr>
            <w:tcW w:w="566" w:type="dxa"/>
          </w:tcPr>
          <w:p w14:paraId="02A40A85" w14:textId="77777777" w:rsidR="00537151" w:rsidRPr="00965647" w:rsidRDefault="00537151" w:rsidP="00400A8C">
            <w:pPr>
              <w:pStyle w:val="TableParagraph"/>
              <w:ind w:left="0"/>
              <w:rPr>
                <w:rFonts w:ascii="Garamond" w:hAnsi="Garamond" w:cstheme="majorBidi"/>
                <w:sz w:val="12"/>
                <w:szCs w:val="12"/>
                <w:lang w:val="sq-AL"/>
              </w:rPr>
            </w:pPr>
          </w:p>
        </w:tc>
        <w:tc>
          <w:tcPr>
            <w:tcW w:w="370" w:type="dxa"/>
          </w:tcPr>
          <w:p w14:paraId="6A3430C2" w14:textId="77777777" w:rsidR="00537151" w:rsidRPr="00965647" w:rsidRDefault="00537151" w:rsidP="00400A8C">
            <w:pPr>
              <w:pStyle w:val="TableParagraph"/>
              <w:ind w:left="0"/>
              <w:rPr>
                <w:rFonts w:ascii="Garamond" w:hAnsi="Garamond" w:cstheme="majorBidi"/>
                <w:sz w:val="12"/>
                <w:szCs w:val="12"/>
                <w:lang w:val="sq-AL"/>
              </w:rPr>
            </w:pPr>
          </w:p>
        </w:tc>
        <w:tc>
          <w:tcPr>
            <w:tcW w:w="988" w:type="dxa"/>
          </w:tcPr>
          <w:p w14:paraId="6F3F7544" w14:textId="77777777" w:rsidR="00537151" w:rsidRPr="00965647" w:rsidRDefault="00537151" w:rsidP="00400A8C">
            <w:pPr>
              <w:pStyle w:val="TableParagraph"/>
              <w:ind w:left="0"/>
              <w:rPr>
                <w:rFonts w:ascii="Garamond" w:hAnsi="Garamond" w:cstheme="majorBidi"/>
                <w:sz w:val="12"/>
                <w:szCs w:val="12"/>
                <w:lang w:val="sq-AL"/>
              </w:rPr>
            </w:pPr>
          </w:p>
        </w:tc>
        <w:tc>
          <w:tcPr>
            <w:tcW w:w="713" w:type="dxa"/>
          </w:tcPr>
          <w:p w14:paraId="7082AD08" w14:textId="77777777" w:rsidR="00537151" w:rsidRPr="00965647" w:rsidRDefault="00537151" w:rsidP="00400A8C">
            <w:pPr>
              <w:pStyle w:val="TableParagraph"/>
              <w:ind w:left="0"/>
              <w:rPr>
                <w:rFonts w:ascii="Garamond" w:hAnsi="Garamond" w:cstheme="majorBidi"/>
                <w:sz w:val="12"/>
                <w:szCs w:val="12"/>
                <w:lang w:val="sq-AL"/>
              </w:rPr>
            </w:pPr>
          </w:p>
        </w:tc>
        <w:tc>
          <w:tcPr>
            <w:tcW w:w="1380" w:type="dxa"/>
            <w:gridSpan w:val="2"/>
          </w:tcPr>
          <w:p w14:paraId="60350B82" w14:textId="77777777" w:rsidR="00537151" w:rsidRPr="00965647" w:rsidRDefault="00537151" w:rsidP="00400A8C">
            <w:pPr>
              <w:pStyle w:val="TableParagraph"/>
              <w:ind w:left="0"/>
              <w:rPr>
                <w:rFonts w:ascii="Garamond" w:hAnsi="Garamond" w:cstheme="majorBidi"/>
                <w:sz w:val="12"/>
                <w:szCs w:val="12"/>
                <w:lang w:val="sq-AL"/>
              </w:rPr>
            </w:pPr>
          </w:p>
        </w:tc>
        <w:tc>
          <w:tcPr>
            <w:tcW w:w="792" w:type="dxa"/>
          </w:tcPr>
          <w:p w14:paraId="6E0760F3" w14:textId="77777777" w:rsidR="00537151" w:rsidRPr="00965647" w:rsidRDefault="00537151" w:rsidP="00400A8C">
            <w:pPr>
              <w:pStyle w:val="TableParagraph"/>
              <w:ind w:left="0"/>
              <w:rPr>
                <w:rFonts w:ascii="Garamond" w:hAnsi="Garamond" w:cstheme="majorBidi"/>
                <w:sz w:val="12"/>
                <w:szCs w:val="12"/>
                <w:lang w:val="sq-AL"/>
              </w:rPr>
            </w:pPr>
          </w:p>
        </w:tc>
        <w:tc>
          <w:tcPr>
            <w:tcW w:w="571" w:type="dxa"/>
            <w:tcBorders>
              <w:right w:val="nil"/>
            </w:tcBorders>
          </w:tcPr>
          <w:p w14:paraId="2C1F4B9B" w14:textId="77777777" w:rsidR="00537151" w:rsidRPr="00965647" w:rsidRDefault="00537151" w:rsidP="00400A8C">
            <w:pPr>
              <w:pStyle w:val="TableParagraph"/>
              <w:ind w:left="0"/>
              <w:rPr>
                <w:rFonts w:ascii="Garamond" w:hAnsi="Garamond" w:cstheme="majorBidi"/>
                <w:sz w:val="12"/>
                <w:szCs w:val="12"/>
                <w:lang w:val="sq-AL"/>
              </w:rPr>
            </w:pPr>
          </w:p>
        </w:tc>
      </w:tr>
      <w:tr w:rsidR="00537151" w:rsidRPr="00965647" w14:paraId="5D102289" w14:textId="77777777" w:rsidTr="00A53ED3">
        <w:trPr>
          <w:trHeight w:val="246"/>
        </w:trPr>
        <w:tc>
          <w:tcPr>
            <w:tcW w:w="1412" w:type="dxa"/>
            <w:tcBorders>
              <w:left w:val="nil"/>
            </w:tcBorders>
            <w:shd w:val="clear" w:color="auto" w:fill="CCCCCC"/>
          </w:tcPr>
          <w:p w14:paraId="034DCA8E" w14:textId="77777777" w:rsidR="00537151" w:rsidRPr="00965647" w:rsidRDefault="00537151" w:rsidP="00400A8C">
            <w:pPr>
              <w:pStyle w:val="TableParagraph"/>
              <w:tabs>
                <w:tab w:val="left" w:pos="724"/>
              </w:tabs>
              <w:ind w:left="0"/>
              <w:rPr>
                <w:rFonts w:ascii="Garamond" w:hAnsi="Garamond" w:cstheme="majorBidi"/>
                <w:b/>
                <w:sz w:val="12"/>
                <w:szCs w:val="12"/>
                <w:lang w:val="sq-AL"/>
              </w:rPr>
            </w:pPr>
            <w:r w:rsidRPr="00965647">
              <w:rPr>
                <w:rFonts w:ascii="Garamond" w:hAnsi="Garamond" w:cstheme="majorBidi"/>
                <w:b/>
                <w:spacing w:val="-2"/>
                <w:sz w:val="12"/>
                <w:szCs w:val="12"/>
                <w:lang w:val="sq-AL"/>
              </w:rPr>
              <w:t>Peshq të tjerë detarë</w:t>
            </w:r>
          </w:p>
        </w:tc>
        <w:tc>
          <w:tcPr>
            <w:tcW w:w="510" w:type="dxa"/>
          </w:tcPr>
          <w:p w14:paraId="5A604ED3"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3BBCD90F"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56DFEE36"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67C27EAF" w14:textId="77777777" w:rsidR="00537151" w:rsidRPr="00965647" w:rsidRDefault="00537151" w:rsidP="00400A8C">
            <w:pPr>
              <w:pStyle w:val="TableParagraph"/>
              <w:ind w:left="0"/>
              <w:rPr>
                <w:rFonts w:ascii="Garamond" w:hAnsi="Garamond" w:cstheme="majorBidi"/>
                <w:sz w:val="12"/>
                <w:szCs w:val="12"/>
                <w:lang w:val="sq-AL"/>
              </w:rPr>
            </w:pPr>
          </w:p>
        </w:tc>
        <w:tc>
          <w:tcPr>
            <w:tcW w:w="566" w:type="dxa"/>
          </w:tcPr>
          <w:p w14:paraId="2B82DD16" w14:textId="77777777" w:rsidR="00537151" w:rsidRPr="00965647" w:rsidRDefault="00537151" w:rsidP="00400A8C">
            <w:pPr>
              <w:pStyle w:val="TableParagraph"/>
              <w:ind w:left="0"/>
              <w:rPr>
                <w:rFonts w:ascii="Garamond" w:hAnsi="Garamond" w:cstheme="majorBidi"/>
                <w:sz w:val="12"/>
                <w:szCs w:val="12"/>
                <w:lang w:val="sq-AL"/>
              </w:rPr>
            </w:pPr>
          </w:p>
        </w:tc>
        <w:tc>
          <w:tcPr>
            <w:tcW w:w="370" w:type="dxa"/>
          </w:tcPr>
          <w:p w14:paraId="566862D7" w14:textId="77777777" w:rsidR="00537151" w:rsidRPr="00965647" w:rsidRDefault="00537151" w:rsidP="00400A8C">
            <w:pPr>
              <w:pStyle w:val="TableParagraph"/>
              <w:ind w:left="0"/>
              <w:rPr>
                <w:rFonts w:ascii="Garamond" w:hAnsi="Garamond" w:cstheme="majorBidi"/>
                <w:sz w:val="12"/>
                <w:szCs w:val="12"/>
                <w:lang w:val="sq-AL"/>
              </w:rPr>
            </w:pPr>
          </w:p>
        </w:tc>
        <w:tc>
          <w:tcPr>
            <w:tcW w:w="988" w:type="dxa"/>
          </w:tcPr>
          <w:p w14:paraId="7DA4C7BD" w14:textId="77777777" w:rsidR="00537151" w:rsidRPr="00965647" w:rsidRDefault="00537151" w:rsidP="00400A8C">
            <w:pPr>
              <w:pStyle w:val="TableParagraph"/>
              <w:ind w:left="0"/>
              <w:rPr>
                <w:rFonts w:ascii="Garamond" w:hAnsi="Garamond" w:cstheme="majorBidi"/>
                <w:sz w:val="12"/>
                <w:szCs w:val="12"/>
                <w:lang w:val="sq-AL"/>
              </w:rPr>
            </w:pPr>
          </w:p>
        </w:tc>
        <w:tc>
          <w:tcPr>
            <w:tcW w:w="713" w:type="dxa"/>
          </w:tcPr>
          <w:p w14:paraId="358FA49B" w14:textId="77777777" w:rsidR="00537151" w:rsidRPr="00965647" w:rsidRDefault="00537151" w:rsidP="00400A8C">
            <w:pPr>
              <w:pStyle w:val="TableParagraph"/>
              <w:ind w:left="0"/>
              <w:rPr>
                <w:rFonts w:ascii="Garamond" w:hAnsi="Garamond" w:cstheme="majorBidi"/>
                <w:sz w:val="12"/>
                <w:szCs w:val="12"/>
                <w:lang w:val="sq-AL"/>
              </w:rPr>
            </w:pPr>
          </w:p>
        </w:tc>
        <w:tc>
          <w:tcPr>
            <w:tcW w:w="1380" w:type="dxa"/>
            <w:gridSpan w:val="2"/>
          </w:tcPr>
          <w:p w14:paraId="62AAAD64" w14:textId="77777777" w:rsidR="00537151" w:rsidRPr="00965647" w:rsidRDefault="00537151" w:rsidP="00400A8C">
            <w:pPr>
              <w:pStyle w:val="TableParagraph"/>
              <w:ind w:left="0"/>
              <w:rPr>
                <w:rFonts w:ascii="Garamond" w:hAnsi="Garamond" w:cstheme="majorBidi"/>
                <w:sz w:val="12"/>
                <w:szCs w:val="12"/>
                <w:lang w:val="sq-AL"/>
              </w:rPr>
            </w:pPr>
          </w:p>
        </w:tc>
        <w:tc>
          <w:tcPr>
            <w:tcW w:w="792" w:type="dxa"/>
          </w:tcPr>
          <w:p w14:paraId="48CAC26C" w14:textId="77777777" w:rsidR="00537151" w:rsidRPr="00965647" w:rsidRDefault="00537151" w:rsidP="00400A8C">
            <w:pPr>
              <w:pStyle w:val="TableParagraph"/>
              <w:ind w:left="0"/>
              <w:rPr>
                <w:rFonts w:ascii="Garamond" w:hAnsi="Garamond" w:cstheme="majorBidi"/>
                <w:sz w:val="12"/>
                <w:szCs w:val="12"/>
                <w:lang w:val="sq-AL"/>
              </w:rPr>
            </w:pPr>
          </w:p>
        </w:tc>
        <w:tc>
          <w:tcPr>
            <w:tcW w:w="571" w:type="dxa"/>
            <w:tcBorders>
              <w:right w:val="nil"/>
            </w:tcBorders>
          </w:tcPr>
          <w:p w14:paraId="2591950F" w14:textId="77777777" w:rsidR="00537151" w:rsidRPr="00965647" w:rsidRDefault="00537151" w:rsidP="00400A8C">
            <w:pPr>
              <w:pStyle w:val="TableParagraph"/>
              <w:ind w:left="0"/>
              <w:rPr>
                <w:rFonts w:ascii="Garamond" w:hAnsi="Garamond" w:cstheme="majorBidi"/>
                <w:sz w:val="12"/>
                <w:szCs w:val="12"/>
                <w:lang w:val="sq-AL"/>
              </w:rPr>
            </w:pPr>
          </w:p>
        </w:tc>
      </w:tr>
      <w:tr w:rsidR="00537151" w:rsidRPr="00965647" w14:paraId="57574B53" w14:textId="77777777" w:rsidTr="00A53ED3">
        <w:trPr>
          <w:trHeight w:val="255"/>
        </w:trPr>
        <w:tc>
          <w:tcPr>
            <w:tcW w:w="1412" w:type="dxa"/>
            <w:tcBorders>
              <w:left w:val="nil"/>
            </w:tcBorders>
            <w:shd w:val="clear" w:color="auto" w:fill="CCCCCC"/>
          </w:tcPr>
          <w:p w14:paraId="4F09C38D" w14:textId="77777777" w:rsidR="00537151" w:rsidRPr="00965647" w:rsidRDefault="00537151" w:rsidP="00400A8C">
            <w:pPr>
              <w:pStyle w:val="TableParagraph"/>
              <w:ind w:left="0"/>
              <w:rPr>
                <w:rFonts w:ascii="Garamond" w:hAnsi="Garamond" w:cstheme="majorBidi"/>
                <w:b/>
                <w:sz w:val="12"/>
                <w:szCs w:val="12"/>
                <w:lang w:val="sq-AL"/>
              </w:rPr>
            </w:pPr>
            <w:r w:rsidRPr="00965647">
              <w:rPr>
                <w:rFonts w:ascii="Garamond" w:hAnsi="Garamond" w:cstheme="majorBidi"/>
                <w:b/>
                <w:spacing w:val="-2"/>
                <w:sz w:val="12"/>
                <w:szCs w:val="12"/>
                <w:lang w:val="sq-AL"/>
              </w:rPr>
              <w:t>Midhje</w:t>
            </w:r>
          </w:p>
        </w:tc>
        <w:tc>
          <w:tcPr>
            <w:tcW w:w="510" w:type="dxa"/>
          </w:tcPr>
          <w:p w14:paraId="449FD3A3"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4286DEC5"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4B1CFB24"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31DB6A2C" w14:textId="77777777" w:rsidR="00537151" w:rsidRPr="00965647" w:rsidRDefault="00537151" w:rsidP="00400A8C">
            <w:pPr>
              <w:pStyle w:val="TableParagraph"/>
              <w:ind w:left="0"/>
              <w:rPr>
                <w:rFonts w:ascii="Garamond" w:hAnsi="Garamond" w:cstheme="majorBidi"/>
                <w:sz w:val="12"/>
                <w:szCs w:val="12"/>
                <w:lang w:val="sq-AL"/>
              </w:rPr>
            </w:pPr>
          </w:p>
        </w:tc>
        <w:tc>
          <w:tcPr>
            <w:tcW w:w="566" w:type="dxa"/>
          </w:tcPr>
          <w:p w14:paraId="4984E882" w14:textId="77777777" w:rsidR="00537151" w:rsidRPr="00965647" w:rsidRDefault="00537151" w:rsidP="00400A8C">
            <w:pPr>
              <w:pStyle w:val="TableParagraph"/>
              <w:ind w:left="0"/>
              <w:rPr>
                <w:rFonts w:ascii="Garamond" w:hAnsi="Garamond" w:cstheme="majorBidi"/>
                <w:sz w:val="12"/>
                <w:szCs w:val="12"/>
                <w:lang w:val="sq-AL"/>
              </w:rPr>
            </w:pPr>
          </w:p>
        </w:tc>
        <w:tc>
          <w:tcPr>
            <w:tcW w:w="370" w:type="dxa"/>
          </w:tcPr>
          <w:p w14:paraId="0AD8AADB" w14:textId="77777777" w:rsidR="00537151" w:rsidRPr="00965647" w:rsidRDefault="00537151" w:rsidP="00400A8C">
            <w:pPr>
              <w:pStyle w:val="TableParagraph"/>
              <w:ind w:left="0"/>
              <w:rPr>
                <w:rFonts w:ascii="Garamond" w:hAnsi="Garamond" w:cstheme="majorBidi"/>
                <w:sz w:val="12"/>
                <w:szCs w:val="12"/>
                <w:lang w:val="sq-AL"/>
              </w:rPr>
            </w:pPr>
          </w:p>
        </w:tc>
        <w:tc>
          <w:tcPr>
            <w:tcW w:w="988" w:type="dxa"/>
          </w:tcPr>
          <w:p w14:paraId="351F4F0D" w14:textId="77777777" w:rsidR="00537151" w:rsidRPr="00965647" w:rsidRDefault="00537151" w:rsidP="00400A8C">
            <w:pPr>
              <w:pStyle w:val="TableParagraph"/>
              <w:ind w:left="0"/>
              <w:rPr>
                <w:rFonts w:ascii="Garamond" w:hAnsi="Garamond" w:cstheme="majorBidi"/>
                <w:sz w:val="12"/>
                <w:szCs w:val="12"/>
                <w:lang w:val="sq-AL"/>
              </w:rPr>
            </w:pPr>
          </w:p>
        </w:tc>
        <w:tc>
          <w:tcPr>
            <w:tcW w:w="713" w:type="dxa"/>
          </w:tcPr>
          <w:p w14:paraId="0D28881B" w14:textId="77777777" w:rsidR="00537151" w:rsidRPr="00965647" w:rsidRDefault="00537151" w:rsidP="00400A8C">
            <w:pPr>
              <w:pStyle w:val="TableParagraph"/>
              <w:ind w:left="0"/>
              <w:rPr>
                <w:rFonts w:ascii="Garamond" w:hAnsi="Garamond" w:cstheme="majorBidi"/>
                <w:sz w:val="12"/>
                <w:szCs w:val="12"/>
                <w:lang w:val="sq-AL"/>
              </w:rPr>
            </w:pPr>
          </w:p>
        </w:tc>
        <w:tc>
          <w:tcPr>
            <w:tcW w:w="1380" w:type="dxa"/>
            <w:gridSpan w:val="2"/>
          </w:tcPr>
          <w:p w14:paraId="66FA3A3D" w14:textId="77777777" w:rsidR="00537151" w:rsidRPr="00965647" w:rsidRDefault="00537151" w:rsidP="00400A8C">
            <w:pPr>
              <w:pStyle w:val="TableParagraph"/>
              <w:ind w:left="0"/>
              <w:rPr>
                <w:rFonts w:ascii="Garamond" w:hAnsi="Garamond" w:cstheme="majorBidi"/>
                <w:sz w:val="12"/>
                <w:szCs w:val="12"/>
                <w:lang w:val="sq-AL"/>
              </w:rPr>
            </w:pPr>
          </w:p>
        </w:tc>
        <w:tc>
          <w:tcPr>
            <w:tcW w:w="792" w:type="dxa"/>
          </w:tcPr>
          <w:p w14:paraId="28992C79" w14:textId="77777777" w:rsidR="00537151" w:rsidRPr="00965647" w:rsidRDefault="00537151" w:rsidP="00400A8C">
            <w:pPr>
              <w:pStyle w:val="TableParagraph"/>
              <w:ind w:left="0"/>
              <w:rPr>
                <w:rFonts w:ascii="Garamond" w:hAnsi="Garamond" w:cstheme="majorBidi"/>
                <w:sz w:val="12"/>
                <w:szCs w:val="12"/>
                <w:lang w:val="sq-AL"/>
              </w:rPr>
            </w:pPr>
          </w:p>
        </w:tc>
        <w:tc>
          <w:tcPr>
            <w:tcW w:w="571" w:type="dxa"/>
            <w:tcBorders>
              <w:right w:val="nil"/>
            </w:tcBorders>
          </w:tcPr>
          <w:p w14:paraId="174BF088" w14:textId="77777777" w:rsidR="00537151" w:rsidRPr="00965647" w:rsidRDefault="00537151" w:rsidP="00400A8C">
            <w:pPr>
              <w:pStyle w:val="TableParagraph"/>
              <w:ind w:left="0"/>
              <w:rPr>
                <w:rFonts w:ascii="Garamond" w:hAnsi="Garamond" w:cstheme="majorBidi"/>
                <w:sz w:val="12"/>
                <w:szCs w:val="12"/>
                <w:lang w:val="sq-AL"/>
              </w:rPr>
            </w:pPr>
          </w:p>
        </w:tc>
      </w:tr>
      <w:tr w:rsidR="00537151" w:rsidRPr="00965647" w14:paraId="7DFCF437" w14:textId="77777777" w:rsidTr="00A53ED3">
        <w:trPr>
          <w:trHeight w:val="264"/>
        </w:trPr>
        <w:tc>
          <w:tcPr>
            <w:tcW w:w="1412" w:type="dxa"/>
            <w:tcBorders>
              <w:left w:val="nil"/>
            </w:tcBorders>
            <w:shd w:val="clear" w:color="auto" w:fill="CCCCCC"/>
          </w:tcPr>
          <w:p w14:paraId="4AF198A7" w14:textId="77777777" w:rsidR="00537151" w:rsidRPr="00965647" w:rsidRDefault="00537151" w:rsidP="00400A8C">
            <w:pPr>
              <w:pStyle w:val="TableParagraph"/>
              <w:ind w:left="0"/>
              <w:rPr>
                <w:rFonts w:ascii="Garamond" w:hAnsi="Garamond" w:cstheme="majorBidi"/>
                <w:b/>
                <w:sz w:val="12"/>
                <w:szCs w:val="12"/>
                <w:lang w:val="sq-AL"/>
              </w:rPr>
            </w:pPr>
            <w:proofErr w:type="spellStart"/>
            <w:r w:rsidRPr="00965647">
              <w:rPr>
                <w:rFonts w:ascii="Garamond" w:hAnsi="Garamond" w:cstheme="majorBidi"/>
                <w:b/>
                <w:spacing w:val="-2"/>
                <w:sz w:val="12"/>
                <w:szCs w:val="12"/>
                <w:lang w:val="sq-AL"/>
              </w:rPr>
              <w:t>Ostrika</w:t>
            </w:r>
            <w:proofErr w:type="spellEnd"/>
          </w:p>
        </w:tc>
        <w:tc>
          <w:tcPr>
            <w:tcW w:w="510" w:type="dxa"/>
          </w:tcPr>
          <w:p w14:paraId="317A0EEB"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329B1574"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0292D2F1"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55B32C2F" w14:textId="77777777" w:rsidR="00537151" w:rsidRPr="00965647" w:rsidRDefault="00537151" w:rsidP="00400A8C">
            <w:pPr>
              <w:pStyle w:val="TableParagraph"/>
              <w:ind w:left="0"/>
              <w:rPr>
                <w:rFonts w:ascii="Garamond" w:hAnsi="Garamond" w:cstheme="majorBidi"/>
                <w:sz w:val="12"/>
                <w:szCs w:val="12"/>
                <w:lang w:val="sq-AL"/>
              </w:rPr>
            </w:pPr>
          </w:p>
        </w:tc>
        <w:tc>
          <w:tcPr>
            <w:tcW w:w="566" w:type="dxa"/>
          </w:tcPr>
          <w:p w14:paraId="55B2EF9A" w14:textId="77777777" w:rsidR="00537151" w:rsidRPr="00965647" w:rsidRDefault="00537151" w:rsidP="00400A8C">
            <w:pPr>
              <w:pStyle w:val="TableParagraph"/>
              <w:ind w:left="0"/>
              <w:rPr>
                <w:rFonts w:ascii="Garamond" w:hAnsi="Garamond" w:cstheme="majorBidi"/>
                <w:sz w:val="12"/>
                <w:szCs w:val="12"/>
                <w:lang w:val="sq-AL"/>
              </w:rPr>
            </w:pPr>
          </w:p>
        </w:tc>
        <w:tc>
          <w:tcPr>
            <w:tcW w:w="370" w:type="dxa"/>
          </w:tcPr>
          <w:p w14:paraId="4C9EC056" w14:textId="77777777" w:rsidR="00537151" w:rsidRPr="00965647" w:rsidRDefault="00537151" w:rsidP="00400A8C">
            <w:pPr>
              <w:pStyle w:val="TableParagraph"/>
              <w:ind w:left="0"/>
              <w:rPr>
                <w:rFonts w:ascii="Garamond" w:hAnsi="Garamond" w:cstheme="majorBidi"/>
                <w:sz w:val="12"/>
                <w:szCs w:val="12"/>
                <w:lang w:val="sq-AL"/>
              </w:rPr>
            </w:pPr>
          </w:p>
        </w:tc>
        <w:tc>
          <w:tcPr>
            <w:tcW w:w="988" w:type="dxa"/>
          </w:tcPr>
          <w:p w14:paraId="01457179" w14:textId="77777777" w:rsidR="00537151" w:rsidRPr="00965647" w:rsidRDefault="00537151" w:rsidP="00400A8C">
            <w:pPr>
              <w:pStyle w:val="TableParagraph"/>
              <w:ind w:left="0"/>
              <w:rPr>
                <w:rFonts w:ascii="Garamond" w:hAnsi="Garamond" w:cstheme="majorBidi"/>
                <w:sz w:val="12"/>
                <w:szCs w:val="12"/>
                <w:lang w:val="sq-AL"/>
              </w:rPr>
            </w:pPr>
          </w:p>
        </w:tc>
        <w:tc>
          <w:tcPr>
            <w:tcW w:w="713" w:type="dxa"/>
          </w:tcPr>
          <w:p w14:paraId="601ED458" w14:textId="77777777" w:rsidR="00537151" w:rsidRPr="00965647" w:rsidRDefault="00537151" w:rsidP="00400A8C">
            <w:pPr>
              <w:pStyle w:val="TableParagraph"/>
              <w:ind w:left="0"/>
              <w:rPr>
                <w:rFonts w:ascii="Garamond" w:hAnsi="Garamond" w:cstheme="majorBidi"/>
                <w:sz w:val="12"/>
                <w:szCs w:val="12"/>
                <w:lang w:val="sq-AL"/>
              </w:rPr>
            </w:pPr>
          </w:p>
        </w:tc>
        <w:tc>
          <w:tcPr>
            <w:tcW w:w="1380" w:type="dxa"/>
            <w:gridSpan w:val="2"/>
          </w:tcPr>
          <w:p w14:paraId="19C52650" w14:textId="77777777" w:rsidR="00537151" w:rsidRPr="00965647" w:rsidRDefault="00537151" w:rsidP="00400A8C">
            <w:pPr>
              <w:pStyle w:val="TableParagraph"/>
              <w:ind w:left="0"/>
              <w:rPr>
                <w:rFonts w:ascii="Garamond" w:hAnsi="Garamond" w:cstheme="majorBidi"/>
                <w:sz w:val="12"/>
                <w:szCs w:val="12"/>
                <w:lang w:val="sq-AL"/>
              </w:rPr>
            </w:pPr>
          </w:p>
        </w:tc>
        <w:tc>
          <w:tcPr>
            <w:tcW w:w="792" w:type="dxa"/>
          </w:tcPr>
          <w:p w14:paraId="3B5B910C" w14:textId="77777777" w:rsidR="00537151" w:rsidRPr="00965647" w:rsidRDefault="00537151" w:rsidP="00400A8C">
            <w:pPr>
              <w:pStyle w:val="TableParagraph"/>
              <w:ind w:left="0"/>
              <w:rPr>
                <w:rFonts w:ascii="Garamond" w:hAnsi="Garamond" w:cstheme="majorBidi"/>
                <w:sz w:val="12"/>
                <w:szCs w:val="12"/>
                <w:lang w:val="sq-AL"/>
              </w:rPr>
            </w:pPr>
          </w:p>
        </w:tc>
        <w:tc>
          <w:tcPr>
            <w:tcW w:w="571" w:type="dxa"/>
            <w:tcBorders>
              <w:right w:val="nil"/>
            </w:tcBorders>
          </w:tcPr>
          <w:p w14:paraId="42D845DC" w14:textId="77777777" w:rsidR="00537151" w:rsidRPr="00965647" w:rsidRDefault="00537151" w:rsidP="00400A8C">
            <w:pPr>
              <w:pStyle w:val="TableParagraph"/>
              <w:ind w:left="0"/>
              <w:rPr>
                <w:rFonts w:ascii="Garamond" w:hAnsi="Garamond" w:cstheme="majorBidi"/>
                <w:sz w:val="12"/>
                <w:szCs w:val="12"/>
                <w:lang w:val="sq-AL"/>
              </w:rPr>
            </w:pPr>
          </w:p>
        </w:tc>
      </w:tr>
      <w:tr w:rsidR="00537151" w:rsidRPr="00965647" w14:paraId="5ECC4EBB" w14:textId="77777777" w:rsidTr="00A53ED3">
        <w:trPr>
          <w:trHeight w:val="255"/>
        </w:trPr>
        <w:tc>
          <w:tcPr>
            <w:tcW w:w="1412" w:type="dxa"/>
            <w:tcBorders>
              <w:left w:val="nil"/>
            </w:tcBorders>
            <w:shd w:val="clear" w:color="auto" w:fill="CCCCCC"/>
          </w:tcPr>
          <w:p w14:paraId="6C31E660" w14:textId="77777777" w:rsidR="00537151" w:rsidRPr="00965647" w:rsidRDefault="00537151" w:rsidP="00400A8C">
            <w:pPr>
              <w:pStyle w:val="TableParagraph"/>
              <w:ind w:left="0"/>
              <w:rPr>
                <w:rFonts w:ascii="Garamond" w:hAnsi="Garamond" w:cstheme="majorBidi"/>
                <w:b/>
                <w:sz w:val="12"/>
                <w:szCs w:val="12"/>
                <w:lang w:val="sq-AL"/>
              </w:rPr>
            </w:pPr>
            <w:proofErr w:type="spellStart"/>
            <w:r w:rsidRPr="00965647">
              <w:rPr>
                <w:rFonts w:ascii="Garamond" w:hAnsi="Garamond" w:cstheme="majorBidi"/>
                <w:b/>
                <w:spacing w:val="-4"/>
                <w:sz w:val="12"/>
                <w:szCs w:val="12"/>
                <w:lang w:val="sq-AL"/>
              </w:rPr>
              <w:t>Vongola</w:t>
            </w:r>
            <w:proofErr w:type="spellEnd"/>
          </w:p>
        </w:tc>
        <w:tc>
          <w:tcPr>
            <w:tcW w:w="510" w:type="dxa"/>
          </w:tcPr>
          <w:p w14:paraId="515FEF94"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6876E099"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339333A3"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3130B6D4" w14:textId="77777777" w:rsidR="00537151" w:rsidRPr="00965647" w:rsidRDefault="00537151" w:rsidP="00400A8C">
            <w:pPr>
              <w:pStyle w:val="TableParagraph"/>
              <w:ind w:left="0"/>
              <w:rPr>
                <w:rFonts w:ascii="Garamond" w:hAnsi="Garamond" w:cstheme="majorBidi"/>
                <w:sz w:val="12"/>
                <w:szCs w:val="12"/>
                <w:lang w:val="sq-AL"/>
              </w:rPr>
            </w:pPr>
          </w:p>
        </w:tc>
        <w:tc>
          <w:tcPr>
            <w:tcW w:w="566" w:type="dxa"/>
          </w:tcPr>
          <w:p w14:paraId="34E2A8DA" w14:textId="77777777" w:rsidR="00537151" w:rsidRPr="00965647" w:rsidRDefault="00537151" w:rsidP="00400A8C">
            <w:pPr>
              <w:pStyle w:val="TableParagraph"/>
              <w:ind w:left="0"/>
              <w:rPr>
                <w:rFonts w:ascii="Garamond" w:hAnsi="Garamond" w:cstheme="majorBidi"/>
                <w:sz w:val="12"/>
                <w:szCs w:val="12"/>
                <w:lang w:val="sq-AL"/>
              </w:rPr>
            </w:pPr>
          </w:p>
        </w:tc>
        <w:tc>
          <w:tcPr>
            <w:tcW w:w="370" w:type="dxa"/>
          </w:tcPr>
          <w:p w14:paraId="767471C2" w14:textId="77777777" w:rsidR="00537151" w:rsidRPr="00965647" w:rsidRDefault="00537151" w:rsidP="00400A8C">
            <w:pPr>
              <w:pStyle w:val="TableParagraph"/>
              <w:ind w:left="0"/>
              <w:rPr>
                <w:rFonts w:ascii="Garamond" w:hAnsi="Garamond" w:cstheme="majorBidi"/>
                <w:sz w:val="12"/>
                <w:szCs w:val="12"/>
                <w:lang w:val="sq-AL"/>
              </w:rPr>
            </w:pPr>
          </w:p>
        </w:tc>
        <w:tc>
          <w:tcPr>
            <w:tcW w:w="988" w:type="dxa"/>
          </w:tcPr>
          <w:p w14:paraId="6C3D1303" w14:textId="77777777" w:rsidR="00537151" w:rsidRPr="00965647" w:rsidRDefault="00537151" w:rsidP="00400A8C">
            <w:pPr>
              <w:pStyle w:val="TableParagraph"/>
              <w:ind w:left="0"/>
              <w:rPr>
                <w:rFonts w:ascii="Garamond" w:hAnsi="Garamond" w:cstheme="majorBidi"/>
                <w:sz w:val="12"/>
                <w:szCs w:val="12"/>
                <w:lang w:val="sq-AL"/>
              </w:rPr>
            </w:pPr>
          </w:p>
        </w:tc>
        <w:tc>
          <w:tcPr>
            <w:tcW w:w="713" w:type="dxa"/>
          </w:tcPr>
          <w:p w14:paraId="7E0F5DE3" w14:textId="77777777" w:rsidR="00537151" w:rsidRPr="00965647" w:rsidRDefault="00537151" w:rsidP="00400A8C">
            <w:pPr>
              <w:pStyle w:val="TableParagraph"/>
              <w:ind w:left="0"/>
              <w:rPr>
                <w:rFonts w:ascii="Garamond" w:hAnsi="Garamond" w:cstheme="majorBidi"/>
                <w:sz w:val="12"/>
                <w:szCs w:val="12"/>
                <w:lang w:val="sq-AL"/>
              </w:rPr>
            </w:pPr>
          </w:p>
        </w:tc>
        <w:tc>
          <w:tcPr>
            <w:tcW w:w="1380" w:type="dxa"/>
            <w:gridSpan w:val="2"/>
          </w:tcPr>
          <w:p w14:paraId="2E91BAC9" w14:textId="77777777" w:rsidR="00537151" w:rsidRPr="00965647" w:rsidRDefault="00537151" w:rsidP="00400A8C">
            <w:pPr>
              <w:pStyle w:val="TableParagraph"/>
              <w:ind w:left="0"/>
              <w:rPr>
                <w:rFonts w:ascii="Garamond" w:hAnsi="Garamond" w:cstheme="majorBidi"/>
                <w:sz w:val="12"/>
                <w:szCs w:val="12"/>
                <w:lang w:val="sq-AL"/>
              </w:rPr>
            </w:pPr>
          </w:p>
        </w:tc>
        <w:tc>
          <w:tcPr>
            <w:tcW w:w="792" w:type="dxa"/>
          </w:tcPr>
          <w:p w14:paraId="27B78B76" w14:textId="77777777" w:rsidR="00537151" w:rsidRPr="00965647" w:rsidRDefault="00537151" w:rsidP="00400A8C">
            <w:pPr>
              <w:pStyle w:val="TableParagraph"/>
              <w:ind w:left="0"/>
              <w:rPr>
                <w:rFonts w:ascii="Garamond" w:hAnsi="Garamond" w:cstheme="majorBidi"/>
                <w:sz w:val="12"/>
                <w:szCs w:val="12"/>
                <w:lang w:val="sq-AL"/>
              </w:rPr>
            </w:pPr>
          </w:p>
        </w:tc>
        <w:tc>
          <w:tcPr>
            <w:tcW w:w="571" w:type="dxa"/>
            <w:tcBorders>
              <w:right w:val="nil"/>
            </w:tcBorders>
          </w:tcPr>
          <w:p w14:paraId="476DEA8F" w14:textId="77777777" w:rsidR="00537151" w:rsidRPr="00965647" w:rsidRDefault="00537151" w:rsidP="00400A8C">
            <w:pPr>
              <w:pStyle w:val="TableParagraph"/>
              <w:ind w:left="0"/>
              <w:rPr>
                <w:rFonts w:ascii="Garamond" w:hAnsi="Garamond" w:cstheme="majorBidi"/>
                <w:sz w:val="12"/>
                <w:szCs w:val="12"/>
                <w:lang w:val="sq-AL"/>
              </w:rPr>
            </w:pPr>
          </w:p>
        </w:tc>
      </w:tr>
      <w:tr w:rsidR="00537151" w:rsidRPr="00965647" w14:paraId="1E9AEA5B" w14:textId="77777777" w:rsidTr="00A53ED3">
        <w:trPr>
          <w:trHeight w:val="255"/>
        </w:trPr>
        <w:tc>
          <w:tcPr>
            <w:tcW w:w="1412" w:type="dxa"/>
            <w:tcBorders>
              <w:left w:val="nil"/>
            </w:tcBorders>
            <w:shd w:val="clear" w:color="auto" w:fill="CCCCCC"/>
          </w:tcPr>
          <w:p w14:paraId="5EF55385" w14:textId="77777777" w:rsidR="00537151" w:rsidRPr="00965647" w:rsidRDefault="00537151" w:rsidP="00400A8C">
            <w:pPr>
              <w:pStyle w:val="TableParagraph"/>
              <w:ind w:left="0"/>
              <w:rPr>
                <w:rFonts w:ascii="Garamond" w:hAnsi="Garamond" w:cstheme="majorBidi"/>
                <w:b/>
                <w:sz w:val="12"/>
                <w:szCs w:val="12"/>
                <w:lang w:val="sq-AL"/>
              </w:rPr>
            </w:pPr>
            <w:proofErr w:type="spellStart"/>
            <w:r w:rsidRPr="00965647">
              <w:rPr>
                <w:rFonts w:ascii="Garamond" w:hAnsi="Garamond" w:cstheme="majorBidi"/>
                <w:b/>
                <w:spacing w:val="-2"/>
                <w:sz w:val="12"/>
                <w:szCs w:val="12"/>
                <w:lang w:val="sq-AL"/>
              </w:rPr>
              <w:t>Krustace</w:t>
            </w:r>
            <w:proofErr w:type="spellEnd"/>
          </w:p>
        </w:tc>
        <w:tc>
          <w:tcPr>
            <w:tcW w:w="510" w:type="dxa"/>
          </w:tcPr>
          <w:p w14:paraId="0491EB43"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6CFB29ED"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7A8458F6"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4255DCEA" w14:textId="77777777" w:rsidR="00537151" w:rsidRPr="00965647" w:rsidRDefault="00537151" w:rsidP="00400A8C">
            <w:pPr>
              <w:pStyle w:val="TableParagraph"/>
              <w:ind w:left="0"/>
              <w:rPr>
                <w:rFonts w:ascii="Garamond" w:hAnsi="Garamond" w:cstheme="majorBidi"/>
                <w:sz w:val="12"/>
                <w:szCs w:val="12"/>
                <w:lang w:val="sq-AL"/>
              </w:rPr>
            </w:pPr>
          </w:p>
        </w:tc>
        <w:tc>
          <w:tcPr>
            <w:tcW w:w="566" w:type="dxa"/>
          </w:tcPr>
          <w:p w14:paraId="7308C71C" w14:textId="77777777" w:rsidR="00537151" w:rsidRPr="00965647" w:rsidRDefault="00537151" w:rsidP="00400A8C">
            <w:pPr>
              <w:pStyle w:val="TableParagraph"/>
              <w:ind w:left="0"/>
              <w:rPr>
                <w:rFonts w:ascii="Garamond" w:hAnsi="Garamond" w:cstheme="majorBidi"/>
                <w:sz w:val="12"/>
                <w:szCs w:val="12"/>
                <w:lang w:val="sq-AL"/>
              </w:rPr>
            </w:pPr>
          </w:p>
        </w:tc>
        <w:tc>
          <w:tcPr>
            <w:tcW w:w="370" w:type="dxa"/>
          </w:tcPr>
          <w:p w14:paraId="32CB6FAA" w14:textId="77777777" w:rsidR="00537151" w:rsidRPr="00965647" w:rsidRDefault="00537151" w:rsidP="00400A8C">
            <w:pPr>
              <w:pStyle w:val="TableParagraph"/>
              <w:ind w:left="0"/>
              <w:rPr>
                <w:rFonts w:ascii="Garamond" w:hAnsi="Garamond" w:cstheme="majorBidi"/>
                <w:sz w:val="12"/>
                <w:szCs w:val="12"/>
                <w:lang w:val="sq-AL"/>
              </w:rPr>
            </w:pPr>
          </w:p>
        </w:tc>
        <w:tc>
          <w:tcPr>
            <w:tcW w:w="988" w:type="dxa"/>
          </w:tcPr>
          <w:p w14:paraId="41879537" w14:textId="77777777" w:rsidR="00537151" w:rsidRPr="00965647" w:rsidRDefault="00537151" w:rsidP="00400A8C">
            <w:pPr>
              <w:pStyle w:val="TableParagraph"/>
              <w:ind w:left="0"/>
              <w:rPr>
                <w:rFonts w:ascii="Garamond" w:hAnsi="Garamond" w:cstheme="majorBidi"/>
                <w:sz w:val="12"/>
                <w:szCs w:val="12"/>
                <w:lang w:val="sq-AL"/>
              </w:rPr>
            </w:pPr>
          </w:p>
        </w:tc>
        <w:tc>
          <w:tcPr>
            <w:tcW w:w="713" w:type="dxa"/>
          </w:tcPr>
          <w:p w14:paraId="09742B43" w14:textId="77777777" w:rsidR="00537151" w:rsidRPr="00965647" w:rsidRDefault="00537151" w:rsidP="00400A8C">
            <w:pPr>
              <w:pStyle w:val="TableParagraph"/>
              <w:ind w:left="0"/>
              <w:rPr>
                <w:rFonts w:ascii="Garamond" w:hAnsi="Garamond" w:cstheme="majorBidi"/>
                <w:sz w:val="12"/>
                <w:szCs w:val="12"/>
                <w:lang w:val="sq-AL"/>
              </w:rPr>
            </w:pPr>
          </w:p>
        </w:tc>
        <w:tc>
          <w:tcPr>
            <w:tcW w:w="1380" w:type="dxa"/>
            <w:gridSpan w:val="2"/>
          </w:tcPr>
          <w:p w14:paraId="48AC595E" w14:textId="77777777" w:rsidR="00537151" w:rsidRPr="00965647" w:rsidRDefault="00537151" w:rsidP="00400A8C">
            <w:pPr>
              <w:pStyle w:val="TableParagraph"/>
              <w:ind w:left="0"/>
              <w:rPr>
                <w:rFonts w:ascii="Garamond" w:hAnsi="Garamond" w:cstheme="majorBidi"/>
                <w:sz w:val="12"/>
                <w:szCs w:val="12"/>
                <w:lang w:val="sq-AL"/>
              </w:rPr>
            </w:pPr>
          </w:p>
        </w:tc>
        <w:tc>
          <w:tcPr>
            <w:tcW w:w="792" w:type="dxa"/>
          </w:tcPr>
          <w:p w14:paraId="16ED558D" w14:textId="77777777" w:rsidR="00537151" w:rsidRPr="00965647" w:rsidRDefault="00537151" w:rsidP="00400A8C">
            <w:pPr>
              <w:pStyle w:val="TableParagraph"/>
              <w:ind w:left="0"/>
              <w:rPr>
                <w:rFonts w:ascii="Garamond" w:hAnsi="Garamond" w:cstheme="majorBidi"/>
                <w:sz w:val="12"/>
                <w:szCs w:val="12"/>
                <w:lang w:val="sq-AL"/>
              </w:rPr>
            </w:pPr>
          </w:p>
        </w:tc>
        <w:tc>
          <w:tcPr>
            <w:tcW w:w="571" w:type="dxa"/>
            <w:tcBorders>
              <w:right w:val="nil"/>
            </w:tcBorders>
          </w:tcPr>
          <w:p w14:paraId="29F7B301" w14:textId="77777777" w:rsidR="00537151" w:rsidRPr="00965647" w:rsidRDefault="00537151" w:rsidP="00400A8C">
            <w:pPr>
              <w:pStyle w:val="TableParagraph"/>
              <w:ind w:left="0"/>
              <w:rPr>
                <w:rFonts w:ascii="Garamond" w:hAnsi="Garamond" w:cstheme="majorBidi"/>
                <w:sz w:val="12"/>
                <w:szCs w:val="12"/>
                <w:lang w:val="sq-AL"/>
              </w:rPr>
            </w:pPr>
          </w:p>
        </w:tc>
      </w:tr>
      <w:tr w:rsidR="00537151" w:rsidRPr="00965647" w14:paraId="5E0E9DE7" w14:textId="77777777" w:rsidTr="00A53ED3">
        <w:trPr>
          <w:trHeight w:val="255"/>
        </w:trPr>
        <w:tc>
          <w:tcPr>
            <w:tcW w:w="1412" w:type="dxa"/>
            <w:tcBorders>
              <w:left w:val="nil"/>
            </w:tcBorders>
            <w:shd w:val="clear" w:color="auto" w:fill="CCCCCC"/>
          </w:tcPr>
          <w:p w14:paraId="381D795B" w14:textId="77777777" w:rsidR="00537151" w:rsidRPr="00965647" w:rsidRDefault="00537151" w:rsidP="00400A8C">
            <w:pPr>
              <w:pStyle w:val="TableParagraph"/>
              <w:ind w:left="0"/>
              <w:rPr>
                <w:rFonts w:ascii="Garamond" w:hAnsi="Garamond" w:cstheme="majorBidi"/>
                <w:b/>
                <w:sz w:val="12"/>
                <w:szCs w:val="12"/>
                <w:lang w:val="sq-AL"/>
              </w:rPr>
            </w:pPr>
            <w:r w:rsidRPr="00965647">
              <w:rPr>
                <w:rFonts w:ascii="Garamond" w:hAnsi="Garamond" w:cstheme="majorBidi"/>
                <w:b/>
                <w:spacing w:val="-2"/>
                <w:sz w:val="12"/>
                <w:szCs w:val="12"/>
                <w:lang w:val="sq-AL"/>
              </w:rPr>
              <w:t>Molusqe të tjera</w:t>
            </w:r>
          </w:p>
        </w:tc>
        <w:tc>
          <w:tcPr>
            <w:tcW w:w="510" w:type="dxa"/>
          </w:tcPr>
          <w:p w14:paraId="5DC558CC"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76EC618C"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65673716"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43B93151" w14:textId="77777777" w:rsidR="00537151" w:rsidRPr="00965647" w:rsidRDefault="00537151" w:rsidP="00400A8C">
            <w:pPr>
              <w:pStyle w:val="TableParagraph"/>
              <w:ind w:left="0"/>
              <w:rPr>
                <w:rFonts w:ascii="Garamond" w:hAnsi="Garamond" w:cstheme="majorBidi"/>
                <w:sz w:val="12"/>
                <w:szCs w:val="12"/>
                <w:lang w:val="sq-AL"/>
              </w:rPr>
            </w:pPr>
          </w:p>
        </w:tc>
        <w:tc>
          <w:tcPr>
            <w:tcW w:w="566" w:type="dxa"/>
          </w:tcPr>
          <w:p w14:paraId="32A5C09A" w14:textId="77777777" w:rsidR="00537151" w:rsidRPr="00965647" w:rsidRDefault="00537151" w:rsidP="00400A8C">
            <w:pPr>
              <w:pStyle w:val="TableParagraph"/>
              <w:ind w:left="0"/>
              <w:rPr>
                <w:rFonts w:ascii="Garamond" w:hAnsi="Garamond" w:cstheme="majorBidi"/>
                <w:sz w:val="12"/>
                <w:szCs w:val="12"/>
                <w:lang w:val="sq-AL"/>
              </w:rPr>
            </w:pPr>
          </w:p>
        </w:tc>
        <w:tc>
          <w:tcPr>
            <w:tcW w:w="370" w:type="dxa"/>
          </w:tcPr>
          <w:p w14:paraId="1BDA950F" w14:textId="77777777" w:rsidR="00537151" w:rsidRPr="00965647" w:rsidRDefault="00537151" w:rsidP="00400A8C">
            <w:pPr>
              <w:pStyle w:val="TableParagraph"/>
              <w:ind w:left="0"/>
              <w:rPr>
                <w:rFonts w:ascii="Garamond" w:hAnsi="Garamond" w:cstheme="majorBidi"/>
                <w:sz w:val="12"/>
                <w:szCs w:val="12"/>
                <w:lang w:val="sq-AL"/>
              </w:rPr>
            </w:pPr>
          </w:p>
        </w:tc>
        <w:tc>
          <w:tcPr>
            <w:tcW w:w="988" w:type="dxa"/>
          </w:tcPr>
          <w:p w14:paraId="2B95345F" w14:textId="77777777" w:rsidR="00537151" w:rsidRPr="00965647" w:rsidRDefault="00537151" w:rsidP="00400A8C">
            <w:pPr>
              <w:pStyle w:val="TableParagraph"/>
              <w:ind w:left="0"/>
              <w:rPr>
                <w:rFonts w:ascii="Garamond" w:hAnsi="Garamond" w:cstheme="majorBidi"/>
                <w:sz w:val="12"/>
                <w:szCs w:val="12"/>
                <w:lang w:val="sq-AL"/>
              </w:rPr>
            </w:pPr>
          </w:p>
        </w:tc>
        <w:tc>
          <w:tcPr>
            <w:tcW w:w="713" w:type="dxa"/>
          </w:tcPr>
          <w:p w14:paraId="1606E4C6" w14:textId="77777777" w:rsidR="00537151" w:rsidRPr="00965647" w:rsidRDefault="00537151" w:rsidP="00400A8C">
            <w:pPr>
              <w:pStyle w:val="TableParagraph"/>
              <w:ind w:left="0"/>
              <w:rPr>
                <w:rFonts w:ascii="Garamond" w:hAnsi="Garamond" w:cstheme="majorBidi"/>
                <w:sz w:val="12"/>
                <w:szCs w:val="12"/>
                <w:lang w:val="sq-AL"/>
              </w:rPr>
            </w:pPr>
          </w:p>
        </w:tc>
        <w:tc>
          <w:tcPr>
            <w:tcW w:w="1380" w:type="dxa"/>
            <w:gridSpan w:val="2"/>
          </w:tcPr>
          <w:p w14:paraId="2183459D" w14:textId="77777777" w:rsidR="00537151" w:rsidRPr="00965647" w:rsidRDefault="00537151" w:rsidP="00400A8C">
            <w:pPr>
              <w:pStyle w:val="TableParagraph"/>
              <w:ind w:left="0"/>
              <w:rPr>
                <w:rFonts w:ascii="Garamond" w:hAnsi="Garamond" w:cstheme="majorBidi"/>
                <w:sz w:val="12"/>
                <w:szCs w:val="12"/>
                <w:lang w:val="sq-AL"/>
              </w:rPr>
            </w:pPr>
          </w:p>
        </w:tc>
        <w:tc>
          <w:tcPr>
            <w:tcW w:w="792" w:type="dxa"/>
          </w:tcPr>
          <w:p w14:paraId="44126F07" w14:textId="77777777" w:rsidR="00537151" w:rsidRPr="00965647" w:rsidRDefault="00537151" w:rsidP="00400A8C">
            <w:pPr>
              <w:pStyle w:val="TableParagraph"/>
              <w:ind w:left="0"/>
              <w:rPr>
                <w:rFonts w:ascii="Garamond" w:hAnsi="Garamond" w:cstheme="majorBidi"/>
                <w:sz w:val="12"/>
                <w:szCs w:val="12"/>
                <w:lang w:val="sq-AL"/>
              </w:rPr>
            </w:pPr>
          </w:p>
        </w:tc>
        <w:tc>
          <w:tcPr>
            <w:tcW w:w="571" w:type="dxa"/>
            <w:tcBorders>
              <w:right w:val="nil"/>
            </w:tcBorders>
          </w:tcPr>
          <w:p w14:paraId="123A34F7" w14:textId="77777777" w:rsidR="00537151" w:rsidRPr="00965647" w:rsidRDefault="00537151" w:rsidP="00400A8C">
            <w:pPr>
              <w:pStyle w:val="TableParagraph"/>
              <w:ind w:left="0"/>
              <w:rPr>
                <w:rFonts w:ascii="Garamond" w:hAnsi="Garamond" w:cstheme="majorBidi"/>
                <w:sz w:val="12"/>
                <w:szCs w:val="12"/>
                <w:lang w:val="sq-AL"/>
              </w:rPr>
            </w:pPr>
          </w:p>
        </w:tc>
      </w:tr>
      <w:tr w:rsidR="00537151" w:rsidRPr="00965647" w14:paraId="2F64B4D6" w14:textId="77777777" w:rsidTr="00A53ED3">
        <w:trPr>
          <w:trHeight w:val="255"/>
        </w:trPr>
        <w:tc>
          <w:tcPr>
            <w:tcW w:w="1412" w:type="dxa"/>
            <w:tcBorders>
              <w:left w:val="nil"/>
            </w:tcBorders>
            <w:shd w:val="clear" w:color="auto" w:fill="CCCCCC"/>
          </w:tcPr>
          <w:p w14:paraId="71CC8D44" w14:textId="77777777" w:rsidR="00537151" w:rsidRPr="00965647" w:rsidRDefault="00537151" w:rsidP="00400A8C">
            <w:pPr>
              <w:pStyle w:val="TableParagraph"/>
              <w:ind w:left="0"/>
              <w:rPr>
                <w:rFonts w:ascii="Garamond" w:hAnsi="Garamond" w:cstheme="majorBidi"/>
                <w:b/>
                <w:sz w:val="12"/>
                <w:szCs w:val="12"/>
                <w:lang w:val="sq-AL"/>
              </w:rPr>
            </w:pPr>
            <w:proofErr w:type="spellStart"/>
            <w:r w:rsidRPr="00965647">
              <w:rPr>
                <w:rFonts w:ascii="Garamond" w:hAnsi="Garamond" w:cstheme="majorBidi"/>
                <w:b/>
                <w:spacing w:val="-2"/>
                <w:sz w:val="12"/>
                <w:szCs w:val="12"/>
                <w:lang w:val="sq-AL"/>
              </w:rPr>
              <w:t>Multispecie</w:t>
            </w:r>
            <w:proofErr w:type="spellEnd"/>
          </w:p>
        </w:tc>
        <w:tc>
          <w:tcPr>
            <w:tcW w:w="510" w:type="dxa"/>
          </w:tcPr>
          <w:p w14:paraId="4F546E8D"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7521F302"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3274811F"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3A8A6398" w14:textId="77777777" w:rsidR="00537151" w:rsidRPr="00965647" w:rsidRDefault="00537151" w:rsidP="00400A8C">
            <w:pPr>
              <w:pStyle w:val="TableParagraph"/>
              <w:ind w:left="0"/>
              <w:rPr>
                <w:rFonts w:ascii="Garamond" w:hAnsi="Garamond" w:cstheme="majorBidi"/>
                <w:sz w:val="12"/>
                <w:szCs w:val="12"/>
                <w:lang w:val="sq-AL"/>
              </w:rPr>
            </w:pPr>
          </w:p>
        </w:tc>
        <w:tc>
          <w:tcPr>
            <w:tcW w:w="566" w:type="dxa"/>
          </w:tcPr>
          <w:p w14:paraId="6A1B962F" w14:textId="77777777" w:rsidR="00537151" w:rsidRPr="00965647" w:rsidRDefault="00537151" w:rsidP="00400A8C">
            <w:pPr>
              <w:pStyle w:val="TableParagraph"/>
              <w:ind w:left="0"/>
              <w:rPr>
                <w:rFonts w:ascii="Garamond" w:hAnsi="Garamond" w:cstheme="majorBidi"/>
                <w:sz w:val="12"/>
                <w:szCs w:val="12"/>
                <w:lang w:val="sq-AL"/>
              </w:rPr>
            </w:pPr>
          </w:p>
        </w:tc>
        <w:tc>
          <w:tcPr>
            <w:tcW w:w="370" w:type="dxa"/>
          </w:tcPr>
          <w:p w14:paraId="3F5D6C5B" w14:textId="77777777" w:rsidR="00537151" w:rsidRPr="00965647" w:rsidRDefault="00537151" w:rsidP="00400A8C">
            <w:pPr>
              <w:pStyle w:val="TableParagraph"/>
              <w:ind w:left="0"/>
              <w:rPr>
                <w:rFonts w:ascii="Garamond" w:hAnsi="Garamond" w:cstheme="majorBidi"/>
                <w:sz w:val="12"/>
                <w:szCs w:val="12"/>
                <w:lang w:val="sq-AL"/>
              </w:rPr>
            </w:pPr>
          </w:p>
        </w:tc>
        <w:tc>
          <w:tcPr>
            <w:tcW w:w="988" w:type="dxa"/>
          </w:tcPr>
          <w:p w14:paraId="7E12AC62" w14:textId="77777777" w:rsidR="00537151" w:rsidRPr="00965647" w:rsidRDefault="00537151" w:rsidP="00400A8C">
            <w:pPr>
              <w:pStyle w:val="TableParagraph"/>
              <w:ind w:left="0"/>
              <w:rPr>
                <w:rFonts w:ascii="Garamond" w:hAnsi="Garamond" w:cstheme="majorBidi"/>
                <w:sz w:val="12"/>
                <w:szCs w:val="12"/>
                <w:lang w:val="sq-AL"/>
              </w:rPr>
            </w:pPr>
          </w:p>
        </w:tc>
        <w:tc>
          <w:tcPr>
            <w:tcW w:w="713" w:type="dxa"/>
          </w:tcPr>
          <w:p w14:paraId="2D6C16D3" w14:textId="77777777" w:rsidR="00537151" w:rsidRPr="00965647" w:rsidRDefault="00537151" w:rsidP="00400A8C">
            <w:pPr>
              <w:pStyle w:val="TableParagraph"/>
              <w:ind w:left="0"/>
              <w:rPr>
                <w:rFonts w:ascii="Garamond" w:hAnsi="Garamond" w:cstheme="majorBidi"/>
                <w:sz w:val="12"/>
                <w:szCs w:val="12"/>
                <w:lang w:val="sq-AL"/>
              </w:rPr>
            </w:pPr>
          </w:p>
        </w:tc>
        <w:tc>
          <w:tcPr>
            <w:tcW w:w="1380" w:type="dxa"/>
            <w:gridSpan w:val="2"/>
          </w:tcPr>
          <w:p w14:paraId="26B473CC" w14:textId="77777777" w:rsidR="00537151" w:rsidRPr="00965647" w:rsidRDefault="00537151" w:rsidP="00400A8C">
            <w:pPr>
              <w:pStyle w:val="TableParagraph"/>
              <w:ind w:left="0"/>
              <w:rPr>
                <w:rFonts w:ascii="Garamond" w:hAnsi="Garamond" w:cstheme="majorBidi"/>
                <w:sz w:val="12"/>
                <w:szCs w:val="12"/>
                <w:lang w:val="sq-AL"/>
              </w:rPr>
            </w:pPr>
          </w:p>
        </w:tc>
        <w:tc>
          <w:tcPr>
            <w:tcW w:w="792" w:type="dxa"/>
          </w:tcPr>
          <w:p w14:paraId="73CB1619" w14:textId="77777777" w:rsidR="00537151" w:rsidRPr="00965647" w:rsidRDefault="00537151" w:rsidP="00400A8C">
            <w:pPr>
              <w:pStyle w:val="TableParagraph"/>
              <w:ind w:left="0"/>
              <w:rPr>
                <w:rFonts w:ascii="Garamond" w:hAnsi="Garamond" w:cstheme="majorBidi"/>
                <w:sz w:val="12"/>
                <w:szCs w:val="12"/>
                <w:lang w:val="sq-AL"/>
              </w:rPr>
            </w:pPr>
          </w:p>
        </w:tc>
        <w:tc>
          <w:tcPr>
            <w:tcW w:w="571" w:type="dxa"/>
            <w:tcBorders>
              <w:right w:val="nil"/>
            </w:tcBorders>
          </w:tcPr>
          <w:p w14:paraId="511BB7BD" w14:textId="77777777" w:rsidR="00537151" w:rsidRPr="00965647" w:rsidRDefault="00537151" w:rsidP="00400A8C">
            <w:pPr>
              <w:pStyle w:val="TableParagraph"/>
              <w:ind w:left="0"/>
              <w:rPr>
                <w:rFonts w:ascii="Garamond" w:hAnsi="Garamond" w:cstheme="majorBidi"/>
                <w:sz w:val="12"/>
                <w:szCs w:val="12"/>
                <w:lang w:val="sq-AL"/>
              </w:rPr>
            </w:pPr>
          </w:p>
        </w:tc>
      </w:tr>
      <w:tr w:rsidR="00537151" w:rsidRPr="00965647" w14:paraId="537A6522" w14:textId="77777777" w:rsidTr="00A53ED3">
        <w:trPr>
          <w:trHeight w:val="336"/>
        </w:trPr>
        <w:tc>
          <w:tcPr>
            <w:tcW w:w="1412" w:type="dxa"/>
            <w:tcBorders>
              <w:left w:val="nil"/>
            </w:tcBorders>
            <w:shd w:val="clear" w:color="auto" w:fill="CCCCCC"/>
          </w:tcPr>
          <w:p w14:paraId="457A5427" w14:textId="77777777" w:rsidR="00537151" w:rsidRPr="00965647" w:rsidRDefault="00537151" w:rsidP="00400A8C">
            <w:pPr>
              <w:pStyle w:val="TableParagraph"/>
              <w:ind w:left="0"/>
              <w:rPr>
                <w:rFonts w:ascii="Garamond" w:hAnsi="Garamond" w:cstheme="majorBidi"/>
                <w:b/>
                <w:sz w:val="12"/>
                <w:szCs w:val="12"/>
                <w:lang w:val="sq-AL"/>
              </w:rPr>
            </w:pPr>
            <w:proofErr w:type="spellStart"/>
            <w:r w:rsidRPr="00965647">
              <w:rPr>
                <w:rFonts w:ascii="Garamond" w:hAnsi="Garamond" w:cstheme="majorBidi"/>
                <w:b/>
                <w:spacing w:val="-2"/>
                <w:sz w:val="12"/>
                <w:szCs w:val="12"/>
                <w:lang w:val="sq-AL"/>
              </w:rPr>
              <w:t>Makroalga</w:t>
            </w:r>
            <w:proofErr w:type="spellEnd"/>
          </w:p>
        </w:tc>
        <w:tc>
          <w:tcPr>
            <w:tcW w:w="510" w:type="dxa"/>
          </w:tcPr>
          <w:p w14:paraId="00FB30EB"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3F904531"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1CBB4DE2"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58A79750" w14:textId="77777777" w:rsidR="00537151" w:rsidRPr="00965647" w:rsidRDefault="00537151" w:rsidP="00400A8C">
            <w:pPr>
              <w:pStyle w:val="TableParagraph"/>
              <w:ind w:left="0"/>
              <w:rPr>
                <w:rFonts w:ascii="Garamond" w:hAnsi="Garamond" w:cstheme="majorBidi"/>
                <w:sz w:val="12"/>
                <w:szCs w:val="12"/>
                <w:lang w:val="sq-AL"/>
              </w:rPr>
            </w:pPr>
          </w:p>
        </w:tc>
        <w:tc>
          <w:tcPr>
            <w:tcW w:w="566" w:type="dxa"/>
          </w:tcPr>
          <w:p w14:paraId="3064CB74" w14:textId="77777777" w:rsidR="00537151" w:rsidRPr="00965647" w:rsidRDefault="00537151" w:rsidP="00400A8C">
            <w:pPr>
              <w:pStyle w:val="TableParagraph"/>
              <w:ind w:left="0"/>
              <w:rPr>
                <w:rFonts w:ascii="Garamond" w:hAnsi="Garamond" w:cstheme="majorBidi"/>
                <w:sz w:val="12"/>
                <w:szCs w:val="12"/>
                <w:lang w:val="sq-AL"/>
              </w:rPr>
            </w:pPr>
          </w:p>
        </w:tc>
        <w:tc>
          <w:tcPr>
            <w:tcW w:w="370" w:type="dxa"/>
          </w:tcPr>
          <w:p w14:paraId="25DDF07E" w14:textId="77777777" w:rsidR="00537151" w:rsidRPr="00965647" w:rsidRDefault="00537151" w:rsidP="00400A8C">
            <w:pPr>
              <w:pStyle w:val="TableParagraph"/>
              <w:ind w:left="0"/>
              <w:rPr>
                <w:rFonts w:ascii="Garamond" w:hAnsi="Garamond" w:cstheme="majorBidi"/>
                <w:sz w:val="12"/>
                <w:szCs w:val="12"/>
                <w:lang w:val="sq-AL"/>
              </w:rPr>
            </w:pPr>
          </w:p>
        </w:tc>
        <w:tc>
          <w:tcPr>
            <w:tcW w:w="988" w:type="dxa"/>
          </w:tcPr>
          <w:p w14:paraId="4E5FD2F6" w14:textId="77777777" w:rsidR="00537151" w:rsidRPr="00965647" w:rsidRDefault="00537151" w:rsidP="00400A8C">
            <w:pPr>
              <w:pStyle w:val="TableParagraph"/>
              <w:ind w:left="0"/>
              <w:rPr>
                <w:rFonts w:ascii="Garamond" w:hAnsi="Garamond" w:cstheme="majorBidi"/>
                <w:sz w:val="12"/>
                <w:szCs w:val="12"/>
                <w:lang w:val="sq-AL"/>
              </w:rPr>
            </w:pPr>
          </w:p>
        </w:tc>
        <w:tc>
          <w:tcPr>
            <w:tcW w:w="713" w:type="dxa"/>
          </w:tcPr>
          <w:p w14:paraId="4D2D0241" w14:textId="77777777" w:rsidR="00537151" w:rsidRPr="00965647" w:rsidRDefault="00537151" w:rsidP="00400A8C">
            <w:pPr>
              <w:pStyle w:val="TableParagraph"/>
              <w:ind w:left="0"/>
              <w:rPr>
                <w:rFonts w:ascii="Garamond" w:hAnsi="Garamond" w:cstheme="majorBidi"/>
                <w:sz w:val="12"/>
                <w:szCs w:val="12"/>
                <w:lang w:val="sq-AL"/>
              </w:rPr>
            </w:pPr>
          </w:p>
        </w:tc>
        <w:tc>
          <w:tcPr>
            <w:tcW w:w="1380" w:type="dxa"/>
            <w:gridSpan w:val="2"/>
          </w:tcPr>
          <w:p w14:paraId="52BC5E1D" w14:textId="77777777" w:rsidR="00537151" w:rsidRPr="00965647" w:rsidRDefault="00537151" w:rsidP="00400A8C">
            <w:pPr>
              <w:pStyle w:val="TableParagraph"/>
              <w:ind w:left="0"/>
              <w:rPr>
                <w:rFonts w:ascii="Garamond" w:hAnsi="Garamond" w:cstheme="majorBidi"/>
                <w:sz w:val="12"/>
                <w:szCs w:val="12"/>
                <w:lang w:val="sq-AL"/>
              </w:rPr>
            </w:pPr>
          </w:p>
        </w:tc>
        <w:tc>
          <w:tcPr>
            <w:tcW w:w="792" w:type="dxa"/>
          </w:tcPr>
          <w:p w14:paraId="1F736AF5" w14:textId="77777777" w:rsidR="00537151" w:rsidRPr="00965647" w:rsidRDefault="00537151" w:rsidP="00400A8C">
            <w:pPr>
              <w:pStyle w:val="TableParagraph"/>
              <w:ind w:left="0"/>
              <w:rPr>
                <w:rFonts w:ascii="Garamond" w:hAnsi="Garamond" w:cstheme="majorBidi"/>
                <w:sz w:val="12"/>
                <w:szCs w:val="12"/>
                <w:lang w:val="sq-AL"/>
              </w:rPr>
            </w:pPr>
          </w:p>
        </w:tc>
        <w:tc>
          <w:tcPr>
            <w:tcW w:w="571" w:type="dxa"/>
            <w:tcBorders>
              <w:right w:val="nil"/>
            </w:tcBorders>
          </w:tcPr>
          <w:p w14:paraId="29DB0C7A" w14:textId="77777777" w:rsidR="00537151" w:rsidRPr="00965647" w:rsidRDefault="00537151" w:rsidP="00400A8C">
            <w:pPr>
              <w:pStyle w:val="TableParagraph"/>
              <w:ind w:left="0"/>
              <w:rPr>
                <w:rFonts w:ascii="Garamond" w:hAnsi="Garamond" w:cstheme="majorBidi"/>
                <w:sz w:val="12"/>
                <w:szCs w:val="12"/>
                <w:lang w:val="sq-AL"/>
              </w:rPr>
            </w:pPr>
          </w:p>
        </w:tc>
      </w:tr>
      <w:tr w:rsidR="00537151" w:rsidRPr="00965647" w14:paraId="49D333D0" w14:textId="77777777" w:rsidTr="00A53ED3">
        <w:trPr>
          <w:trHeight w:val="264"/>
        </w:trPr>
        <w:tc>
          <w:tcPr>
            <w:tcW w:w="1412" w:type="dxa"/>
            <w:tcBorders>
              <w:left w:val="nil"/>
            </w:tcBorders>
            <w:shd w:val="clear" w:color="auto" w:fill="CCCCCC"/>
          </w:tcPr>
          <w:p w14:paraId="1986A7C4" w14:textId="77777777" w:rsidR="00537151" w:rsidRPr="00965647" w:rsidRDefault="00537151" w:rsidP="00400A8C">
            <w:pPr>
              <w:pStyle w:val="TableParagraph"/>
              <w:ind w:left="0"/>
              <w:rPr>
                <w:rFonts w:ascii="Garamond" w:hAnsi="Garamond" w:cstheme="majorBidi"/>
                <w:b/>
                <w:sz w:val="12"/>
                <w:szCs w:val="12"/>
                <w:lang w:val="sq-AL"/>
              </w:rPr>
            </w:pPr>
            <w:proofErr w:type="spellStart"/>
            <w:r w:rsidRPr="00965647">
              <w:rPr>
                <w:rFonts w:ascii="Garamond" w:hAnsi="Garamond" w:cstheme="majorBidi"/>
                <w:b/>
                <w:spacing w:val="-2"/>
                <w:sz w:val="12"/>
                <w:szCs w:val="12"/>
                <w:lang w:val="sq-AL"/>
              </w:rPr>
              <w:t>Mikroalga</w:t>
            </w:r>
            <w:proofErr w:type="spellEnd"/>
          </w:p>
        </w:tc>
        <w:tc>
          <w:tcPr>
            <w:tcW w:w="510" w:type="dxa"/>
          </w:tcPr>
          <w:p w14:paraId="5DDEB895"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445C16AD"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1BDECFEE"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4DDB9236" w14:textId="77777777" w:rsidR="00537151" w:rsidRPr="00965647" w:rsidRDefault="00537151" w:rsidP="00400A8C">
            <w:pPr>
              <w:pStyle w:val="TableParagraph"/>
              <w:ind w:left="0"/>
              <w:rPr>
                <w:rFonts w:ascii="Garamond" w:hAnsi="Garamond" w:cstheme="majorBidi"/>
                <w:sz w:val="12"/>
                <w:szCs w:val="12"/>
                <w:lang w:val="sq-AL"/>
              </w:rPr>
            </w:pPr>
          </w:p>
        </w:tc>
        <w:tc>
          <w:tcPr>
            <w:tcW w:w="566" w:type="dxa"/>
          </w:tcPr>
          <w:p w14:paraId="7B84F6A8" w14:textId="77777777" w:rsidR="00537151" w:rsidRPr="00965647" w:rsidRDefault="00537151" w:rsidP="00400A8C">
            <w:pPr>
              <w:pStyle w:val="TableParagraph"/>
              <w:ind w:left="0"/>
              <w:rPr>
                <w:rFonts w:ascii="Garamond" w:hAnsi="Garamond" w:cstheme="majorBidi"/>
                <w:sz w:val="12"/>
                <w:szCs w:val="12"/>
                <w:lang w:val="sq-AL"/>
              </w:rPr>
            </w:pPr>
          </w:p>
        </w:tc>
        <w:tc>
          <w:tcPr>
            <w:tcW w:w="370" w:type="dxa"/>
          </w:tcPr>
          <w:p w14:paraId="36F79174" w14:textId="77777777" w:rsidR="00537151" w:rsidRPr="00965647" w:rsidRDefault="00537151" w:rsidP="00400A8C">
            <w:pPr>
              <w:pStyle w:val="TableParagraph"/>
              <w:ind w:left="0"/>
              <w:rPr>
                <w:rFonts w:ascii="Garamond" w:hAnsi="Garamond" w:cstheme="majorBidi"/>
                <w:sz w:val="12"/>
                <w:szCs w:val="12"/>
                <w:lang w:val="sq-AL"/>
              </w:rPr>
            </w:pPr>
          </w:p>
        </w:tc>
        <w:tc>
          <w:tcPr>
            <w:tcW w:w="988" w:type="dxa"/>
          </w:tcPr>
          <w:p w14:paraId="5293E3E2" w14:textId="77777777" w:rsidR="00537151" w:rsidRPr="00965647" w:rsidRDefault="00537151" w:rsidP="00400A8C">
            <w:pPr>
              <w:pStyle w:val="TableParagraph"/>
              <w:ind w:left="0"/>
              <w:rPr>
                <w:rFonts w:ascii="Garamond" w:hAnsi="Garamond" w:cstheme="majorBidi"/>
                <w:sz w:val="12"/>
                <w:szCs w:val="12"/>
                <w:lang w:val="sq-AL"/>
              </w:rPr>
            </w:pPr>
          </w:p>
        </w:tc>
        <w:tc>
          <w:tcPr>
            <w:tcW w:w="713" w:type="dxa"/>
          </w:tcPr>
          <w:p w14:paraId="0E9A3FA7" w14:textId="77777777" w:rsidR="00537151" w:rsidRPr="00965647" w:rsidRDefault="00537151" w:rsidP="00400A8C">
            <w:pPr>
              <w:pStyle w:val="TableParagraph"/>
              <w:ind w:left="0"/>
              <w:rPr>
                <w:rFonts w:ascii="Garamond" w:hAnsi="Garamond" w:cstheme="majorBidi"/>
                <w:sz w:val="12"/>
                <w:szCs w:val="12"/>
                <w:lang w:val="sq-AL"/>
              </w:rPr>
            </w:pPr>
          </w:p>
        </w:tc>
        <w:tc>
          <w:tcPr>
            <w:tcW w:w="1380" w:type="dxa"/>
            <w:gridSpan w:val="2"/>
          </w:tcPr>
          <w:p w14:paraId="4E88A862" w14:textId="77777777" w:rsidR="00537151" w:rsidRPr="00965647" w:rsidRDefault="00537151" w:rsidP="00400A8C">
            <w:pPr>
              <w:pStyle w:val="TableParagraph"/>
              <w:ind w:left="0"/>
              <w:rPr>
                <w:rFonts w:ascii="Garamond" w:hAnsi="Garamond" w:cstheme="majorBidi"/>
                <w:sz w:val="12"/>
                <w:szCs w:val="12"/>
                <w:lang w:val="sq-AL"/>
              </w:rPr>
            </w:pPr>
          </w:p>
        </w:tc>
        <w:tc>
          <w:tcPr>
            <w:tcW w:w="792" w:type="dxa"/>
          </w:tcPr>
          <w:p w14:paraId="6BB092B6" w14:textId="77777777" w:rsidR="00537151" w:rsidRPr="00965647" w:rsidRDefault="00537151" w:rsidP="00400A8C">
            <w:pPr>
              <w:pStyle w:val="TableParagraph"/>
              <w:ind w:left="0"/>
              <w:rPr>
                <w:rFonts w:ascii="Garamond" w:hAnsi="Garamond" w:cstheme="majorBidi"/>
                <w:sz w:val="12"/>
                <w:szCs w:val="12"/>
                <w:lang w:val="sq-AL"/>
              </w:rPr>
            </w:pPr>
          </w:p>
        </w:tc>
        <w:tc>
          <w:tcPr>
            <w:tcW w:w="571" w:type="dxa"/>
            <w:tcBorders>
              <w:right w:val="nil"/>
            </w:tcBorders>
          </w:tcPr>
          <w:p w14:paraId="6FF94B86" w14:textId="77777777" w:rsidR="00537151" w:rsidRPr="00965647" w:rsidRDefault="00537151" w:rsidP="00400A8C">
            <w:pPr>
              <w:pStyle w:val="TableParagraph"/>
              <w:ind w:left="0"/>
              <w:rPr>
                <w:rFonts w:ascii="Garamond" w:hAnsi="Garamond" w:cstheme="majorBidi"/>
                <w:sz w:val="12"/>
                <w:szCs w:val="12"/>
                <w:lang w:val="sq-AL"/>
              </w:rPr>
            </w:pPr>
          </w:p>
        </w:tc>
      </w:tr>
      <w:tr w:rsidR="00537151" w:rsidRPr="00965647" w14:paraId="5DF5A819" w14:textId="77777777" w:rsidTr="00A53ED3">
        <w:trPr>
          <w:trHeight w:val="345"/>
        </w:trPr>
        <w:tc>
          <w:tcPr>
            <w:tcW w:w="1412" w:type="dxa"/>
            <w:tcBorders>
              <w:left w:val="nil"/>
            </w:tcBorders>
            <w:shd w:val="clear" w:color="auto" w:fill="CCCCCC"/>
          </w:tcPr>
          <w:p w14:paraId="46778E33" w14:textId="77777777" w:rsidR="00537151" w:rsidRPr="00965647" w:rsidRDefault="00537151" w:rsidP="00400A8C">
            <w:pPr>
              <w:pStyle w:val="TableParagraph"/>
              <w:tabs>
                <w:tab w:val="left" w:pos="719"/>
              </w:tabs>
              <w:ind w:left="0"/>
              <w:rPr>
                <w:rFonts w:ascii="Garamond" w:hAnsi="Garamond" w:cstheme="majorBidi"/>
                <w:b/>
                <w:sz w:val="12"/>
                <w:szCs w:val="12"/>
                <w:lang w:val="sq-AL"/>
              </w:rPr>
            </w:pPr>
            <w:r w:rsidRPr="00965647">
              <w:rPr>
                <w:rFonts w:ascii="Garamond" w:hAnsi="Garamond" w:cstheme="majorBidi"/>
                <w:b/>
                <w:spacing w:val="-2"/>
                <w:sz w:val="12"/>
                <w:szCs w:val="12"/>
                <w:lang w:val="sq-AL"/>
              </w:rPr>
              <w:t>Organizma të tjerë ujorë</w:t>
            </w:r>
          </w:p>
        </w:tc>
        <w:tc>
          <w:tcPr>
            <w:tcW w:w="510" w:type="dxa"/>
          </w:tcPr>
          <w:p w14:paraId="739719FC"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06CCC220"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783FF68D" w14:textId="77777777" w:rsidR="00537151" w:rsidRPr="00965647" w:rsidRDefault="00537151" w:rsidP="00400A8C">
            <w:pPr>
              <w:pStyle w:val="TableParagraph"/>
              <w:ind w:left="0"/>
              <w:rPr>
                <w:rFonts w:ascii="Garamond" w:hAnsi="Garamond" w:cstheme="majorBidi"/>
                <w:sz w:val="12"/>
                <w:szCs w:val="12"/>
                <w:lang w:val="sq-AL"/>
              </w:rPr>
            </w:pPr>
          </w:p>
        </w:tc>
        <w:tc>
          <w:tcPr>
            <w:tcW w:w="623" w:type="dxa"/>
          </w:tcPr>
          <w:p w14:paraId="48E27084" w14:textId="77777777" w:rsidR="00537151" w:rsidRPr="00965647" w:rsidRDefault="00537151" w:rsidP="00400A8C">
            <w:pPr>
              <w:pStyle w:val="TableParagraph"/>
              <w:ind w:left="0"/>
              <w:rPr>
                <w:rFonts w:ascii="Garamond" w:hAnsi="Garamond" w:cstheme="majorBidi"/>
                <w:sz w:val="12"/>
                <w:szCs w:val="12"/>
                <w:lang w:val="sq-AL"/>
              </w:rPr>
            </w:pPr>
          </w:p>
        </w:tc>
        <w:tc>
          <w:tcPr>
            <w:tcW w:w="566" w:type="dxa"/>
          </w:tcPr>
          <w:p w14:paraId="32034402" w14:textId="77777777" w:rsidR="00537151" w:rsidRPr="00965647" w:rsidRDefault="00537151" w:rsidP="00400A8C">
            <w:pPr>
              <w:pStyle w:val="TableParagraph"/>
              <w:ind w:left="0"/>
              <w:rPr>
                <w:rFonts w:ascii="Garamond" w:hAnsi="Garamond" w:cstheme="majorBidi"/>
                <w:sz w:val="12"/>
                <w:szCs w:val="12"/>
                <w:lang w:val="sq-AL"/>
              </w:rPr>
            </w:pPr>
          </w:p>
        </w:tc>
        <w:tc>
          <w:tcPr>
            <w:tcW w:w="370" w:type="dxa"/>
          </w:tcPr>
          <w:p w14:paraId="4254C237" w14:textId="77777777" w:rsidR="00537151" w:rsidRPr="00965647" w:rsidRDefault="00537151" w:rsidP="00400A8C">
            <w:pPr>
              <w:pStyle w:val="TableParagraph"/>
              <w:ind w:left="0"/>
              <w:rPr>
                <w:rFonts w:ascii="Garamond" w:hAnsi="Garamond" w:cstheme="majorBidi"/>
                <w:sz w:val="12"/>
                <w:szCs w:val="12"/>
                <w:lang w:val="sq-AL"/>
              </w:rPr>
            </w:pPr>
          </w:p>
        </w:tc>
        <w:tc>
          <w:tcPr>
            <w:tcW w:w="988" w:type="dxa"/>
          </w:tcPr>
          <w:p w14:paraId="48AB8861" w14:textId="77777777" w:rsidR="00537151" w:rsidRPr="00965647" w:rsidRDefault="00537151" w:rsidP="00400A8C">
            <w:pPr>
              <w:pStyle w:val="TableParagraph"/>
              <w:ind w:left="0"/>
              <w:rPr>
                <w:rFonts w:ascii="Garamond" w:hAnsi="Garamond" w:cstheme="majorBidi"/>
                <w:sz w:val="12"/>
                <w:szCs w:val="12"/>
                <w:lang w:val="sq-AL"/>
              </w:rPr>
            </w:pPr>
          </w:p>
        </w:tc>
        <w:tc>
          <w:tcPr>
            <w:tcW w:w="713" w:type="dxa"/>
          </w:tcPr>
          <w:p w14:paraId="779BC741" w14:textId="77777777" w:rsidR="00537151" w:rsidRPr="00965647" w:rsidRDefault="00537151" w:rsidP="00400A8C">
            <w:pPr>
              <w:pStyle w:val="TableParagraph"/>
              <w:ind w:left="0"/>
              <w:rPr>
                <w:rFonts w:ascii="Garamond" w:hAnsi="Garamond" w:cstheme="majorBidi"/>
                <w:sz w:val="12"/>
                <w:szCs w:val="12"/>
                <w:lang w:val="sq-AL"/>
              </w:rPr>
            </w:pPr>
          </w:p>
        </w:tc>
        <w:tc>
          <w:tcPr>
            <w:tcW w:w="1380" w:type="dxa"/>
            <w:gridSpan w:val="2"/>
          </w:tcPr>
          <w:p w14:paraId="2E37F689" w14:textId="77777777" w:rsidR="00537151" w:rsidRPr="00965647" w:rsidRDefault="00537151" w:rsidP="00400A8C">
            <w:pPr>
              <w:pStyle w:val="TableParagraph"/>
              <w:ind w:left="0"/>
              <w:rPr>
                <w:rFonts w:ascii="Garamond" w:hAnsi="Garamond" w:cstheme="majorBidi"/>
                <w:sz w:val="12"/>
                <w:szCs w:val="12"/>
                <w:lang w:val="sq-AL"/>
              </w:rPr>
            </w:pPr>
          </w:p>
        </w:tc>
        <w:tc>
          <w:tcPr>
            <w:tcW w:w="792" w:type="dxa"/>
          </w:tcPr>
          <w:p w14:paraId="33F9AB3B" w14:textId="77777777" w:rsidR="00537151" w:rsidRPr="00965647" w:rsidRDefault="00537151" w:rsidP="00400A8C">
            <w:pPr>
              <w:pStyle w:val="TableParagraph"/>
              <w:ind w:left="0"/>
              <w:rPr>
                <w:rFonts w:ascii="Garamond" w:hAnsi="Garamond" w:cstheme="majorBidi"/>
                <w:sz w:val="12"/>
                <w:szCs w:val="12"/>
                <w:lang w:val="sq-AL"/>
              </w:rPr>
            </w:pPr>
          </w:p>
        </w:tc>
        <w:tc>
          <w:tcPr>
            <w:tcW w:w="571" w:type="dxa"/>
            <w:tcBorders>
              <w:right w:val="nil"/>
            </w:tcBorders>
          </w:tcPr>
          <w:p w14:paraId="0C2AB886" w14:textId="77777777" w:rsidR="00537151" w:rsidRPr="00965647" w:rsidRDefault="00537151" w:rsidP="00400A8C">
            <w:pPr>
              <w:pStyle w:val="TableParagraph"/>
              <w:ind w:left="0"/>
              <w:rPr>
                <w:rFonts w:ascii="Garamond" w:hAnsi="Garamond" w:cstheme="majorBidi"/>
                <w:sz w:val="12"/>
                <w:szCs w:val="12"/>
                <w:lang w:val="sq-AL"/>
              </w:rPr>
            </w:pPr>
          </w:p>
        </w:tc>
      </w:tr>
    </w:tbl>
    <w:p w14:paraId="343EA27F" w14:textId="77777777" w:rsidR="00537151" w:rsidRPr="004C07B5" w:rsidRDefault="00537151" w:rsidP="00537151">
      <w:pPr>
        <w:spacing w:after="0" w:line="240" w:lineRule="auto"/>
        <w:jc w:val="center"/>
        <w:rPr>
          <w:rFonts w:ascii="Garamond" w:hAnsi="Garamond" w:cstheme="majorBidi"/>
          <w:b/>
        </w:rPr>
      </w:pPr>
      <w:r w:rsidRPr="004C07B5">
        <w:rPr>
          <w:rFonts w:ascii="Garamond" w:hAnsi="Garamond" w:cstheme="majorBidi"/>
          <w:b/>
        </w:rPr>
        <w:t xml:space="preserve"> </w:t>
      </w:r>
    </w:p>
    <w:p w14:paraId="61ECACB0" w14:textId="0F2E0B48" w:rsidR="00537151" w:rsidRPr="004C07B5" w:rsidRDefault="00A53ED3" w:rsidP="00A53ED3">
      <w:pPr>
        <w:spacing w:after="0" w:line="240" w:lineRule="auto"/>
        <w:rPr>
          <w:rFonts w:ascii="Garamond" w:hAnsi="Garamond"/>
          <w:bCs/>
        </w:rPr>
      </w:pPr>
      <w:r w:rsidRPr="004C07B5">
        <w:rPr>
          <w:rFonts w:ascii="Garamond" w:hAnsi="Garamond"/>
          <w:bCs/>
        </w:rPr>
        <w:t>SHTOJCA II</w:t>
      </w:r>
    </w:p>
    <w:p w14:paraId="747375D0" w14:textId="77777777" w:rsidR="00A53ED3" w:rsidRPr="004C07B5" w:rsidRDefault="00A53ED3" w:rsidP="00A53ED3">
      <w:pPr>
        <w:spacing w:after="0" w:line="240" w:lineRule="auto"/>
        <w:rPr>
          <w:rFonts w:ascii="Garamond" w:hAnsi="Garamond"/>
          <w:bCs/>
        </w:rPr>
      </w:pPr>
    </w:p>
    <w:p w14:paraId="4FA9D1E0" w14:textId="07D4F0FF" w:rsidR="00537151" w:rsidRPr="004C07B5" w:rsidRDefault="00A53ED3" w:rsidP="00537151">
      <w:pPr>
        <w:pStyle w:val="NormalWeb"/>
        <w:spacing w:before="0" w:beforeAutospacing="0" w:after="0" w:afterAutospacing="0"/>
        <w:jc w:val="center"/>
        <w:rPr>
          <w:rFonts w:ascii="Garamond" w:hAnsi="Garamond"/>
          <w:b/>
          <w:bCs/>
        </w:rPr>
      </w:pPr>
      <w:r w:rsidRPr="004C07B5">
        <w:rPr>
          <w:rFonts w:ascii="Garamond" w:hAnsi="Garamond"/>
          <w:b/>
          <w:bCs/>
        </w:rPr>
        <w:t>LISTA E FUSHATAVE KËRKIMORE DETARE TË DETYRUESHME DHE PRAGJET PËRKATËSE, SI PJESË E PROGRAMIT SHUMËVJEÇAR PËR GRUMBULLIMIN DHE MENAXHIMIN E TË DHËNAVE NË PESHKIM DHE AKUAKULTURË</w:t>
      </w:r>
    </w:p>
    <w:p w14:paraId="40E55478" w14:textId="77777777" w:rsidR="00537151" w:rsidRPr="004C07B5" w:rsidRDefault="00537151" w:rsidP="00537151">
      <w:pPr>
        <w:pStyle w:val="NormalWeb"/>
        <w:spacing w:before="0" w:beforeAutospacing="0" w:after="0" w:afterAutospacing="0"/>
        <w:jc w:val="center"/>
        <w:rPr>
          <w:rFonts w:ascii="Garamond" w:hAnsi="Garamond"/>
          <w:b/>
          <w:bCs/>
        </w:rPr>
      </w:pPr>
    </w:p>
    <w:p w14:paraId="38E64E1F" w14:textId="7B5B5E17" w:rsidR="00537151" w:rsidRPr="004C07B5" w:rsidRDefault="00A53ED3" w:rsidP="00537151">
      <w:pPr>
        <w:pStyle w:val="NormalWeb"/>
        <w:spacing w:before="0" w:beforeAutospacing="0" w:after="0" w:afterAutospacing="0"/>
        <w:jc w:val="center"/>
        <w:rPr>
          <w:rFonts w:ascii="Garamond" w:hAnsi="Garamond"/>
          <w:bCs/>
        </w:rPr>
      </w:pPr>
      <w:r w:rsidRPr="004C07B5">
        <w:rPr>
          <w:rFonts w:ascii="Garamond" w:hAnsi="Garamond"/>
          <w:bCs/>
        </w:rPr>
        <w:t>PJESA 1</w:t>
      </w:r>
    </w:p>
    <w:p w14:paraId="764FBC85" w14:textId="2653BA9F" w:rsidR="00537151" w:rsidRPr="004C07B5" w:rsidRDefault="00A53ED3" w:rsidP="00537151">
      <w:pPr>
        <w:pStyle w:val="NormalWeb"/>
        <w:spacing w:before="0" w:beforeAutospacing="0" w:after="0" w:afterAutospacing="0"/>
        <w:jc w:val="center"/>
        <w:rPr>
          <w:rFonts w:ascii="Garamond" w:hAnsi="Garamond"/>
          <w:bCs/>
        </w:rPr>
      </w:pPr>
      <w:r w:rsidRPr="004C07B5">
        <w:rPr>
          <w:rFonts w:ascii="Garamond" w:hAnsi="Garamond"/>
          <w:bCs/>
        </w:rPr>
        <w:t>FUSHATAT KËRKIMORE NË DET</w:t>
      </w:r>
    </w:p>
    <w:p w14:paraId="6C004289" w14:textId="77777777" w:rsidR="00537151" w:rsidRPr="004C07B5" w:rsidRDefault="00537151" w:rsidP="00537151">
      <w:pPr>
        <w:pStyle w:val="NormalWeb"/>
        <w:spacing w:before="0" w:beforeAutospacing="0" w:after="0" w:afterAutospacing="0"/>
        <w:jc w:val="center"/>
        <w:rPr>
          <w:rFonts w:ascii="Garamond" w:hAnsi="Garamond"/>
          <w:b/>
          <w:bCs/>
        </w:rPr>
      </w:pPr>
    </w:p>
    <w:p w14:paraId="6105644C" w14:textId="77777777" w:rsidR="00537151" w:rsidRPr="004C07B5" w:rsidRDefault="00537151" w:rsidP="00537151">
      <w:pPr>
        <w:autoSpaceDE w:val="0"/>
        <w:autoSpaceDN w:val="0"/>
        <w:adjustRightInd w:val="0"/>
        <w:spacing w:after="0" w:line="240" w:lineRule="auto"/>
        <w:ind w:firstLine="284"/>
        <w:jc w:val="both"/>
        <w:rPr>
          <w:rFonts w:ascii="Garamond" w:hAnsi="Garamond" w:cs="Garamond"/>
          <w:color w:val="000000"/>
          <w:kern w:val="0"/>
        </w:rPr>
      </w:pPr>
      <w:r w:rsidRPr="004C07B5">
        <w:rPr>
          <w:rFonts w:ascii="Garamond" w:hAnsi="Garamond" w:cs="Garamond"/>
          <w:color w:val="000000"/>
          <w:kern w:val="0"/>
        </w:rPr>
        <w:t xml:space="preserve">1. Fushatat kërkimore në det të </w:t>
      </w:r>
      <w:proofErr w:type="spellStart"/>
      <w:r w:rsidRPr="004C07B5">
        <w:rPr>
          <w:rFonts w:ascii="Garamond" w:hAnsi="Garamond" w:cs="Garamond"/>
          <w:color w:val="000000"/>
          <w:kern w:val="0"/>
        </w:rPr>
        <w:t>listuara</w:t>
      </w:r>
      <w:proofErr w:type="spellEnd"/>
      <w:r w:rsidRPr="004C07B5">
        <w:rPr>
          <w:rFonts w:ascii="Garamond" w:hAnsi="Garamond" w:cs="Garamond"/>
          <w:color w:val="000000"/>
          <w:kern w:val="0"/>
        </w:rPr>
        <w:t xml:space="preserve"> në tabelën 1, të kësaj shtojce, duhet të zhvillohen të paktën 1 herë në vit, përveç rasteve kur një rishikim shkencor i këtyre fushatave </w:t>
      </w:r>
      <w:proofErr w:type="spellStart"/>
      <w:r w:rsidRPr="004C07B5">
        <w:rPr>
          <w:rFonts w:ascii="Garamond" w:hAnsi="Garamond" w:cs="Garamond"/>
          <w:color w:val="000000"/>
          <w:kern w:val="0"/>
        </w:rPr>
        <w:t>konkludon</w:t>
      </w:r>
      <w:proofErr w:type="spellEnd"/>
      <w:r w:rsidRPr="004C07B5">
        <w:rPr>
          <w:rFonts w:ascii="Garamond" w:hAnsi="Garamond" w:cs="Garamond"/>
          <w:color w:val="000000"/>
          <w:kern w:val="0"/>
        </w:rPr>
        <w:t xml:space="preserve"> se një ose më shumë prej tyre nuk janë më të përshtatshme për të informuar vlerësimin e stokut dhe menaxhimin e sektorit të peshkimit. Fushata të reja mund t’i shtohen tabelës, bazuar në të njëjtat kritere rishikimi.</w:t>
      </w:r>
    </w:p>
    <w:p w14:paraId="26E5B26B" w14:textId="77777777" w:rsidR="00537151" w:rsidRPr="004C07B5" w:rsidRDefault="00537151" w:rsidP="00537151">
      <w:pPr>
        <w:autoSpaceDE w:val="0"/>
        <w:autoSpaceDN w:val="0"/>
        <w:adjustRightInd w:val="0"/>
        <w:spacing w:after="0" w:line="240" w:lineRule="auto"/>
        <w:ind w:firstLine="284"/>
        <w:jc w:val="both"/>
        <w:rPr>
          <w:rFonts w:ascii="Garamond" w:hAnsi="Garamond" w:cs="Garamond"/>
          <w:color w:val="000000"/>
          <w:kern w:val="0"/>
        </w:rPr>
      </w:pPr>
      <w:r w:rsidRPr="004C07B5">
        <w:rPr>
          <w:rFonts w:ascii="Garamond" w:hAnsi="Garamond" w:cs="Garamond"/>
          <w:color w:val="000000"/>
          <w:kern w:val="0"/>
        </w:rPr>
        <w:lastRenderedPageBreak/>
        <w:t>2. Në planet e punës, institucioni përgjegjës duhet të përcaktojë fushatat kërkimore në det që do të kryhen dhe do të jetë përgjegjës për zbatimin e tyre. Gjithashtu, plani i punës duhet të sigurojë vazhdimësi me skemat dhe metodologjitë e fushatave të mëparshme.</w:t>
      </w:r>
    </w:p>
    <w:p w14:paraId="54FA818B" w14:textId="1DAF7188" w:rsidR="00537151" w:rsidRPr="004C07B5" w:rsidRDefault="00537151" w:rsidP="00537151">
      <w:pPr>
        <w:autoSpaceDE w:val="0"/>
        <w:autoSpaceDN w:val="0"/>
        <w:adjustRightInd w:val="0"/>
        <w:spacing w:after="0" w:line="240" w:lineRule="auto"/>
        <w:ind w:firstLine="284"/>
        <w:jc w:val="both"/>
        <w:rPr>
          <w:rFonts w:ascii="Garamond" w:hAnsi="Garamond" w:cs="Garamond"/>
          <w:color w:val="000000"/>
          <w:kern w:val="0"/>
        </w:rPr>
      </w:pPr>
      <w:r w:rsidRPr="004C07B5">
        <w:rPr>
          <w:rFonts w:ascii="Garamond" w:hAnsi="Garamond" w:cs="Garamond"/>
          <w:color w:val="000000"/>
          <w:kern w:val="0"/>
        </w:rPr>
        <w:t xml:space="preserve">3. Nuk është </w:t>
      </w:r>
      <w:r w:rsidR="00A53ED3" w:rsidRPr="004C07B5">
        <w:rPr>
          <w:rFonts w:ascii="Garamond" w:hAnsi="Garamond" w:cs="Garamond"/>
          <w:color w:val="000000"/>
          <w:kern w:val="0"/>
        </w:rPr>
        <w:t>e detyruesh</w:t>
      </w:r>
      <w:r w:rsidRPr="004C07B5">
        <w:rPr>
          <w:rFonts w:ascii="Garamond" w:hAnsi="Garamond" w:cs="Garamond"/>
          <w:color w:val="000000"/>
          <w:kern w:val="0"/>
        </w:rPr>
        <w:t>m</w:t>
      </w:r>
      <w:r w:rsidR="00A53ED3" w:rsidRPr="004C07B5">
        <w:rPr>
          <w:rFonts w:ascii="Garamond" w:hAnsi="Garamond" w:cs="Garamond"/>
          <w:color w:val="000000"/>
          <w:kern w:val="0"/>
        </w:rPr>
        <w:t>e</w:t>
      </w:r>
      <w:r w:rsidRPr="004C07B5">
        <w:rPr>
          <w:rFonts w:ascii="Garamond" w:hAnsi="Garamond" w:cs="Garamond"/>
          <w:color w:val="000000"/>
          <w:kern w:val="0"/>
        </w:rPr>
        <w:t xml:space="preserve"> pjesëmarrja (fizike ose financiare) në fushatat kërkimore në det me </w:t>
      </w:r>
      <w:proofErr w:type="spellStart"/>
      <w:r w:rsidRPr="004C07B5">
        <w:rPr>
          <w:rFonts w:ascii="Garamond" w:hAnsi="Garamond" w:cs="Garamond"/>
          <w:color w:val="000000"/>
          <w:kern w:val="0"/>
        </w:rPr>
        <w:t>target</w:t>
      </w:r>
      <w:proofErr w:type="spellEnd"/>
      <w:r w:rsidRPr="004C07B5">
        <w:rPr>
          <w:rFonts w:ascii="Garamond" w:hAnsi="Garamond" w:cs="Garamond"/>
          <w:color w:val="000000"/>
          <w:kern w:val="0"/>
        </w:rPr>
        <w:t xml:space="preserve"> një specie të vetme, kur:</w:t>
      </w:r>
    </w:p>
    <w:p w14:paraId="2948A70F" w14:textId="6EA338BC" w:rsidR="00537151" w:rsidRPr="004C07B5" w:rsidRDefault="00537151" w:rsidP="00537151">
      <w:pPr>
        <w:autoSpaceDE w:val="0"/>
        <w:autoSpaceDN w:val="0"/>
        <w:adjustRightInd w:val="0"/>
        <w:spacing w:after="0" w:line="240" w:lineRule="auto"/>
        <w:ind w:firstLine="284"/>
        <w:jc w:val="both"/>
        <w:rPr>
          <w:rFonts w:ascii="Garamond" w:hAnsi="Garamond" w:cs="Garamond"/>
          <w:color w:val="000000"/>
          <w:kern w:val="0"/>
        </w:rPr>
      </w:pPr>
      <w:r w:rsidRPr="004C07B5">
        <w:rPr>
          <w:rFonts w:ascii="Garamond" w:hAnsi="Garamond" w:cs="Garamond"/>
          <w:color w:val="000000"/>
          <w:kern w:val="0"/>
        </w:rPr>
        <w:t xml:space="preserve">a) pjesa e tyre në kuotën totale të lejuar të zënieve (TAC), përcaktuar nga një organizatë rajonale për menaxhimin e peshkimit (RFMO) për specien kryesore </w:t>
      </w:r>
      <w:proofErr w:type="spellStart"/>
      <w:r w:rsidRPr="004C07B5">
        <w:rPr>
          <w:rFonts w:ascii="Garamond" w:hAnsi="Garamond" w:cs="Garamond"/>
          <w:color w:val="000000"/>
          <w:kern w:val="0"/>
        </w:rPr>
        <w:t>target</w:t>
      </w:r>
      <w:proofErr w:type="spellEnd"/>
      <w:r w:rsidRPr="004C07B5">
        <w:rPr>
          <w:rFonts w:ascii="Garamond" w:hAnsi="Garamond" w:cs="Garamond"/>
          <w:color w:val="000000"/>
          <w:kern w:val="0"/>
        </w:rPr>
        <w:t>, është nën 3 %, përveç rasteve kur në nivel rajonal detar është rënë dakord për një prag tjetër deri në 5 %; ose</w:t>
      </w:r>
    </w:p>
    <w:p w14:paraId="633DC410" w14:textId="620CBDCB" w:rsidR="00537151" w:rsidRPr="004C07B5" w:rsidRDefault="00537151" w:rsidP="00537151">
      <w:pPr>
        <w:autoSpaceDE w:val="0"/>
        <w:autoSpaceDN w:val="0"/>
        <w:adjustRightInd w:val="0"/>
        <w:spacing w:after="0" w:line="240" w:lineRule="auto"/>
        <w:ind w:firstLine="284"/>
        <w:jc w:val="both"/>
        <w:rPr>
          <w:rFonts w:ascii="Garamond" w:hAnsi="Garamond" w:cs="Garamond"/>
          <w:color w:val="000000"/>
          <w:kern w:val="0"/>
        </w:rPr>
      </w:pPr>
      <w:r w:rsidRPr="004C07B5">
        <w:rPr>
          <w:rFonts w:ascii="Garamond" w:hAnsi="Garamond" w:cs="Garamond"/>
          <w:color w:val="000000"/>
          <w:kern w:val="0"/>
        </w:rPr>
        <w:t xml:space="preserve">b) kur nuk është caktuar një TAC, kontributi në totalin </w:t>
      </w:r>
      <w:r w:rsidR="00A53ED3" w:rsidRPr="004C07B5">
        <w:rPr>
          <w:rFonts w:ascii="Garamond" w:hAnsi="Garamond" w:cs="Garamond"/>
          <w:color w:val="000000"/>
          <w:kern w:val="0"/>
        </w:rPr>
        <w:t>e</w:t>
      </w:r>
      <w:r w:rsidRPr="004C07B5">
        <w:rPr>
          <w:rFonts w:ascii="Garamond" w:hAnsi="Garamond" w:cs="Garamond"/>
          <w:color w:val="000000"/>
          <w:kern w:val="0"/>
        </w:rPr>
        <w:t xml:space="preserve"> zbarkimeve në rajon gjatë tri </w:t>
      </w:r>
      <w:r w:rsidR="00A53ED3" w:rsidRPr="004C07B5">
        <w:rPr>
          <w:rFonts w:ascii="Garamond" w:hAnsi="Garamond" w:cs="Garamond"/>
          <w:color w:val="000000"/>
          <w:kern w:val="0"/>
        </w:rPr>
        <w:t>viteve të mëparshme është nën 3</w:t>
      </w:r>
      <w:r w:rsidRPr="004C07B5">
        <w:rPr>
          <w:rFonts w:ascii="Garamond" w:hAnsi="Garamond" w:cs="Garamond"/>
          <w:color w:val="000000"/>
          <w:kern w:val="0"/>
        </w:rPr>
        <w:t>%, përveç rasteve kur në nivel rajonal detar është rënë dakor</w:t>
      </w:r>
      <w:r w:rsidR="00A53ED3" w:rsidRPr="004C07B5">
        <w:rPr>
          <w:rFonts w:ascii="Garamond" w:hAnsi="Garamond" w:cs="Garamond"/>
          <w:color w:val="000000"/>
          <w:kern w:val="0"/>
        </w:rPr>
        <w:t>d për një prag tjetër deri në 5</w:t>
      </w:r>
      <w:r w:rsidRPr="004C07B5">
        <w:rPr>
          <w:rFonts w:ascii="Garamond" w:hAnsi="Garamond" w:cs="Garamond"/>
          <w:color w:val="000000"/>
          <w:kern w:val="0"/>
        </w:rPr>
        <w:t>%.</w:t>
      </w:r>
    </w:p>
    <w:p w14:paraId="53977CF1" w14:textId="4E8E4C0C" w:rsidR="00537151" w:rsidRPr="004C07B5" w:rsidRDefault="00537151" w:rsidP="00537151">
      <w:pPr>
        <w:autoSpaceDE w:val="0"/>
        <w:autoSpaceDN w:val="0"/>
        <w:adjustRightInd w:val="0"/>
        <w:spacing w:after="0" w:line="240" w:lineRule="auto"/>
        <w:ind w:firstLine="284"/>
        <w:jc w:val="both"/>
        <w:rPr>
          <w:rFonts w:ascii="Garamond" w:hAnsi="Garamond" w:cs="Garamond"/>
          <w:color w:val="000000"/>
          <w:kern w:val="0"/>
        </w:rPr>
      </w:pPr>
      <w:r w:rsidRPr="004C07B5">
        <w:rPr>
          <w:rFonts w:ascii="Garamond" w:hAnsi="Garamond" w:cs="Garamond"/>
          <w:color w:val="000000"/>
          <w:kern w:val="0"/>
        </w:rPr>
        <w:t xml:space="preserve">4. Për fushatat kërkimore në det </w:t>
      </w:r>
      <w:proofErr w:type="spellStart"/>
      <w:r w:rsidRPr="004C07B5">
        <w:rPr>
          <w:rFonts w:ascii="Garamond" w:hAnsi="Garamond" w:cs="Garamond"/>
          <w:color w:val="000000"/>
          <w:kern w:val="0"/>
        </w:rPr>
        <w:t>multispecie</w:t>
      </w:r>
      <w:proofErr w:type="spellEnd"/>
      <w:r w:rsidRPr="004C07B5">
        <w:rPr>
          <w:rFonts w:ascii="Garamond" w:hAnsi="Garamond" w:cs="Garamond"/>
          <w:color w:val="000000"/>
          <w:kern w:val="0"/>
        </w:rPr>
        <w:t xml:space="preserve"> dhe ato </w:t>
      </w:r>
      <w:r w:rsidR="00A53ED3" w:rsidRPr="004C07B5">
        <w:rPr>
          <w:rFonts w:ascii="Garamond" w:hAnsi="Garamond" w:cs="Garamond"/>
          <w:color w:val="000000"/>
          <w:kern w:val="0"/>
        </w:rPr>
        <w:t>për</w:t>
      </w:r>
      <w:r w:rsidRPr="004C07B5">
        <w:rPr>
          <w:rFonts w:ascii="Garamond" w:hAnsi="Garamond" w:cs="Garamond"/>
          <w:color w:val="000000"/>
          <w:kern w:val="0"/>
        </w:rPr>
        <w:t xml:space="preserve"> ekosistemin, pragjet mund të përcaktohen në nivel të rajonit detar.</w:t>
      </w:r>
    </w:p>
    <w:p w14:paraId="75A10F4D" w14:textId="77777777" w:rsidR="00537151" w:rsidRPr="004C07B5" w:rsidRDefault="00537151" w:rsidP="00537151">
      <w:pPr>
        <w:autoSpaceDE w:val="0"/>
        <w:autoSpaceDN w:val="0"/>
        <w:adjustRightInd w:val="0"/>
        <w:spacing w:after="0" w:line="240" w:lineRule="auto"/>
        <w:ind w:firstLine="284"/>
        <w:jc w:val="both"/>
        <w:rPr>
          <w:rFonts w:ascii="Garamond" w:hAnsi="Garamond" w:cs="Garamond"/>
          <w:color w:val="000000"/>
          <w:kern w:val="0"/>
        </w:rPr>
      </w:pPr>
      <w:r w:rsidRPr="004C07B5">
        <w:rPr>
          <w:rFonts w:ascii="Garamond" w:hAnsi="Garamond" w:cs="Garamond"/>
          <w:color w:val="000000"/>
          <w:kern w:val="0"/>
        </w:rPr>
        <w:t>5. Për fushatat kërkimore ndërkombëtare, institucioni përgjegjës koordinon me vendet e rajonit, që kontribuojnë brenda të njëjtit rajon detar.</w:t>
      </w:r>
    </w:p>
    <w:p w14:paraId="3ED4F070" w14:textId="77777777" w:rsidR="00537151" w:rsidRPr="004C07B5" w:rsidRDefault="00537151" w:rsidP="00537151">
      <w:pPr>
        <w:autoSpaceDE w:val="0"/>
        <w:autoSpaceDN w:val="0"/>
        <w:adjustRightInd w:val="0"/>
        <w:spacing w:after="0" w:line="240" w:lineRule="auto"/>
        <w:ind w:firstLine="284"/>
        <w:jc w:val="both"/>
        <w:rPr>
          <w:rFonts w:ascii="Garamond" w:hAnsi="Garamond" w:cs="Garamond"/>
          <w:color w:val="000000"/>
          <w:kern w:val="0"/>
        </w:rPr>
      </w:pPr>
    </w:p>
    <w:p w14:paraId="0A18CF15" w14:textId="19DC4C9E" w:rsidR="00537151" w:rsidRPr="004C07B5" w:rsidRDefault="00A53ED3" w:rsidP="00A53ED3">
      <w:pPr>
        <w:pStyle w:val="NormalWeb"/>
        <w:spacing w:before="0" w:beforeAutospacing="0" w:after="0" w:afterAutospacing="0"/>
        <w:ind w:firstLine="288"/>
        <w:jc w:val="both"/>
        <w:rPr>
          <w:rFonts w:ascii="Garamond" w:hAnsi="Garamond"/>
          <w:b/>
          <w:bCs/>
        </w:rPr>
      </w:pPr>
      <w:r w:rsidRPr="004C07B5">
        <w:rPr>
          <w:rFonts w:ascii="Garamond" w:hAnsi="Garamond"/>
          <w:b/>
          <w:bCs/>
        </w:rPr>
        <w:t xml:space="preserve">Tabela 1: </w:t>
      </w:r>
      <w:r w:rsidR="00537151" w:rsidRPr="004C07B5">
        <w:rPr>
          <w:rFonts w:ascii="Garamond" w:hAnsi="Garamond"/>
          <w:bCs/>
        </w:rPr>
        <w:t>Fushatat kërkimore në det</w:t>
      </w:r>
      <w:r w:rsidRPr="004C07B5">
        <w:rPr>
          <w:rFonts w:ascii="Garamond" w:hAnsi="Garamond"/>
          <w:bCs/>
        </w:rPr>
        <w:t>.</w:t>
      </w:r>
    </w:p>
    <w:tbl>
      <w:tblPr>
        <w:tblStyle w:val="TableGrid0"/>
        <w:tblW w:w="8734" w:type="dxa"/>
        <w:jc w:val="center"/>
        <w:tblInd w:w="0" w:type="dxa"/>
        <w:tblCellMar>
          <w:top w:w="14" w:type="dxa"/>
          <w:right w:w="12" w:type="dxa"/>
        </w:tblCellMar>
        <w:tblLook w:val="04A0" w:firstRow="1" w:lastRow="0" w:firstColumn="1" w:lastColumn="0" w:noHBand="0" w:noVBand="1"/>
      </w:tblPr>
      <w:tblGrid>
        <w:gridCol w:w="3240"/>
        <w:gridCol w:w="1340"/>
        <w:gridCol w:w="2680"/>
        <w:gridCol w:w="1474"/>
      </w:tblGrid>
      <w:tr w:rsidR="00537151" w:rsidRPr="004C07B5" w14:paraId="3B9D440D" w14:textId="77777777" w:rsidTr="00400A8C">
        <w:trPr>
          <w:trHeight w:val="342"/>
          <w:jc w:val="center"/>
        </w:trPr>
        <w:tc>
          <w:tcPr>
            <w:tcW w:w="3240" w:type="dxa"/>
            <w:tcBorders>
              <w:top w:val="single" w:sz="8" w:space="0" w:color="000000"/>
              <w:left w:val="single" w:sz="6" w:space="0" w:color="000000"/>
              <w:bottom w:val="single" w:sz="8" w:space="0" w:color="000000"/>
              <w:right w:val="single" w:sz="8" w:space="0" w:color="000000"/>
            </w:tcBorders>
          </w:tcPr>
          <w:p w14:paraId="74CD1CA9" w14:textId="55E0EFD5" w:rsidR="00537151" w:rsidRPr="004C07B5" w:rsidRDefault="00537151" w:rsidP="00A53ED3">
            <w:pPr>
              <w:jc w:val="center"/>
              <w:rPr>
                <w:rFonts w:ascii="Garamond" w:hAnsi="Garamond" w:cstheme="majorBidi"/>
                <w:sz w:val="20"/>
                <w:szCs w:val="20"/>
              </w:rPr>
            </w:pPr>
            <w:bookmarkStart w:id="12" w:name="_Hlk229575951"/>
            <w:r w:rsidRPr="004C07B5">
              <w:rPr>
                <w:rFonts w:ascii="Garamond" w:hAnsi="Garamond" w:cstheme="majorBidi"/>
                <w:b/>
                <w:sz w:val="20"/>
                <w:szCs w:val="20"/>
              </w:rPr>
              <w:t>Emri i fushatës</w:t>
            </w:r>
          </w:p>
        </w:tc>
        <w:tc>
          <w:tcPr>
            <w:tcW w:w="1340" w:type="dxa"/>
            <w:tcBorders>
              <w:top w:val="single" w:sz="8" w:space="0" w:color="000000"/>
              <w:left w:val="single" w:sz="8" w:space="0" w:color="000000"/>
              <w:bottom w:val="single" w:sz="8" w:space="0" w:color="000000"/>
              <w:right w:val="double" w:sz="4" w:space="0" w:color="000000"/>
            </w:tcBorders>
          </w:tcPr>
          <w:p w14:paraId="7BD17CE5" w14:textId="77777777" w:rsidR="00537151" w:rsidRPr="004C07B5" w:rsidRDefault="00537151" w:rsidP="00A53ED3">
            <w:pPr>
              <w:jc w:val="center"/>
              <w:rPr>
                <w:rFonts w:ascii="Garamond" w:hAnsi="Garamond" w:cstheme="majorBidi"/>
                <w:sz w:val="20"/>
                <w:szCs w:val="20"/>
              </w:rPr>
            </w:pPr>
            <w:r w:rsidRPr="004C07B5">
              <w:rPr>
                <w:rFonts w:ascii="Garamond" w:hAnsi="Garamond" w:cstheme="majorBidi"/>
                <w:b/>
                <w:sz w:val="20"/>
                <w:szCs w:val="20"/>
              </w:rPr>
              <w:t>Akronimi</w:t>
            </w:r>
          </w:p>
        </w:tc>
        <w:tc>
          <w:tcPr>
            <w:tcW w:w="2680" w:type="dxa"/>
            <w:tcBorders>
              <w:top w:val="single" w:sz="8" w:space="0" w:color="000000"/>
              <w:left w:val="double" w:sz="4" w:space="0" w:color="000000"/>
              <w:bottom w:val="single" w:sz="8" w:space="0" w:color="000000"/>
              <w:right w:val="single" w:sz="8" w:space="0" w:color="000000"/>
            </w:tcBorders>
          </w:tcPr>
          <w:p w14:paraId="2EB166FC" w14:textId="71EFA81F" w:rsidR="00537151" w:rsidRPr="004C07B5" w:rsidRDefault="00537151" w:rsidP="00A53ED3">
            <w:pPr>
              <w:tabs>
                <w:tab w:val="center" w:pos="1185"/>
              </w:tabs>
              <w:jc w:val="center"/>
              <w:rPr>
                <w:rFonts w:ascii="Garamond" w:hAnsi="Garamond" w:cstheme="majorBidi"/>
                <w:sz w:val="20"/>
                <w:szCs w:val="20"/>
              </w:rPr>
            </w:pPr>
            <w:r w:rsidRPr="004C07B5">
              <w:rPr>
                <w:rFonts w:ascii="Garamond" w:hAnsi="Garamond" w:cstheme="majorBidi"/>
                <w:b/>
                <w:sz w:val="20"/>
                <w:szCs w:val="20"/>
              </w:rPr>
              <w:t>Zona</w:t>
            </w:r>
          </w:p>
        </w:tc>
        <w:tc>
          <w:tcPr>
            <w:tcW w:w="1474" w:type="dxa"/>
            <w:tcBorders>
              <w:top w:val="single" w:sz="8" w:space="0" w:color="000000"/>
              <w:left w:val="double" w:sz="4" w:space="0" w:color="000000"/>
              <w:bottom w:val="single" w:sz="8" w:space="0" w:color="000000"/>
              <w:right w:val="single" w:sz="6" w:space="0" w:color="000000"/>
            </w:tcBorders>
          </w:tcPr>
          <w:p w14:paraId="66C8ACE2" w14:textId="12119ACF" w:rsidR="00537151" w:rsidRPr="004C07B5" w:rsidRDefault="00537151" w:rsidP="00A53ED3">
            <w:pPr>
              <w:jc w:val="center"/>
              <w:rPr>
                <w:rFonts w:ascii="Garamond" w:hAnsi="Garamond" w:cstheme="majorBidi"/>
                <w:sz w:val="20"/>
                <w:szCs w:val="20"/>
              </w:rPr>
            </w:pPr>
            <w:r w:rsidRPr="004C07B5">
              <w:rPr>
                <w:rFonts w:ascii="Garamond" w:hAnsi="Garamond" w:cstheme="majorBidi"/>
                <w:b/>
                <w:sz w:val="20"/>
                <w:szCs w:val="20"/>
              </w:rPr>
              <w:t>Speciet</w:t>
            </w:r>
          </w:p>
        </w:tc>
      </w:tr>
      <w:tr w:rsidR="00537151" w:rsidRPr="004C07B5" w14:paraId="5C8709A4" w14:textId="77777777" w:rsidTr="00A53ED3">
        <w:trPr>
          <w:trHeight w:val="749"/>
          <w:jc w:val="center"/>
        </w:trPr>
        <w:tc>
          <w:tcPr>
            <w:tcW w:w="3240" w:type="dxa"/>
            <w:tcBorders>
              <w:top w:val="single" w:sz="8" w:space="0" w:color="000000"/>
              <w:left w:val="single" w:sz="6" w:space="0" w:color="000000"/>
              <w:bottom w:val="single" w:sz="8" w:space="0" w:color="000000"/>
              <w:right w:val="single" w:sz="8" w:space="0" w:color="000000"/>
            </w:tcBorders>
          </w:tcPr>
          <w:p w14:paraId="1B487A6C" w14:textId="77777777" w:rsidR="00537151" w:rsidRPr="004C07B5" w:rsidRDefault="00537151" w:rsidP="00400A8C">
            <w:pPr>
              <w:rPr>
                <w:rFonts w:ascii="Garamond" w:hAnsi="Garamond" w:cstheme="majorBidi"/>
                <w:sz w:val="20"/>
                <w:szCs w:val="20"/>
              </w:rPr>
            </w:pPr>
            <w:r w:rsidRPr="004C07B5">
              <w:rPr>
                <w:rFonts w:ascii="Garamond" w:hAnsi="Garamond" w:cstheme="majorBidi"/>
                <w:i/>
                <w:sz w:val="20"/>
                <w:szCs w:val="20"/>
              </w:rPr>
              <w:t>Pan-</w:t>
            </w:r>
            <w:proofErr w:type="spellStart"/>
            <w:r w:rsidRPr="004C07B5">
              <w:rPr>
                <w:rFonts w:ascii="Garamond" w:hAnsi="Garamond" w:cstheme="majorBidi"/>
                <w:i/>
                <w:sz w:val="20"/>
                <w:szCs w:val="20"/>
              </w:rPr>
              <w:t>Mediterranean</w:t>
            </w:r>
            <w:proofErr w:type="spellEnd"/>
            <w:r w:rsidRPr="004C07B5">
              <w:rPr>
                <w:rFonts w:ascii="Garamond" w:hAnsi="Garamond" w:cstheme="majorBidi"/>
                <w:i/>
                <w:sz w:val="20"/>
                <w:szCs w:val="20"/>
              </w:rPr>
              <w:t xml:space="preserve"> </w:t>
            </w:r>
            <w:proofErr w:type="spellStart"/>
            <w:r w:rsidRPr="004C07B5">
              <w:rPr>
                <w:rFonts w:ascii="Garamond" w:hAnsi="Garamond" w:cstheme="majorBidi"/>
                <w:i/>
                <w:sz w:val="20"/>
                <w:szCs w:val="20"/>
              </w:rPr>
              <w:t>Acoustic</w:t>
            </w:r>
            <w:proofErr w:type="spellEnd"/>
            <w:r w:rsidRPr="004C07B5">
              <w:rPr>
                <w:rFonts w:ascii="Garamond" w:hAnsi="Garamond" w:cstheme="majorBidi"/>
                <w:i/>
                <w:sz w:val="20"/>
                <w:szCs w:val="20"/>
              </w:rPr>
              <w:t xml:space="preserve"> </w:t>
            </w:r>
            <w:proofErr w:type="spellStart"/>
            <w:r w:rsidRPr="004C07B5">
              <w:rPr>
                <w:rFonts w:ascii="Garamond" w:hAnsi="Garamond" w:cstheme="majorBidi"/>
                <w:i/>
                <w:sz w:val="20"/>
                <w:szCs w:val="20"/>
              </w:rPr>
              <w:t>Survey</w:t>
            </w:r>
            <w:proofErr w:type="spellEnd"/>
            <w:r w:rsidRPr="004C07B5">
              <w:rPr>
                <w:rFonts w:ascii="Garamond" w:hAnsi="Garamond" w:cstheme="majorBidi"/>
                <w:i/>
                <w:sz w:val="20"/>
                <w:szCs w:val="20"/>
              </w:rPr>
              <w:t xml:space="preserve"> </w:t>
            </w:r>
          </w:p>
        </w:tc>
        <w:tc>
          <w:tcPr>
            <w:tcW w:w="1340" w:type="dxa"/>
            <w:tcBorders>
              <w:top w:val="single" w:sz="8" w:space="0" w:color="000000"/>
              <w:left w:val="single" w:sz="8" w:space="0" w:color="000000"/>
              <w:bottom w:val="single" w:sz="8" w:space="0" w:color="000000"/>
              <w:right w:val="double" w:sz="4" w:space="0" w:color="000000"/>
            </w:tcBorders>
          </w:tcPr>
          <w:p w14:paraId="468D3097" w14:textId="0A331D7D" w:rsidR="00537151" w:rsidRPr="004C07B5" w:rsidRDefault="00537151" w:rsidP="00A53ED3">
            <w:pPr>
              <w:jc w:val="center"/>
              <w:rPr>
                <w:rFonts w:ascii="Garamond" w:hAnsi="Garamond" w:cstheme="majorBidi"/>
                <w:sz w:val="20"/>
                <w:szCs w:val="20"/>
              </w:rPr>
            </w:pPr>
            <w:r w:rsidRPr="004C07B5">
              <w:rPr>
                <w:rFonts w:ascii="Garamond" w:hAnsi="Garamond" w:cstheme="majorBidi"/>
                <w:sz w:val="20"/>
                <w:szCs w:val="20"/>
              </w:rPr>
              <w:t>MEDIAS</w:t>
            </w:r>
          </w:p>
        </w:tc>
        <w:tc>
          <w:tcPr>
            <w:tcW w:w="2680" w:type="dxa"/>
            <w:tcBorders>
              <w:top w:val="single" w:sz="8" w:space="0" w:color="000000"/>
              <w:left w:val="double" w:sz="4" w:space="0" w:color="000000"/>
              <w:bottom w:val="single" w:sz="8" w:space="0" w:color="000000"/>
              <w:right w:val="single" w:sz="8" w:space="0" w:color="000000"/>
            </w:tcBorders>
          </w:tcPr>
          <w:p w14:paraId="4CBA3801" w14:textId="18EE4839" w:rsidR="00537151" w:rsidRPr="004C07B5" w:rsidRDefault="00537151" w:rsidP="00A53ED3">
            <w:pPr>
              <w:rPr>
                <w:rFonts w:ascii="Garamond" w:hAnsi="Garamond" w:cstheme="majorBidi"/>
                <w:sz w:val="20"/>
                <w:szCs w:val="20"/>
              </w:rPr>
            </w:pPr>
            <w:r w:rsidRPr="004C07B5">
              <w:rPr>
                <w:rFonts w:ascii="Garamond" w:hAnsi="Garamond" w:cstheme="majorBidi"/>
                <w:sz w:val="20"/>
                <w:szCs w:val="20"/>
              </w:rPr>
              <w:t>GSA 1, 6, 7, 9, 10,</w:t>
            </w:r>
            <w:r w:rsidR="00A53ED3" w:rsidRPr="004C07B5">
              <w:rPr>
                <w:rFonts w:ascii="Garamond" w:hAnsi="Garamond" w:cstheme="majorBidi"/>
                <w:sz w:val="20"/>
                <w:szCs w:val="20"/>
              </w:rPr>
              <w:t xml:space="preserve"> </w:t>
            </w:r>
            <w:r w:rsidRPr="004C07B5">
              <w:rPr>
                <w:rFonts w:ascii="Garamond" w:hAnsi="Garamond" w:cstheme="majorBidi"/>
                <w:sz w:val="20"/>
                <w:szCs w:val="20"/>
              </w:rPr>
              <w:t>15, 16, 17, 18, 20,</w:t>
            </w:r>
            <w:r w:rsidR="00A53ED3" w:rsidRPr="004C07B5">
              <w:rPr>
                <w:rFonts w:ascii="Garamond" w:hAnsi="Garamond" w:cstheme="majorBidi"/>
                <w:sz w:val="20"/>
                <w:szCs w:val="20"/>
              </w:rPr>
              <w:t xml:space="preserve"> </w:t>
            </w:r>
            <w:r w:rsidRPr="004C07B5">
              <w:rPr>
                <w:rFonts w:ascii="Garamond" w:hAnsi="Garamond" w:cstheme="majorBidi"/>
                <w:sz w:val="20"/>
                <w:szCs w:val="20"/>
              </w:rPr>
              <w:t>22</w:t>
            </w:r>
          </w:p>
        </w:tc>
        <w:tc>
          <w:tcPr>
            <w:tcW w:w="1474" w:type="dxa"/>
            <w:tcBorders>
              <w:top w:val="single" w:sz="8" w:space="0" w:color="000000"/>
              <w:left w:val="double" w:sz="4" w:space="0" w:color="000000"/>
              <w:bottom w:val="single" w:sz="8" w:space="0" w:color="000000"/>
              <w:right w:val="single" w:sz="6" w:space="0" w:color="000000"/>
            </w:tcBorders>
          </w:tcPr>
          <w:p w14:paraId="1F034BFE" w14:textId="55286838" w:rsidR="00537151" w:rsidRPr="004C07B5" w:rsidRDefault="00537151" w:rsidP="00400A8C">
            <w:pPr>
              <w:rPr>
                <w:rFonts w:ascii="Garamond" w:hAnsi="Garamond" w:cstheme="majorBidi"/>
                <w:sz w:val="20"/>
                <w:szCs w:val="20"/>
              </w:rPr>
            </w:pPr>
            <w:proofErr w:type="spellStart"/>
            <w:r w:rsidRPr="004C07B5">
              <w:rPr>
                <w:rFonts w:ascii="Garamond" w:hAnsi="Garamond" w:cstheme="majorBidi"/>
                <w:sz w:val="20"/>
                <w:szCs w:val="20"/>
              </w:rPr>
              <w:t>Pelagjikë</w:t>
            </w:r>
            <w:r w:rsidR="00A53ED3" w:rsidRPr="004C07B5">
              <w:rPr>
                <w:rFonts w:ascii="Garamond" w:hAnsi="Garamond" w:cstheme="majorBidi"/>
                <w:sz w:val="20"/>
                <w:szCs w:val="20"/>
              </w:rPr>
              <w:t>t</w:t>
            </w:r>
            <w:proofErr w:type="spellEnd"/>
            <w:r w:rsidRPr="004C07B5">
              <w:rPr>
                <w:rFonts w:ascii="Garamond" w:hAnsi="Garamond" w:cstheme="majorBidi"/>
                <w:sz w:val="20"/>
                <w:szCs w:val="20"/>
              </w:rPr>
              <w:t xml:space="preserve"> e vegjël </w:t>
            </w:r>
          </w:p>
        </w:tc>
      </w:tr>
      <w:tr w:rsidR="00537151" w:rsidRPr="004C07B5" w14:paraId="7F681492" w14:textId="77777777" w:rsidTr="00A53ED3">
        <w:trPr>
          <w:trHeight w:val="875"/>
          <w:jc w:val="center"/>
        </w:trPr>
        <w:tc>
          <w:tcPr>
            <w:tcW w:w="3240" w:type="dxa"/>
            <w:tcBorders>
              <w:top w:val="single" w:sz="8" w:space="0" w:color="000000"/>
              <w:left w:val="single" w:sz="6" w:space="0" w:color="000000"/>
              <w:bottom w:val="single" w:sz="8" w:space="0" w:color="000000"/>
              <w:right w:val="single" w:sz="8" w:space="0" w:color="000000"/>
            </w:tcBorders>
          </w:tcPr>
          <w:p w14:paraId="4389C586" w14:textId="77777777" w:rsidR="00537151" w:rsidRPr="004C07B5" w:rsidRDefault="00537151" w:rsidP="00A53ED3">
            <w:pPr>
              <w:rPr>
                <w:rFonts w:ascii="Garamond" w:hAnsi="Garamond" w:cstheme="majorBidi"/>
                <w:sz w:val="20"/>
                <w:szCs w:val="20"/>
              </w:rPr>
            </w:pPr>
            <w:proofErr w:type="spellStart"/>
            <w:r w:rsidRPr="004C07B5">
              <w:rPr>
                <w:rFonts w:ascii="Garamond" w:hAnsi="Garamond" w:cstheme="majorBidi"/>
                <w:i/>
                <w:sz w:val="20"/>
                <w:szCs w:val="20"/>
              </w:rPr>
              <w:t>International</w:t>
            </w:r>
            <w:proofErr w:type="spellEnd"/>
            <w:r w:rsidRPr="004C07B5">
              <w:rPr>
                <w:rFonts w:ascii="Garamond" w:hAnsi="Garamond" w:cstheme="majorBidi"/>
                <w:i/>
                <w:sz w:val="20"/>
                <w:szCs w:val="20"/>
              </w:rPr>
              <w:t xml:space="preserve"> </w:t>
            </w:r>
            <w:proofErr w:type="spellStart"/>
            <w:r w:rsidRPr="004C07B5">
              <w:rPr>
                <w:rFonts w:ascii="Garamond" w:hAnsi="Garamond" w:cstheme="majorBidi"/>
                <w:i/>
                <w:sz w:val="20"/>
                <w:szCs w:val="20"/>
              </w:rPr>
              <w:t>bottom</w:t>
            </w:r>
            <w:proofErr w:type="spellEnd"/>
            <w:r w:rsidRPr="004C07B5">
              <w:rPr>
                <w:rFonts w:ascii="Garamond" w:hAnsi="Garamond" w:cstheme="majorBidi"/>
                <w:i/>
                <w:sz w:val="20"/>
                <w:szCs w:val="20"/>
              </w:rPr>
              <w:t xml:space="preserve"> </w:t>
            </w:r>
            <w:proofErr w:type="spellStart"/>
            <w:r w:rsidRPr="004C07B5">
              <w:rPr>
                <w:rFonts w:ascii="Garamond" w:hAnsi="Garamond" w:cstheme="majorBidi"/>
                <w:i/>
                <w:sz w:val="20"/>
                <w:szCs w:val="20"/>
              </w:rPr>
              <w:t>trawl</w:t>
            </w:r>
            <w:proofErr w:type="spellEnd"/>
            <w:r w:rsidRPr="004C07B5">
              <w:rPr>
                <w:rFonts w:ascii="Garamond" w:hAnsi="Garamond" w:cstheme="majorBidi"/>
                <w:i/>
                <w:sz w:val="20"/>
                <w:szCs w:val="20"/>
              </w:rPr>
              <w:t xml:space="preserve"> </w:t>
            </w:r>
            <w:proofErr w:type="spellStart"/>
            <w:r w:rsidRPr="004C07B5">
              <w:rPr>
                <w:rFonts w:ascii="Garamond" w:hAnsi="Garamond" w:cstheme="majorBidi"/>
                <w:i/>
                <w:sz w:val="20"/>
                <w:szCs w:val="20"/>
              </w:rPr>
              <w:t>survey</w:t>
            </w:r>
            <w:proofErr w:type="spellEnd"/>
            <w:r w:rsidRPr="004C07B5">
              <w:rPr>
                <w:rFonts w:ascii="Garamond" w:hAnsi="Garamond" w:cstheme="majorBidi"/>
                <w:i/>
                <w:sz w:val="20"/>
                <w:szCs w:val="20"/>
              </w:rPr>
              <w:t xml:space="preserve"> in the </w:t>
            </w:r>
            <w:proofErr w:type="spellStart"/>
            <w:r w:rsidRPr="004C07B5">
              <w:rPr>
                <w:rFonts w:ascii="Garamond" w:hAnsi="Garamond" w:cstheme="majorBidi"/>
                <w:i/>
                <w:sz w:val="20"/>
                <w:szCs w:val="20"/>
              </w:rPr>
              <w:t>Mediterranean</w:t>
            </w:r>
            <w:proofErr w:type="spellEnd"/>
            <w:r w:rsidRPr="004C07B5">
              <w:rPr>
                <w:rFonts w:ascii="Garamond" w:hAnsi="Garamond" w:cstheme="majorBidi"/>
                <w:i/>
                <w:sz w:val="20"/>
                <w:szCs w:val="20"/>
              </w:rPr>
              <w:t xml:space="preserve"> </w:t>
            </w:r>
          </w:p>
        </w:tc>
        <w:tc>
          <w:tcPr>
            <w:tcW w:w="1340" w:type="dxa"/>
            <w:tcBorders>
              <w:top w:val="single" w:sz="8" w:space="0" w:color="000000"/>
              <w:left w:val="single" w:sz="8" w:space="0" w:color="000000"/>
              <w:bottom w:val="single" w:sz="8" w:space="0" w:color="000000"/>
              <w:right w:val="double" w:sz="4" w:space="0" w:color="000000"/>
            </w:tcBorders>
          </w:tcPr>
          <w:p w14:paraId="176B8391" w14:textId="65FF0286" w:rsidR="00537151" w:rsidRPr="004C07B5" w:rsidRDefault="00537151" w:rsidP="00A53ED3">
            <w:pPr>
              <w:ind w:firstLine="284"/>
              <w:jc w:val="center"/>
              <w:rPr>
                <w:rFonts w:ascii="Garamond" w:hAnsi="Garamond" w:cstheme="majorBidi"/>
                <w:sz w:val="20"/>
                <w:szCs w:val="20"/>
              </w:rPr>
            </w:pPr>
            <w:r w:rsidRPr="004C07B5">
              <w:rPr>
                <w:rFonts w:ascii="Garamond" w:hAnsi="Garamond" w:cstheme="majorBidi"/>
                <w:sz w:val="20"/>
                <w:szCs w:val="20"/>
              </w:rPr>
              <w:t>MEDITS</w:t>
            </w:r>
          </w:p>
        </w:tc>
        <w:tc>
          <w:tcPr>
            <w:tcW w:w="2680" w:type="dxa"/>
            <w:tcBorders>
              <w:top w:val="single" w:sz="8" w:space="0" w:color="000000"/>
              <w:left w:val="double" w:sz="4" w:space="0" w:color="000000"/>
              <w:bottom w:val="single" w:sz="8" w:space="0" w:color="000000"/>
              <w:right w:val="single" w:sz="8" w:space="0" w:color="000000"/>
            </w:tcBorders>
          </w:tcPr>
          <w:p w14:paraId="10735B35" w14:textId="24A2954A" w:rsidR="00537151" w:rsidRPr="004C07B5" w:rsidRDefault="00537151" w:rsidP="00A53ED3">
            <w:pPr>
              <w:rPr>
                <w:rFonts w:ascii="Garamond" w:hAnsi="Garamond" w:cstheme="majorBidi"/>
                <w:sz w:val="20"/>
                <w:szCs w:val="20"/>
              </w:rPr>
            </w:pPr>
            <w:r w:rsidRPr="004C07B5">
              <w:rPr>
                <w:rFonts w:ascii="Garamond" w:hAnsi="Garamond" w:cstheme="majorBidi"/>
                <w:sz w:val="20"/>
                <w:szCs w:val="20"/>
              </w:rPr>
              <w:t>GSA 1, 2, 3, 5, 6, 7,</w:t>
            </w:r>
            <w:r w:rsidR="00A53ED3" w:rsidRPr="004C07B5">
              <w:rPr>
                <w:rFonts w:ascii="Garamond" w:hAnsi="Garamond" w:cstheme="majorBidi"/>
                <w:sz w:val="20"/>
                <w:szCs w:val="20"/>
              </w:rPr>
              <w:t xml:space="preserve"> </w:t>
            </w:r>
            <w:r w:rsidRPr="004C07B5">
              <w:rPr>
                <w:rFonts w:ascii="Garamond" w:hAnsi="Garamond" w:cstheme="majorBidi"/>
                <w:sz w:val="20"/>
                <w:szCs w:val="20"/>
              </w:rPr>
              <w:t>8, 9, 10, 11, 15, 16,</w:t>
            </w:r>
            <w:r w:rsidR="00A53ED3" w:rsidRPr="004C07B5">
              <w:rPr>
                <w:rFonts w:ascii="Garamond" w:hAnsi="Garamond" w:cstheme="majorBidi"/>
                <w:sz w:val="20"/>
                <w:szCs w:val="20"/>
              </w:rPr>
              <w:t xml:space="preserve"> </w:t>
            </w:r>
            <w:r w:rsidRPr="004C07B5">
              <w:rPr>
                <w:rFonts w:ascii="Garamond" w:hAnsi="Garamond" w:cstheme="majorBidi"/>
                <w:sz w:val="20"/>
                <w:szCs w:val="20"/>
              </w:rPr>
              <w:t>17, 18, 19, 20, 22,</w:t>
            </w:r>
            <w:r w:rsidR="00A53ED3" w:rsidRPr="004C07B5">
              <w:rPr>
                <w:rFonts w:ascii="Garamond" w:hAnsi="Garamond" w:cstheme="majorBidi"/>
                <w:sz w:val="20"/>
                <w:szCs w:val="20"/>
              </w:rPr>
              <w:t xml:space="preserve"> </w:t>
            </w:r>
            <w:r w:rsidRPr="004C07B5">
              <w:rPr>
                <w:rFonts w:ascii="Garamond" w:hAnsi="Garamond" w:cstheme="majorBidi"/>
                <w:sz w:val="20"/>
                <w:szCs w:val="20"/>
              </w:rPr>
              <w:t>23, 25</w:t>
            </w:r>
          </w:p>
        </w:tc>
        <w:tc>
          <w:tcPr>
            <w:tcW w:w="1474" w:type="dxa"/>
            <w:tcBorders>
              <w:top w:val="single" w:sz="8" w:space="0" w:color="000000"/>
              <w:left w:val="double" w:sz="4" w:space="0" w:color="000000"/>
              <w:bottom w:val="single" w:sz="8" w:space="0" w:color="000000"/>
              <w:right w:val="single" w:sz="6" w:space="0" w:color="000000"/>
            </w:tcBorders>
          </w:tcPr>
          <w:p w14:paraId="347ECC15" w14:textId="77777777" w:rsidR="00537151" w:rsidRPr="004C07B5" w:rsidRDefault="00537151" w:rsidP="00A53ED3">
            <w:pPr>
              <w:rPr>
                <w:rFonts w:ascii="Garamond" w:hAnsi="Garamond" w:cstheme="majorBidi"/>
                <w:sz w:val="20"/>
                <w:szCs w:val="20"/>
              </w:rPr>
            </w:pPr>
            <w:r w:rsidRPr="004C07B5">
              <w:rPr>
                <w:rFonts w:ascii="Garamond" w:hAnsi="Garamond" w:cstheme="majorBidi"/>
                <w:sz w:val="20"/>
                <w:szCs w:val="20"/>
              </w:rPr>
              <w:t xml:space="preserve">Peshqit fundorë </w:t>
            </w:r>
          </w:p>
        </w:tc>
      </w:tr>
      <w:bookmarkEnd w:id="12"/>
    </w:tbl>
    <w:p w14:paraId="56EA282A" w14:textId="77777777" w:rsidR="00537151" w:rsidRPr="004C07B5" w:rsidRDefault="00537151" w:rsidP="00537151">
      <w:pPr>
        <w:pStyle w:val="NormalWeb"/>
        <w:spacing w:before="0" w:beforeAutospacing="0" w:after="0" w:afterAutospacing="0"/>
        <w:ind w:firstLine="284"/>
        <w:jc w:val="center"/>
        <w:rPr>
          <w:rFonts w:ascii="Garamond" w:hAnsi="Garamond"/>
          <w:b/>
          <w:bCs/>
        </w:rPr>
      </w:pPr>
    </w:p>
    <w:p w14:paraId="7013A84C" w14:textId="731DA62D" w:rsidR="00537151" w:rsidRPr="004C07B5" w:rsidRDefault="00A53ED3" w:rsidP="00537151">
      <w:pPr>
        <w:pStyle w:val="NormalWeb"/>
        <w:spacing w:before="0" w:beforeAutospacing="0" w:after="0" w:afterAutospacing="0"/>
        <w:ind w:firstLine="284"/>
        <w:jc w:val="center"/>
        <w:rPr>
          <w:rFonts w:ascii="Garamond" w:hAnsi="Garamond"/>
          <w:bCs/>
        </w:rPr>
      </w:pPr>
      <w:r w:rsidRPr="004C07B5">
        <w:rPr>
          <w:rFonts w:ascii="Garamond" w:hAnsi="Garamond"/>
          <w:bCs/>
        </w:rPr>
        <w:t>PJESA 2</w:t>
      </w:r>
    </w:p>
    <w:p w14:paraId="3D2C7208" w14:textId="6BD0A0E7" w:rsidR="00537151" w:rsidRPr="004C07B5" w:rsidRDefault="00A53ED3" w:rsidP="00537151">
      <w:pPr>
        <w:pStyle w:val="NormalWeb"/>
        <w:spacing w:before="0" w:beforeAutospacing="0" w:after="0" w:afterAutospacing="0"/>
        <w:ind w:firstLine="284"/>
        <w:jc w:val="center"/>
        <w:rPr>
          <w:rFonts w:ascii="Garamond" w:hAnsi="Garamond"/>
          <w:bCs/>
        </w:rPr>
      </w:pPr>
      <w:r w:rsidRPr="004C07B5">
        <w:rPr>
          <w:rFonts w:ascii="Garamond" w:hAnsi="Garamond"/>
          <w:bCs/>
        </w:rPr>
        <w:t>PRAGJET PËR GRUMBULLIMIN E TË DHËNAVE</w:t>
      </w:r>
    </w:p>
    <w:p w14:paraId="3DB9BCA0" w14:textId="77777777" w:rsidR="00A53ED3" w:rsidRPr="004C07B5" w:rsidRDefault="00A53ED3" w:rsidP="00537151">
      <w:pPr>
        <w:pStyle w:val="NormalWeb"/>
        <w:spacing w:before="0" w:beforeAutospacing="0" w:after="0" w:afterAutospacing="0"/>
        <w:ind w:firstLine="284"/>
        <w:jc w:val="center"/>
        <w:rPr>
          <w:rFonts w:ascii="Garamond" w:hAnsi="Garamond"/>
          <w:b/>
          <w:bCs/>
        </w:rPr>
      </w:pPr>
    </w:p>
    <w:p w14:paraId="6D1F71A6" w14:textId="77777777" w:rsidR="00537151" w:rsidRPr="004C07B5" w:rsidRDefault="00537151" w:rsidP="00A53ED3">
      <w:pPr>
        <w:autoSpaceDE w:val="0"/>
        <w:autoSpaceDN w:val="0"/>
        <w:adjustRightInd w:val="0"/>
        <w:spacing w:after="0" w:line="240" w:lineRule="auto"/>
        <w:ind w:firstLine="284"/>
        <w:jc w:val="both"/>
        <w:rPr>
          <w:rFonts w:ascii="Garamond" w:hAnsi="Garamond" w:cs="Garamond"/>
          <w:color w:val="000000"/>
          <w:kern w:val="0"/>
        </w:rPr>
      </w:pPr>
      <w:r w:rsidRPr="004C07B5">
        <w:rPr>
          <w:rFonts w:ascii="Garamond" w:hAnsi="Garamond" w:cs="Garamond"/>
          <w:color w:val="000000"/>
          <w:kern w:val="0"/>
        </w:rPr>
        <w:t>1. Kjo pjesë përcakton pragjet për grumbullimin e të dhënave për sektorin e peshkimit, sipas kërkesave të këtij vendimi.</w:t>
      </w:r>
    </w:p>
    <w:p w14:paraId="6A57D7DA" w14:textId="77777777" w:rsidR="00537151" w:rsidRPr="004C07B5" w:rsidRDefault="00537151" w:rsidP="00A53ED3">
      <w:pPr>
        <w:autoSpaceDE w:val="0"/>
        <w:autoSpaceDN w:val="0"/>
        <w:adjustRightInd w:val="0"/>
        <w:spacing w:after="0" w:line="240" w:lineRule="auto"/>
        <w:ind w:firstLine="284"/>
        <w:jc w:val="both"/>
        <w:rPr>
          <w:rFonts w:ascii="Garamond" w:hAnsi="Garamond" w:cs="Garamond"/>
          <w:color w:val="000000"/>
          <w:kern w:val="0"/>
        </w:rPr>
      </w:pPr>
      <w:r w:rsidRPr="004C07B5">
        <w:rPr>
          <w:rFonts w:ascii="Garamond" w:hAnsi="Garamond" w:cs="Garamond"/>
          <w:color w:val="000000"/>
          <w:kern w:val="0"/>
        </w:rPr>
        <w:t>2. Nuk është e detyrueshme grumbullimi i të dhënave biologjike për disa stoqe kur plotësohet një nga kushtet e mëposhtme:</w:t>
      </w:r>
    </w:p>
    <w:p w14:paraId="4700AB6C" w14:textId="4B8EA6EF" w:rsidR="00537151" w:rsidRPr="004C07B5" w:rsidRDefault="00537151" w:rsidP="00A53ED3">
      <w:pPr>
        <w:autoSpaceDE w:val="0"/>
        <w:autoSpaceDN w:val="0"/>
        <w:adjustRightInd w:val="0"/>
        <w:spacing w:after="0" w:line="240" w:lineRule="auto"/>
        <w:ind w:firstLine="284"/>
        <w:jc w:val="both"/>
        <w:rPr>
          <w:rFonts w:ascii="Garamond" w:hAnsi="Garamond" w:cs="Garamond"/>
          <w:color w:val="000000"/>
          <w:kern w:val="0"/>
        </w:rPr>
      </w:pPr>
      <w:r w:rsidRPr="004C07B5">
        <w:rPr>
          <w:rFonts w:ascii="Garamond" w:hAnsi="Garamond" w:cs="Garamond"/>
          <w:color w:val="000000"/>
          <w:kern w:val="0"/>
        </w:rPr>
        <w:t xml:space="preserve">a) Kontributi në kuotën e zënieve të </w:t>
      </w:r>
      <w:r w:rsidR="00664FD5" w:rsidRPr="004C07B5">
        <w:rPr>
          <w:rFonts w:ascii="Garamond" w:hAnsi="Garamond" w:cs="Garamond"/>
          <w:color w:val="000000"/>
          <w:kern w:val="0"/>
        </w:rPr>
        <w:t>lejuar (TAC) është më pak se 10</w:t>
      </w:r>
      <w:r w:rsidRPr="004C07B5">
        <w:rPr>
          <w:rFonts w:ascii="Garamond" w:hAnsi="Garamond" w:cs="Garamond"/>
          <w:color w:val="000000"/>
          <w:kern w:val="0"/>
        </w:rPr>
        <w:t>% e totalit të TAC-it të përcaktuar nga RFMO-ja;</w:t>
      </w:r>
    </w:p>
    <w:p w14:paraId="7FBD3748" w14:textId="3564637D" w:rsidR="00537151" w:rsidRPr="004C07B5" w:rsidRDefault="00537151" w:rsidP="00A53ED3">
      <w:pPr>
        <w:autoSpaceDE w:val="0"/>
        <w:autoSpaceDN w:val="0"/>
        <w:adjustRightInd w:val="0"/>
        <w:spacing w:after="0" w:line="240" w:lineRule="auto"/>
        <w:ind w:firstLine="284"/>
        <w:jc w:val="both"/>
        <w:rPr>
          <w:rFonts w:ascii="Garamond" w:hAnsi="Garamond" w:cs="Garamond"/>
          <w:color w:val="000000"/>
          <w:kern w:val="0"/>
        </w:rPr>
      </w:pPr>
      <w:r w:rsidRPr="004C07B5">
        <w:rPr>
          <w:rFonts w:ascii="Garamond" w:hAnsi="Garamond" w:cs="Garamond"/>
          <w:color w:val="000000"/>
          <w:kern w:val="0"/>
        </w:rPr>
        <w:t>b) Kur nuk është caktuar një TAC, zbarkimet totale nga një stok janë më pak se 10 % e mesatares s</w:t>
      </w:r>
      <w:r w:rsidR="00664FD5" w:rsidRPr="004C07B5">
        <w:rPr>
          <w:rFonts w:ascii="Garamond" w:hAnsi="Garamond" w:cs="Garamond"/>
          <w:color w:val="000000"/>
          <w:kern w:val="0"/>
        </w:rPr>
        <w:t>ë</w:t>
      </w:r>
      <w:r w:rsidRPr="004C07B5">
        <w:rPr>
          <w:rFonts w:ascii="Garamond" w:hAnsi="Garamond" w:cs="Garamond"/>
          <w:color w:val="000000"/>
          <w:kern w:val="0"/>
        </w:rPr>
        <w:t xml:space="preserve"> totalit të zbarkimeve gjatë 3 viteve të mëparshme; ose</w:t>
      </w:r>
    </w:p>
    <w:p w14:paraId="18FEB853" w14:textId="77777777" w:rsidR="00537151" w:rsidRPr="004C07B5" w:rsidRDefault="00537151" w:rsidP="00A53ED3">
      <w:pPr>
        <w:autoSpaceDE w:val="0"/>
        <w:autoSpaceDN w:val="0"/>
        <w:adjustRightInd w:val="0"/>
        <w:spacing w:after="0" w:line="240" w:lineRule="auto"/>
        <w:ind w:firstLine="284"/>
        <w:jc w:val="both"/>
        <w:rPr>
          <w:rFonts w:ascii="Garamond" w:hAnsi="Garamond" w:cs="Garamond"/>
          <w:color w:val="000000"/>
          <w:kern w:val="0"/>
        </w:rPr>
      </w:pPr>
      <w:r w:rsidRPr="004C07B5">
        <w:rPr>
          <w:rFonts w:ascii="Garamond" w:hAnsi="Garamond" w:cs="Garamond"/>
          <w:color w:val="000000"/>
          <w:kern w:val="0"/>
        </w:rPr>
        <w:t>c) Zbarkimet totale vjetore nga një stok janë më pak se 200 ton. Për speciet me nevoja të veçanta menaxhimi, një prag më i ulët mund të përcaktohet në nivel rajonal detar.</w:t>
      </w:r>
    </w:p>
    <w:p w14:paraId="7EF202AB" w14:textId="50C39047" w:rsidR="00537151" w:rsidRPr="004C07B5" w:rsidRDefault="00537151" w:rsidP="00A53ED3">
      <w:pPr>
        <w:autoSpaceDE w:val="0"/>
        <w:autoSpaceDN w:val="0"/>
        <w:adjustRightInd w:val="0"/>
        <w:spacing w:after="0" w:line="240" w:lineRule="auto"/>
        <w:ind w:firstLine="284"/>
        <w:jc w:val="both"/>
        <w:rPr>
          <w:rFonts w:ascii="Garamond" w:hAnsi="Garamond" w:cs="Garamond"/>
          <w:color w:val="000000"/>
          <w:kern w:val="0"/>
        </w:rPr>
      </w:pPr>
      <w:r w:rsidRPr="004C07B5">
        <w:rPr>
          <w:rFonts w:ascii="Garamond" w:hAnsi="Garamond" w:cs="Garamond"/>
          <w:color w:val="000000"/>
          <w:kern w:val="0"/>
        </w:rPr>
        <w:t>3. Për speciet që menaxhohen nga organizatat rajonale për menaxhimin e peshkimit të tonit (p</w:t>
      </w:r>
      <w:r w:rsidR="00664FD5" w:rsidRPr="004C07B5">
        <w:rPr>
          <w:rFonts w:ascii="Garamond" w:hAnsi="Garamond" w:cs="Garamond"/>
          <w:color w:val="000000"/>
          <w:kern w:val="0"/>
        </w:rPr>
        <w:t>.</w:t>
      </w:r>
      <w:r w:rsidRPr="004C07B5">
        <w:rPr>
          <w:rFonts w:ascii="Garamond" w:hAnsi="Garamond" w:cs="Garamond"/>
          <w:color w:val="000000"/>
          <w:kern w:val="0"/>
        </w:rPr>
        <w:t>sh</w:t>
      </w:r>
      <w:r w:rsidR="00664FD5" w:rsidRPr="004C07B5">
        <w:rPr>
          <w:rFonts w:ascii="Garamond" w:hAnsi="Garamond" w:cs="Garamond"/>
          <w:color w:val="000000"/>
          <w:kern w:val="0"/>
        </w:rPr>
        <w:t>.</w:t>
      </w:r>
      <w:r w:rsidRPr="004C07B5">
        <w:rPr>
          <w:rFonts w:ascii="Garamond" w:hAnsi="Garamond" w:cs="Garamond"/>
          <w:color w:val="000000"/>
          <w:kern w:val="0"/>
        </w:rPr>
        <w:t xml:space="preserve"> ICCAT</w:t>
      </w:r>
      <w:r w:rsidR="00664FD5" w:rsidRPr="004C07B5">
        <w:rPr>
          <w:rFonts w:ascii="Garamond" w:hAnsi="Garamond" w:cs="Garamond"/>
          <w:color w:val="000000"/>
          <w:kern w:val="0"/>
        </w:rPr>
        <w:t>-i</w:t>
      </w:r>
      <w:r w:rsidRPr="004C07B5">
        <w:rPr>
          <w:rFonts w:ascii="Garamond" w:hAnsi="Garamond" w:cs="Garamond"/>
          <w:color w:val="000000"/>
          <w:kern w:val="0"/>
        </w:rPr>
        <w:t>), zbatohen pragjet e përcaktuara nga vetë kjo organizatë.</w:t>
      </w:r>
    </w:p>
    <w:p w14:paraId="255D5501" w14:textId="7982D712" w:rsidR="00537151" w:rsidRPr="004C07B5" w:rsidRDefault="00537151" w:rsidP="00A53ED3">
      <w:pPr>
        <w:autoSpaceDE w:val="0"/>
        <w:autoSpaceDN w:val="0"/>
        <w:adjustRightInd w:val="0"/>
        <w:spacing w:after="0" w:line="240" w:lineRule="auto"/>
        <w:ind w:firstLine="284"/>
        <w:jc w:val="both"/>
        <w:rPr>
          <w:rFonts w:ascii="Garamond" w:hAnsi="Garamond" w:cs="Garamond"/>
          <w:color w:val="000000"/>
          <w:kern w:val="0"/>
        </w:rPr>
      </w:pPr>
      <w:r w:rsidRPr="004C07B5">
        <w:rPr>
          <w:rFonts w:ascii="Garamond" w:hAnsi="Garamond" w:cs="Garamond"/>
          <w:color w:val="000000"/>
          <w:kern w:val="0"/>
        </w:rPr>
        <w:t>4. Nuk zbatohen pragje</w:t>
      </w:r>
      <w:r w:rsidR="00664FD5" w:rsidRPr="004C07B5">
        <w:rPr>
          <w:rFonts w:ascii="Garamond" w:hAnsi="Garamond" w:cs="Garamond"/>
          <w:color w:val="000000"/>
          <w:kern w:val="0"/>
        </w:rPr>
        <w:t>,</w:t>
      </w:r>
      <w:r w:rsidRPr="004C07B5">
        <w:rPr>
          <w:rFonts w:ascii="Garamond" w:hAnsi="Garamond" w:cs="Garamond"/>
          <w:color w:val="000000"/>
          <w:kern w:val="0"/>
        </w:rPr>
        <w:t xml:space="preserve"> për:</w:t>
      </w:r>
    </w:p>
    <w:p w14:paraId="0892DD03" w14:textId="77777777" w:rsidR="00537151" w:rsidRPr="004C07B5" w:rsidRDefault="00537151" w:rsidP="00A53ED3">
      <w:pPr>
        <w:autoSpaceDE w:val="0"/>
        <w:autoSpaceDN w:val="0"/>
        <w:adjustRightInd w:val="0"/>
        <w:spacing w:after="0" w:line="240" w:lineRule="auto"/>
        <w:ind w:firstLine="284"/>
        <w:jc w:val="both"/>
        <w:rPr>
          <w:rFonts w:ascii="Garamond" w:hAnsi="Garamond" w:cs="Garamond"/>
          <w:color w:val="000000"/>
          <w:kern w:val="0"/>
        </w:rPr>
      </w:pPr>
      <w:r w:rsidRPr="004C07B5">
        <w:rPr>
          <w:rFonts w:ascii="Garamond" w:hAnsi="Garamond" w:cs="Times New Roman"/>
          <w:color w:val="000000"/>
          <w:kern w:val="0"/>
        </w:rPr>
        <w:t xml:space="preserve">a) </w:t>
      </w:r>
      <w:r w:rsidRPr="004C07B5">
        <w:rPr>
          <w:rFonts w:ascii="Garamond" w:hAnsi="Garamond" w:cs="Garamond"/>
          <w:color w:val="000000"/>
          <w:kern w:val="0"/>
        </w:rPr>
        <w:t xml:space="preserve">speciet </w:t>
      </w:r>
      <w:proofErr w:type="spellStart"/>
      <w:r w:rsidRPr="004C07B5">
        <w:rPr>
          <w:rFonts w:ascii="Garamond" w:hAnsi="Garamond" w:cs="Garamond"/>
          <w:color w:val="000000"/>
          <w:kern w:val="0"/>
        </w:rPr>
        <w:t>diadrome</w:t>
      </w:r>
      <w:proofErr w:type="spellEnd"/>
      <w:r w:rsidRPr="004C07B5">
        <w:rPr>
          <w:rFonts w:ascii="Garamond" w:hAnsi="Garamond" w:cs="Garamond"/>
          <w:color w:val="000000"/>
          <w:kern w:val="0"/>
        </w:rPr>
        <w:t xml:space="preserve">; </w:t>
      </w:r>
    </w:p>
    <w:p w14:paraId="053560CF" w14:textId="72E83A31" w:rsidR="00537151" w:rsidRPr="004C07B5" w:rsidRDefault="00537151" w:rsidP="00537151">
      <w:pPr>
        <w:autoSpaceDE w:val="0"/>
        <w:autoSpaceDN w:val="0"/>
        <w:adjustRightInd w:val="0"/>
        <w:spacing w:after="0" w:line="240" w:lineRule="auto"/>
        <w:ind w:firstLine="284"/>
        <w:jc w:val="both"/>
        <w:rPr>
          <w:rFonts w:ascii="Garamond" w:hAnsi="Garamond" w:cs="Garamond"/>
          <w:color w:val="000000"/>
          <w:kern w:val="0"/>
        </w:rPr>
      </w:pPr>
      <w:r w:rsidRPr="004C07B5">
        <w:rPr>
          <w:rFonts w:ascii="Garamond" w:hAnsi="Garamond" w:cs="Times New Roman"/>
          <w:color w:val="000000"/>
          <w:kern w:val="0"/>
        </w:rPr>
        <w:t xml:space="preserve">b) </w:t>
      </w:r>
      <w:r w:rsidRPr="004C07B5">
        <w:rPr>
          <w:rFonts w:ascii="Garamond" w:hAnsi="Garamond" w:cs="Garamond"/>
          <w:color w:val="000000"/>
          <w:kern w:val="0"/>
        </w:rPr>
        <w:t xml:space="preserve">speciet e ndjeshme/ndaluara, të </w:t>
      </w:r>
      <w:proofErr w:type="spellStart"/>
      <w:r w:rsidRPr="004C07B5">
        <w:rPr>
          <w:rFonts w:ascii="Garamond" w:hAnsi="Garamond" w:cs="Garamond"/>
          <w:color w:val="000000"/>
          <w:kern w:val="0"/>
        </w:rPr>
        <w:t>listu</w:t>
      </w:r>
      <w:r w:rsidR="00664FD5" w:rsidRPr="004C07B5">
        <w:rPr>
          <w:rFonts w:ascii="Garamond" w:hAnsi="Garamond" w:cs="Garamond"/>
          <w:color w:val="000000"/>
          <w:kern w:val="0"/>
        </w:rPr>
        <w:t>a</w:t>
      </w:r>
      <w:r w:rsidRPr="004C07B5">
        <w:rPr>
          <w:rFonts w:ascii="Garamond" w:hAnsi="Garamond" w:cs="Garamond"/>
          <w:color w:val="000000"/>
          <w:kern w:val="0"/>
        </w:rPr>
        <w:t>ra</w:t>
      </w:r>
      <w:proofErr w:type="spellEnd"/>
      <w:r w:rsidRPr="004C07B5">
        <w:rPr>
          <w:rFonts w:ascii="Garamond" w:hAnsi="Garamond" w:cs="Garamond"/>
          <w:color w:val="000000"/>
          <w:kern w:val="0"/>
        </w:rPr>
        <w:t xml:space="preserve"> në ligjin nr.</w:t>
      </w:r>
      <w:r w:rsidR="00664FD5" w:rsidRPr="004C07B5">
        <w:rPr>
          <w:rFonts w:ascii="Garamond" w:hAnsi="Garamond" w:cs="Garamond"/>
          <w:color w:val="000000"/>
          <w:kern w:val="0"/>
        </w:rPr>
        <w:t xml:space="preserve"> </w:t>
      </w:r>
      <w:r w:rsidRPr="004C07B5">
        <w:rPr>
          <w:rFonts w:ascii="Garamond" w:hAnsi="Garamond" w:cs="Garamond"/>
          <w:color w:val="000000"/>
          <w:kern w:val="0"/>
        </w:rPr>
        <w:t>64/2012, “</w:t>
      </w:r>
      <w:r w:rsidR="00664FD5" w:rsidRPr="004C07B5">
        <w:rPr>
          <w:rFonts w:ascii="Garamond" w:hAnsi="Garamond" w:cs="Garamond"/>
          <w:color w:val="000000"/>
          <w:kern w:val="0"/>
        </w:rPr>
        <w:t>Për</w:t>
      </w:r>
      <w:r w:rsidRPr="004C07B5">
        <w:rPr>
          <w:rFonts w:ascii="Garamond" w:hAnsi="Garamond" w:cs="Garamond"/>
          <w:color w:val="000000"/>
          <w:kern w:val="0"/>
        </w:rPr>
        <w:t xml:space="preserve"> peshkimin”, të ndryshuar, dhe të vendimit nr.</w:t>
      </w:r>
      <w:r w:rsidR="00664FD5" w:rsidRPr="004C07B5">
        <w:rPr>
          <w:rFonts w:ascii="Garamond" w:hAnsi="Garamond" w:cs="Garamond"/>
          <w:color w:val="000000"/>
          <w:kern w:val="0"/>
        </w:rPr>
        <w:t xml:space="preserve"> </w:t>
      </w:r>
      <w:r w:rsidRPr="004C07B5">
        <w:rPr>
          <w:rFonts w:ascii="Garamond" w:hAnsi="Garamond" w:cs="Garamond"/>
          <w:color w:val="000000"/>
          <w:kern w:val="0"/>
        </w:rPr>
        <w:t xml:space="preserve">402, datë 8.5.2013, të Këshillit të Ministrave, “Për përcaktimin e masave </w:t>
      </w:r>
      <w:proofErr w:type="spellStart"/>
      <w:r w:rsidRPr="004C07B5">
        <w:rPr>
          <w:rFonts w:ascii="Garamond" w:hAnsi="Garamond" w:cs="Garamond"/>
          <w:color w:val="000000"/>
          <w:kern w:val="0"/>
        </w:rPr>
        <w:t>menaxhuese</w:t>
      </w:r>
      <w:proofErr w:type="spellEnd"/>
      <w:r w:rsidRPr="004C07B5">
        <w:rPr>
          <w:rFonts w:ascii="Garamond" w:hAnsi="Garamond" w:cs="Garamond"/>
          <w:color w:val="000000"/>
          <w:kern w:val="0"/>
        </w:rPr>
        <w:t xml:space="preserve"> për shfrytëzimin e qëndrueshëm të burimeve peshkore në det”, të ndryshuar.</w:t>
      </w:r>
    </w:p>
    <w:p w14:paraId="6BCF98D3" w14:textId="63D72614" w:rsidR="00537151" w:rsidRPr="004C07B5" w:rsidRDefault="00537151" w:rsidP="00537151">
      <w:pPr>
        <w:autoSpaceDE w:val="0"/>
        <w:autoSpaceDN w:val="0"/>
        <w:adjustRightInd w:val="0"/>
        <w:spacing w:after="0" w:line="240" w:lineRule="auto"/>
        <w:ind w:firstLine="284"/>
        <w:jc w:val="both"/>
        <w:rPr>
          <w:rFonts w:ascii="Garamond" w:hAnsi="Garamond" w:cs="Garamond"/>
          <w:color w:val="000000"/>
          <w:kern w:val="0"/>
        </w:rPr>
      </w:pPr>
      <w:r w:rsidRPr="004C07B5">
        <w:rPr>
          <w:rFonts w:ascii="Garamond" w:hAnsi="Garamond" w:cs="Garamond"/>
          <w:color w:val="000000"/>
          <w:kern w:val="0"/>
        </w:rPr>
        <w:lastRenderedPageBreak/>
        <w:t xml:space="preserve">5. Nuk zbatohen pragje për vlerësimin e zënieve nga peshkimi çlodhës-argëtues. Pragjet për grumbullimin e të dhënave biologjike </w:t>
      </w:r>
      <w:r w:rsidR="00664FD5" w:rsidRPr="004C07B5">
        <w:rPr>
          <w:rFonts w:ascii="Garamond" w:hAnsi="Garamond" w:cs="Garamond"/>
          <w:color w:val="000000"/>
          <w:kern w:val="0"/>
        </w:rPr>
        <w:t>për</w:t>
      </w:r>
      <w:r w:rsidRPr="004C07B5">
        <w:rPr>
          <w:rFonts w:ascii="Garamond" w:hAnsi="Garamond" w:cs="Garamond"/>
          <w:color w:val="000000"/>
          <w:kern w:val="0"/>
        </w:rPr>
        <w:t xml:space="preserve"> zëniet nga peshkimi çlodhës-argëtues do të bien dakord dhe do të koordinohen në nivel të rajonit detar dhe do të bazohen në nevojat e përdoruesve fundorë.</w:t>
      </w:r>
    </w:p>
    <w:p w14:paraId="1626B644" w14:textId="01767E43" w:rsidR="00537151" w:rsidRPr="004C07B5" w:rsidRDefault="00537151" w:rsidP="00537151">
      <w:pPr>
        <w:autoSpaceDE w:val="0"/>
        <w:autoSpaceDN w:val="0"/>
        <w:adjustRightInd w:val="0"/>
        <w:spacing w:after="0" w:line="240" w:lineRule="auto"/>
        <w:ind w:firstLine="284"/>
        <w:jc w:val="both"/>
        <w:rPr>
          <w:rFonts w:ascii="Garamond" w:hAnsi="Garamond" w:cs="Garamond"/>
          <w:color w:val="000000"/>
          <w:kern w:val="0"/>
        </w:rPr>
      </w:pPr>
      <w:r w:rsidRPr="004C07B5">
        <w:rPr>
          <w:rFonts w:ascii="Garamond" w:hAnsi="Garamond" w:cs="Garamond"/>
          <w:color w:val="000000"/>
          <w:kern w:val="0"/>
        </w:rPr>
        <w:t xml:space="preserve">6. Pa paragjykuar detyrimet specifike ndërkombëtare, që burojnë nga RFMO-ja, nuk është e detyrueshme grumbullimi i të dhënave </w:t>
      </w:r>
      <w:r w:rsidRPr="002E76AF">
        <w:rPr>
          <w:rFonts w:ascii="Garamond" w:hAnsi="Garamond" w:cs="Garamond"/>
          <w:color w:val="000000"/>
          <w:kern w:val="0"/>
        </w:rPr>
        <w:t xml:space="preserve">biologjike </w:t>
      </w:r>
      <w:bookmarkStart w:id="13" w:name="_GoBack"/>
      <w:bookmarkEnd w:id="13"/>
      <w:r w:rsidRPr="002E76AF">
        <w:rPr>
          <w:rFonts w:ascii="Garamond" w:hAnsi="Garamond" w:cs="Garamond"/>
          <w:color w:val="000000"/>
          <w:kern w:val="0"/>
        </w:rPr>
        <w:t>kontributi</w:t>
      </w:r>
      <w:r w:rsidRPr="004C07B5">
        <w:rPr>
          <w:rFonts w:ascii="Garamond" w:hAnsi="Garamond" w:cs="Garamond"/>
          <w:color w:val="000000"/>
          <w:kern w:val="0"/>
        </w:rPr>
        <w:t xml:space="preserve"> n</w:t>
      </w:r>
      <w:r w:rsidR="00664FD5" w:rsidRPr="004C07B5">
        <w:rPr>
          <w:rFonts w:ascii="Garamond" w:hAnsi="Garamond" w:cs="Garamond"/>
          <w:color w:val="000000"/>
          <w:kern w:val="0"/>
        </w:rPr>
        <w:t>ë</w:t>
      </w:r>
      <w:r w:rsidRPr="004C07B5">
        <w:rPr>
          <w:rFonts w:ascii="Garamond" w:hAnsi="Garamond" w:cs="Garamond"/>
          <w:color w:val="000000"/>
          <w:kern w:val="0"/>
        </w:rPr>
        <w:t xml:space="preserve"> shfrytëzimin</w:t>
      </w:r>
      <w:r w:rsidR="00664FD5" w:rsidRPr="004C07B5">
        <w:rPr>
          <w:rFonts w:ascii="Garamond" w:hAnsi="Garamond" w:cs="Garamond"/>
          <w:color w:val="000000"/>
          <w:kern w:val="0"/>
        </w:rPr>
        <w:t xml:space="preserve"> e një stoku është më pak se 10</w:t>
      </w:r>
      <w:r w:rsidRPr="004C07B5">
        <w:rPr>
          <w:rFonts w:ascii="Garamond" w:hAnsi="Garamond" w:cs="Garamond"/>
          <w:color w:val="000000"/>
          <w:kern w:val="0"/>
        </w:rPr>
        <w:t>%.</w:t>
      </w:r>
    </w:p>
    <w:p w14:paraId="662AF97C" w14:textId="77777777" w:rsidR="00537151" w:rsidRPr="004C07B5" w:rsidRDefault="00537151" w:rsidP="00537151">
      <w:pPr>
        <w:autoSpaceDE w:val="0"/>
        <w:autoSpaceDN w:val="0"/>
        <w:adjustRightInd w:val="0"/>
        <w:spacing w:after="0" w:line="240" w:lineRule="auto"/>
        <w:ind w:firstLine="284"/>
        <w:rPr>
          <w:rFonts w:ascii="Garamond" w:hAnsi="Garamond" w:cs="Garamond"/>
          <w:color w:val="000000"/>
          <w:kern w:val="0"/>
        </w:rPr>
      </w:pPr>
      <w:r w:rsidRPr="004C07B5">
        <w:rPr>
          <w:rFonts w:ascii="Garamond" w:hAnsi="Garamond" w:cs="Garamond"/>
          <w:color w:val="000000"/>
          <w:kern w:val="0"/>
        </w:rPr>
        <w:t xml:space="preserve">7. Sa i përket grumbullimit të </w:t>
      </w:r>
      <w:proofErr w:type="spellStart"/>
      <w:r w:rsidRPr="004C07B5">
        <w:rPr>
          <w:rFonts w:ascii="Garamond" w:hAnsi="Garamond" w:cs="Garamond"/>
          <w:color w:val="000000"/>
          <w:kern w:val="0"/>
        </w:rPr>
        <w:t>të</w:t>
      </w:r>
      <w:proofErr w:type="spellEnd"/>
      <w:r w:rsidRPr="004C07B5">
        <w:rPr>
          <w:rFonts w:ascii="Garamond" w:hAnsi="Garamond" w:cs="Garamond"/>
          <w:color w:val="000000"/>
          <w:kern w:val="0"/>
        </w:rPr>
        <w:t xml:space="preserve"> dhënave sociale, ekonomike dhe mjedisore për </w:t>
      </w:r>
      <w:proofErr w:type="spellStart"/>
      <w:r w:rsidRPr="004C07B5">
        <w:rPr>
          <w:rFonts w:ascii="Garamond" w:hAnsi="Garamond" w:cs="Garamond"/>
          <w:color w:val="000000"/>
          <w:kern w:val="0"/>
        </w:rPr>
        <w:t>akuakulturën</w:t>
      </w:r>
      <w:proofErr w:type="spellEnd"/>
      <w:r w:rsidRPr="004C07B5">
        <w:rPr>
          <w:rFonts w:ascii="Garamond" w:hAnsi="Garamond" w:cs="Garamond"/>
          <w:color w:val="000000"/>
          <w:kern w:val="0"/>
        </w:rPr>
        <w:t>:</w:t>
      </w:r>
    </w:p>
    <w:p w14:paraId="19B1FF63" w14:textId="4464EA56" w:rsidR="00537151" w:rsidRPr="004C07B5" w:rsidRDefault="00537151" w:rsidP="00537151">
      <w:pPr>
        <w:autoSpaceDE w:val="0"/>
        <w:autoSpaceDN w:val="0"/>
        <w:adjustRightInd w:val="0"/>
        <w:spacing w:after="0" w:line="240" w:lineRule="auto"/>
        <w:ind w:firstLine="284"/>
        <w:jc w:val="both"/>
        <w:rPr>
          <w:rFonts w:ascii="Garamond" w:hAnsi="Garamond" w:cs="Garamond"/>
          <w:color w:val="000000"/>
          <w:kern w:val="0"/>
        </w:rPr>
      </w:pPr>
      <w:r w:rsidRPr="004C07B5">
        <w:rPr>
          <w:rFonts w:ascii="Garamond" w:hAnsi="Garamond" w:cs="Times New Roman"/>
          <w:color w:val="000000"/>
          <w:kern w:val="0"/>
        </w:rPr>
        <w:t xml:space="preserve">a) </w:t>
      </w:r>
      <w:r w:rsidRPr="004C07B5">
        <w:rPr>
          <w:rFonts w:ascii="Garamond" w:hAnsi="Garamond" w:cs="Garamond"/>
          <w:color w:val="000000"/>
          <w:kern w:val="0"/>
        </w:rPr>
        <w:t>nuk është e detyrueshme të grumbullohen këto të dhëna, nëse prodhimi total i</w:t>
      </w:r>
      <w:r w:rsidR="00664FD5" w:rsidRPr="004C07B5">
        <w:rPr>
          <w:rFonts w:ascii="Garamond" w:hAnsi="Garamond" w:cs="Garamond"/>
          <w:color w:val="000000"/>
          <w:kern w:val="0"/>
        </w:rPr>
        <w:t xml:space="preserve"> </w:t>
      </w:r>
      <w:proofErr w:type="spellStart"/>
      <w:r w:rsidR="00664FD5" w:rsidRPr="004C07B5">
        <w:rPr>
          <w:rFonts w:ascii="Garamond" w:hAnsi="Garamond" w:cs="Garamond"/>
          <w:color w:val="000000"/>
          <w:kern w:val="0"/>
        </w:rPr>
        <w:t>akuakulturës</w:t>
      </w:r>
      <w:proofErr w:type="spellEnd"/>
      <w:r w:rsidR="00664FD5" w:rsidRPr="004C07B5">
        <w:rPr>
          <w:rFonts w:ascii="Garamond" w:hAnsi="Garamond" w:cs="Garamond"/>
          <w:color w:val="000000"/>
          <w:kern w:val="0"/>
        </w:rPr>
        <w:t xml:space="preserve"> është më pak se 1</w:t>
      </w:r>
      <w:r w:rsidRPr="004C07B5">
        <w:rPr>
          <w:rFonts w:ascii="Garamond" w:hAnsi="Garamond" w:cs="Garamond"/>
          <w:color w:val="000000"/>
          <w:kern w:val="0"/>
        </w:rPr>
        <w:t xml:space="preserve">% e prodhimit total të </w:t>
      </w:r>
      <w:proofErr w:type="spellStart"/>
      <w:r w:rsidRPr="004C07B5">
        <w:rPr>
          <w:rFonts w:ascii="Garamond" w:hAnsi="Garamond" w:cs="Garamond"/>
          <w:color w:val="000000"/>
          <w:kern w:val="0"/>
        </w:rPr>
        <w:t>akuakulturës</w:t>
      </w:r>
      <w:proofErr w:type="spellEnd"/>
      <w:r w:rsidRPr="004C07B5">
        <w:rPr>
          <w:rFonts w:ascii="Garamond" w:hAnsi="Garamond" w:cs="Garamond"/>
          <w:color w:val="000000"/>
          <w:kern w:val="0"/>
        </w:rPr>
        <w:t xml:space="preserve"> në rajonin e Mesdheut, si në peshë ashtu edhe në vlerë;</w:t>
      </w:r>
    </w:p>
    <w:p w14:paraId="5C9F3DAC" w14:textId="12131C2C" w:rsidR="00537151" w:rsidRPr="004C07B5" w:rsidRDefault="00537151" w:rsidP="00537151">
      <w:pPr>
        <w:autoSpaceDE w:val="0"/>
        <w:autoSpaceDN w:val="0"/>
        <w:adjustRightInd w:val="0"/>
        <w:spacing w:after="0" w:line="240" w:lineRule="auto"/>
        <w:ind w:firstLine="284"/>
        <w:jc w:val="both"/>
        <w:rPr>
          <w:rFonts w:ascii="Garamond" w:hAnsi="Garamond" w:cs="Garamond"/>
          <w:color w:val="000000"/>
          <w:kern w:val="0"/>
        </w:rPr>
      </w:pPr>
      <w:r w:rsidRPr="004C07B5">
        <w:rPr>
          <w:rFonts w:ascii="Garamond" w:hAnsi="Garamond" w:cs="Times New Roman"/>
          <w:color w:val="000000"/>
          <w:kern w:val="0"/>
        </w:rPr>
        <w:t xml:space="preserve">b) </w:t>
      </w:r>
      <w:r w:rsidRPr="004C07B5">
        <w:rPr>
          <w:rFonts w:ascii="Garamond" w:hAnsi="Garamond" w:cs="Garamond"/>
          <w:color w:val="000000"/>
          <w:kern w:val="0"/>
        </w:rPr>
        <w:t xml:space="preserve">nuk është e detyrueshme të grumbullohen këto të dhëna për </w:t>
      </w:r>
      <w:r w:rsidR="00664FD5" w:rsidRPr="004C07B5">
        <w:rPr>
          <w:rFonts w:ascii="Garamond" w:hAnsi="Garamond" w:cs="Garamond"/>
          <w:color w:val="000000"/>
          <w:kern w:val="0"/>
        </w:rPr>
        <w:t>speciet që përbëjnë më pak se 5</w:t>
      </w:r>
      <w:r w:rsidRPr="004C07B5">
        <w:rPr>
          <w:rFonts w:ascii="Garamond" w:hAnsi="Garamond" w:cs="Garamond"/>
          <w:color w:val="000000"/>
          <w:kern w:val="0"/>
        </w:rPr>
        <w:t xml:space="preserve">% të prodhimit të </w:t>
      </w:r>
      <w:proofErr w:type="spellStart"/>
      <w:r w:rsidRPr="004C07B5">
        <w:rPr>
          <w:rFonts w:ascii="Garamond" w:hAnsi="Garamond" w:cs="Garamond"/>
          <w:color w:val="000000"/>
          <w:kern w:val="0"/>
        </w:rPr>
        <w:t>akuakulturës</w:t>
      </w:r>
      <w:proofErr w:type="spellEnd"/>
      <w:r w:rsidRPr="004C07B5">
        <w:rPr>
          <w:rFonts w:ascii="Garamond" w:hAnsi="Garamond" w:cs="Garamond"/>
          <w:color w:val="000000"/>
          <w:kern w:val="0"/>
        </w:rPr>
        <w:t xml:space="preserve"> në rajonin e Mesdheut, si në peshë ashtu edhe në vlerë; </w:t>
      </w:r>
    </w:p>
    <w:p w14:paraId="640DDEFA" w14:textId="5AAB93DA" w:rsidR="00537151" w:rsidRPr="004C07B5" w:rsidRDefault="00537151" w:rsidP="00537151">
      <w:pPr>
        <w:autoSpaceDE w:val="0"/>
        <w:autoSpaceDN w:val="0"/>
        <w:adjustRightInd w:val="0"/>
        <w:spacing w:after="0" w:line="240" w:lineRule="auto"/>
        <w:ind w:firstLine="284"/>
        <w:jc w:val="both"/>
        <w:rPr>
          <w:rFonts w:ascii="Garamond" w:hAnsi="Garamond" w:cs="Garamond"/>
          <w:color w:val="000000"/>
          <w:kern w:val="0"/>
        </w:rPr>
      </w:pPr>
      <w:r w:rsidRPr="004C07B5">
        <w:rPr>
          <w:rFonts w:ascii="Garamond" w:hAnsi="Garamond" w:cs="Times New Roman"/>
          <w:color w:val="000000"/>
          <w:kern w:val="0"/>
        </w:rPr>
        <w:t xml:space="preserve">c) </w:t>
      </w:r>
      <w:r w:rsidRPr="004C07B5">
        <w:rPr>
          <w:rFonts w:ascii="Garamond" w:hAnsi="Garamond" w:cs="Garamond"/>
          <w:color w:val="000000"/>
          <w:kern w:val="0"/>
        </w:rPr>
        <w:t>kur prodhimi to</w:t>
      </w:r>
      <w:r w:rsidR="00664FD5" w:rsidRPr="004C07B5">
        <w:rPr>
          <w:rFonts w:ascii="Garamond" w:hAnsi="Garamond" w:cs="Garamond"/>
          <w:color w:val="000000"/>
          <w:kern w:val="0"/>
        </w:rPr>
        <w:t xml:space="preserve">tal i </w:t>
      </w:r>
      <w:proofErr w:type="spellStart"/>
      <w:r w:rsidR="00664FD5" w:rsidRPr="004C07B5">
        <w:rPr>
          <w:rFonts w:ascii="Garamond" w:hAnsi="Garamond" w:cs="Garamond"/>
          <w:color w:val="000000"/>
          <w:kern w:val="0"/>
        </w:rPr>
        <w:t>akuakulturës</w:t>
      </w:r>
      <w:proofErr w:type="spellEnd"/>
      <w:r w:rsidR="00664FD5" w:rsidRPr="004C07B5">
        <w:rPr>
          <w:rFonts w:ascii="Garamond" w:hAnsi="Garamond" w:cs="Garamond"/>
          <w:color w:val="000000"/>
          <w:kern w:val="0"/>
        </w:rPr>
        <w:t xml:space="preserve"> </w:t>
      </w:r>
      <w:proofErr w:type="spellStart"/>
      <w:r w:rsidR="00664FD5" w:rsidRPr="004C07B5">
        <w:rPr>
          <w:rFonts w:ascii="Garamond" w:hAnsi="Garamond" w:cs="Garamond"/>
          <w:color w:val="000000"/>
          <w:kern w:val="0"/>
        </w:rPr>
        <w:t>varion</w:t>
      </w:r>
      <w:proofErr w:type="spellEnd"/>
      <w:r w:rsidR="00664FD5" w:rsidRPr="004C07B5">
        <w:rPr>
          <w:rFonts w:ascii="Garamond" w:hAnsi="Garamond" w:cs="Garamond"/>
          <w:color w:val="000000"/>
          <w:kern w:val="0"/>
        </w:rPr>
        <w:t xml:space="preserve"> nga 1</w:t>
      </w:r>
      <w:r w:rsidRPr="004C07B5">
        <w:rPr>
          <w:rFonts w:ascii="Garamond" w:hAnsi="Garamond" w:cs="Garamond"/>
          <w:color w:val="000000"/>
          <w:kern w:val="0"/>
        </w:rPr>
        <w:t xml:space="preserve">% deri </w:t>
      </w:r>
      <w:r w:rsidR="00664FD5" w:rsidRPr="004C07B5">
        <w:rPr>
          <w:rFonts w:ascii="Garamond" w:hAnsi="Garamond" w:cs="Garamond"/>
          <w:color w:val="000000"/>
          <w:kern w:val="0"/>
        </w:rPr>
        <w:t>në 2.5</w:t>
      </w:r>
      <w:r w:rsidRPr="004C07B5">
        <w:rPr>
          <w:rFonts w:ascii="Garamond" w:hAnsi="Garamond" w:cs="Garamond"/>
          <w:color w:val="000000"/>
          <w:kern w:val="0"/>
        </w:rPr>
        <w:t xml:space="preserve">% të prodhimit total të </w:t>
      </w:r>
      <w:proofErr w:type="spellStart"/>
      <w:r w:rsidRPr="004C07B5">
        <w:rPr>
          <w:rFonts w:ascii="Garamond" w:hAnsi="Garamond" w:cs="Garamond"/>
          <w:color w:val="000000"/>
          <w:kern w:val="0"/>
        </w:rPr>
        <w:t>akuakulturës</w:t>
      </w:r>
      <w:proofErr w:type="spellEnd"/>
      <w:r w:rsidRPr="004C07B5">
        <w:rPr>
          <w:rFonts w:ascii="Garamond" w:hAnsi="Garamond" w:cs="Garamond"/>
          <w:color w:val="000000"/>
          <w:kern w:val="0"/>
        </w:rPr>
        <w:t xml:space="preserve"> në rajonin e Mesdheut, si në peshë ashtu edhe në vlerë, mund të përdoren metodologji të thjeshtuara për vlerësimin e këtyre të dhënave.</w:t>
      </w:r>
    </w:p>
    <w:p w14:paraId="03300174" w14:textId="0353F4F4" w:rsidR="00537151" w:rsidRPr="004C07B5" w:rsidRDefault="00537151" w:rsidP="00537151">
      <w:pPr>
        <w:autoSpaceDE w:val="0"/>
        <w:autoSpaceDN w:val="0"/>
        <w:adjustRightInd w:val="0"/>
        <w:spacing w:after="0" w:line="240" w:lineRule="auto"/>
        <w:ind w:firstLine="284"/>
        <w:jc w:val="both"/>
        <w:rPr>
          <w:rFonts w:ascii="Garamond" w:hAnsi="Garamond" w:cs="Garamond"/>
          <w:color w:val="000000"/>
          <w:kern w:val="0"/>
        </w:rPr>
      </w:pPr>
      <w:r w:rsidRPr="004C07B5">
        <w:rPr>
          <w:rFonts w:ascii="Garamond" w:hAnsi="Garamond" w:cs="Garamond"/>
          <w:color w:val="000000"/>
          <w:kern w:val="0"/>
        </w:rPr>
        <w:t>8. Pragjet e përmendura në shkronjat</w:t>
      </w:r>
      <w:r w:rsidR="00664FD5" w:rsidRPr="004C07B5">
        <w:rPr>
          <w:rFonts w:ascii="Garamond" w:hAnsi="Garamond" w:cs="Garamond"/>
          <w:color w:val="000000"/>
          <w:kern w:val="0"/>
        </w:rPr>
        <w:t>:</w:t>
      </w:r>
      <w:r w:rsidRPr="004C07B5">
        <w:rPr>
          <w:rFonts w:ascii="Garamond" w:hAnsi="Garamond" w:cs="Garamond"/>
          <w:color w:val="000000"/>
          <w:kern w:val="0"/>
        </w:rPr>
        <w:t xml:space="preserve"> “a”, “b” dhe “c”, të pikës 7, do të llogariten mbi bazën e publikimit më të fundit statistikor të GFCM</w:t>
      </w:r>
      <w:r w:rsidRPr="004C07B5">
        <w:rPr>
          <w:rFonts w:ascii="Garamond" w:hAnsi="Garamond" w:cs="Times New Roman"/>
          <w:color w:val="000000"/>
          <w:kern w:val="0"/>
        </w:rPr>
        <w:t xml:space="preserve"> </w:t>
      </w:r>
      <w:r w:rsidRPr="004C07B5">
        <w:rPr>
          <w:rFonts w:ascii="Garamond" w:hAnsi="Garamond" w:cs="Garamond"/>
          <w:color w:val="000000"/>
          <w:kern w:val="0"/>
        </w:rPr>
        <w:t>së.</w:t>
      </w:r>
    </w:p>
    <w:p w14:paraId="63B47071" w14:textId="46E8F78D" w:rsidR="00537151" w:rsidRPr="004C07B5" w:rsidRDefault="00537151" w:rsidP="00537151">
      <w:pPr>
        <w:autoSpaceDE w:val="0"/>
        <w:autoSpaceDN w:val="0"/>
        <w:adjustRightInd w:val="0"/>
        <w:spacing w:after="0" w:line="240" w:lineRule="auto"/>
        <w:ind w:firstLine="284"/>
        <w:jc w:val="both"/>
        <w:rPr>
          <w:rFonts w:ascii="Garamond" w:hAnsi="Garamond" w:cs="Garamond"/>
          <w:color w:val="000000"/>
          <w:kern w:val="0"/>
        </w:rPr>
      </w:pPr>
      <w:r w:rsidRPr="004C07B5">
        <w:rPr>
          <w:rFonts w:ascii="Garamond" w:hAnsi="Garamond" w:cs="Garamond"/>
          <w:color w:val="000000"/>
          <w:kern w:val="0"/>
        </w:rPr>
        <w:t>9. Pa paragjykuar shkronjat</w:t>
      </w:r>
      <w:r w:rsidR="00664FD5" w:rsidRPr="004C07B5">
        <w:rPr>
          <w:rFonts w:ascii="Garamond" w:hAnsi="Garamond" w:cs="Garamond"/>
          <w:color w:val="000000"/>
          <w:kern w:val="0"/>
        </w:rPr>
        <w:t>:</w:t>
      </w:r>
      <w:r w:rsidRPr="004C07B5">
        <w:rPr>
          <w:rFonts w:ascii="Garamond" w:hAnsi="Garamond" w:cs="Garamond"/>
          <w:color w:val="000000"/>
          <w:kern w:val="0"/>
        </w:rPr>
        <w:t xml:space="preserve"> “a”, “b” dhe “c”, të pikës 7, institucioni përgjegjës grumbullon çdo vit të dhëna mbi vlerën dhe peshën e prodhimit nga </w:t>
      </w:r>
      <w:proofErr w:type="spellStart"/>
      <w:r w:rsidRPr="004C07B5">
        <w:rPr>
          <w:rFonts w:ascii="Garamond" w:hAnsi="Garamond" w:cs="Garamond"/>
          <w:color w:val="000000"/>
          <w:kern w:val="0"/>
        </w:rPr>
        <w:t>akuakultura</w:t>
      </w:r>
      <w:proofErr w:type="spellEnd"/>
      <w:r w:rsidRPr="004C07B5">
        <w:rPr>
          <w:rFonts w:ascii="Garamond" w:hAnsi="Garamond" w:cs="Garamond"/>
          <w:color w:val="000000"/>
          <w:kern w:val="0"/>
        </w:rPr>
        <w:t>.</w:t>
      </w:r>
    </w:p>
    <w:p w14:paraId="1C4A8CD3" w14:textId="77777777" w:rsidR="00537151" w:rsidRPr="004C07B5" w:rsidRDefault="00537151" w:rsidP="00537151">
      <w:pPr>
        <w:pStyle w:val="NormalWeb"/>
        <w:spacing w:before="0" w:beforeAutospacing="0" w:after="0" w:afterAutospacing="0"/>
        <w:ind w:firstLine="284"/>
        <w:jc w:val="center"/>
        <w:rPr>
          <w:rFonts w:ascii="Garamond" w:hAnsi="Garamond"/>
          <w:b/>
          <w:bCs/>
        </w:rPr>
      </w:pPr>
    </w:p>
    <w:p w14:paraId="73094919" w14:textId="771C3EE8" w:rsidR="00537151" w:rsidRPr="004C07B5" w:rsidRDefault="00664FD5" w:rsidP="00537151">
      <w:pPr>
        <w:pStyle w:val="NormalWeb"/>
        <w:spacing w:before="0" w:beforeAutospacing="0" w:after="0" w:afterAutospacing="0"/>
        <w:ind w:firstLine="284"/>
        <w:jc w:val="center"/>
        <w:rPr>
          <w:rFonts w:ascii="Garamond" w:hAnsi="Garamond"/>
          <w:bCs/>
        </w:rPr>
      </w:pPr>
      <w:r w:rsidRPr="004C07B5">
        <w:rPr>
          <w:rFonts w:ascii="Garamond" w:hAnsi="Garamond"/>
          <w:bCs/>
        </w:rPr>
        <w:t>PJESA 3</w:t>
      </w:r>
    </w:p>
    <w:p w14:paraId="46464B1A" w14:textId="3179DB3F" w:rsidR="00537151" w:rsidRPr="004C07B5" w:rsidRDefault="00664FD5" w:rsidP="00537151">
      <w:pPr>
        <w:pStyle w:val="NormalWeb"/>
        <w:spacing w:before="0" w:beforeAutospacing="0" w:after="0" w:afterAutospacing="0"/>
        <w:ind w:firstLine="284"/>
        <w:jc w:val="center"/>
        <w:rPr>
          <w:rFonts w:ascii="Garamond" w:hAnsi="Garamond"/>
          <w:bCs/>
        </w:rPr>
      </w:pPr>
      <w:r w:rsidRPr="004C07B5">
        <w:rPr>
          <w:rFonts w:ascii="Garamond" w:hAnsi="Garamond"/>
          <w:bCs/>
        </w:rPr>
        <w:t>NDARJET GJEOGRAFIKE SIPAS RAJONEVE</w:t>
      </w:r>
    </w:p>
    <w:p w14:paraId="2ADCDD40" w14:textId="77777777" w:rsidR="00664FD5" w:rsidRPr="004C07B5" w:rsidRDefault="00664FD5" w:rsidP="00537151">
      <w:pPr>
        <w:pStyle w:val="NormalWeb"/>
        <w:spacing w:before="0" w:beforeAutospacing="0" w:after="0" w:afterAutospacing="0"/>
        <w:ind w:firstLine="284"/>
        <w:jc w:val="center"/>
        <w:rPr>
          <w:rFonts w:ascii="Garamond" w:hAnsi="Garamond"/>
          <w:bCs/>
        </w:rPr>
      </w:pPr>
    </w:p>
    <w:p w14:paraId="11BC0A93" w14:textId="77777777" w:rsidR="00537151" w:rsidRPr="004C07B5" w:rsidRDefault="00537151" w:rsidP="00537151">
      <w:pPr>
        <w:pStyle w:val="NormalWeb"/>
        <w:spacing w:before="0" w:beforeAutospacing="0" w:after="0" w:afterAutospacing="0"/>
        <w:ind w:firstLine="284"/>
        <w:jc w:val="both"/>
        <w:rPr>
          <w:rFonts w:ascii="Garamond" w:hAnsi="Garamond"/>
        </w:rPr>
      </w:pPr>
      <w:r w:rsidRPr="004C07B5">
        <w:rPr>
          <w:rFonts w:ascii="Garamond" w:hAnsi="Garamond"/>
        </w:rPr>
        <w:t xml:space="preserve">Me synim grumbullimin e të dhënave në sektorin e peshkimit dhe </w:t>
      </w:r>
      <w:proofErr w:type="spellStart"/>
      <w:r w:rsidRPr="004C07B5">
        <w:rPr>
          <w:rFonts w:ascii="Garamond" w:hAnsi="Garamond"/>
        </w:rPr>
        <w:t>akuakulturës</w:t>
      </w:r>
      <w:proofErr w:type="spellEnd"/>
      <w:r w:rsidRPr="004C07B5">
        <w:rPr>
          <w:rFonts w:ascii="Garamond" w:hAnsi="Garamond"/>
        </w:rPr>
        <w:t xml:space="preserve"> sipas parashikimeve të këtij vendimi, të dhënat do të grumbullohen sipas ndarjeve gjeografike të rajoneve detare të tabelës 2, të kësaj shtojce.</w:t>
      </w:r>
    </w:p>
    <w:p w14:paraId="75EE72FB" w14:textId="77777777" w:rsidR="00537151" w:rsidRPr="004C07B5" w:rsidRDefault="00537151" w:rsidP="00537151">
      <w:pPr>
        <w:pStyle w:val="NormalWeb"/>
        <w:spacing w:before="0" w:beforeAutospacing="0" w:after="0" w:afterAutospacing="0"/>
        <w:jc w:val="both"/>
        <w:rPr>
          <w:rFonts w:ascii="Garamond" w:hAnsi="Garamond"/>
        </w:rPr>
      </w:pPr>
    </w:p>
    <w:p w14:paraId="57BDEF42" w14:textId="3AC27269" w:rsidR="00537151" w:rsidRPr="004C07B5" w:rsidRDefault="00664FD5" w:rsidP="00664FD5">
      <w:pPr>
        <w:pStyle w:val="NormalWeb"/>
        <w:spacing w:before="0" w:beforeAutospacing="0" w:after="0" w:afterAutospacing="0"/>
        <w:ind w:firstLine="288"/>
        <w:jc w:val="both"/>
        <w:rPr>
          <w:rFonts w:ascii="Garamond" w:hAnsi="Garamond"/>
          <w:bCs/>
        </w:rPr>
      </w:pPr>
      <w:r w:rsidRPr="004C07B5">
        <w:rPr>
          <w:rFonts w:ascii="Garamond" w:hAnsi="Garamond"/>
          <w:b/>
          <w:bCs/>
        </w:rPr>
        <w:t>Tabela 2:</w:t>
      </w:r>
      <w:r w:rsidR="00537151" w:rsidRPr="004C07B5">
        <w:rPr>
          <w:rFonts w:ascii="Garamond" w:hAnsi="Garamond"/>
          <w:b/>
          <w:bCs/>
        </w:rPr>
        <w:t xml:space="preserve"> </w:t>
      </w:r>
      <w:r w:rsidR="00537151" w:rsidRPr="004C07B5">
        <w:rPr>
          <w:rFonts w:ascii="Garamond" w:hAnsi="Garamond"/>
          <w:bCs/>
        </w:rPr>
        <w:t>Ndarjet gjeografike sipas rajoneve</w:t>
      </w:r>
      <w:r w:rsidRPr="004C07B5">
        <w:rPr>
          <w:rFonts w:ascii="Garamond" w:hAnsi="Garamond"/>
          <w:bCs/>
        </w:rPr>
        <w:t>.</w:t>
      </w:r>
    </w:p>
    <w:tbl>
      <w:tblPr>
        <w:tblStyle w:val="TableGrid"/>
        <w:tblW w:w="9942" w:type="dxa"/>
        <w:tblLook w:val="04A0" w:firstRow="1" w:lastRow="0" w:firstColumn="1" w:lastColumn="0" w:noHBand="0" w:noVBand="1"/>
      </w:tblPr>
      <w:tblGrid>
        <w:gridCol w:w="2484"/>
        <w:gridCol w:w="2486"/>
        <w:gridCol w:w="2486"/>
        <w:gridCol w:w="2486"/>
      </w:tblGrid>
      <w:tr w:rsidR="00537151" w:rsidRPr="004C07B5" w14:paraId="4A4E96E8" w14:textId="77777777" w:rsidTr="00664FD5">
        <w:trPr>
          <w:trHeight w:val="332"/>
        </w:trPr>
        <w:tc>
          <w:tcPr>
            <w:tcW w:w="4970" w:type="dxa"/>
            <w:gridSpan w:val="2"/>
          </w:tcPr>
          <w:p w14:paraId="26108EF1" w14:textId="77777777" w:rsidR="00664FD5" w:rsidRPr="004C07B5" w:rsidRDefault="00537151" w:rsidP="00400A8C">
            <w:pPr>
              <w:pStyle w:val="NormalWeb"/>
              <w:spacing w:before="0" w:beforeAutospacing="0" w:after="0" w:afterAutospacing="0"/>
              <w:jc w:val="center"/>
              <w:rPr>
                <w:rFonts w:ascii="Garamond" w:hAnsi="Garamond"/>
                <w:b/>
                <w:bCs/>
              </w:rPr>
            </w:pPr>
            <w:r w:rsidRPr="004C07B5">
              <w:rPr>
                <w:rFonts w:ascii="Garamond" w:hAnsi="Garamond"/>
                <w:b/>
                <w:bCs/>
              </w:rPr>
              <w:t xml:space="preserve">Zona për të cilën do të </w:t>
            </w:r>
          </w:p>
          <w:p w14:paraId="2C909C5B" w14:textId="710D4B59" w:rsidR="00537151" w:rsidRPr="004C07B5" w:rsidRDefault="00537151" w:rsidP="00400A8C">
            <w:pPr>
              <w:pStyle w:val="NormalWeb"/>
              <w:spacing w:before="0" w:beforeAutospacing="0" w:after="0" w:afterAutospacing="0"/>
              <w:jc w:val="center"/>
              <w:rPr>
                <w:rFonts w:ascii="Garamond" w:hAnsi="Garamond"/>
                <w:b/>
                <w:bCs/>
              </w:rPr>
            </w:pPr>
            <w:r w:rsidRPr="004C07B5">
              <w:rPr>
                <w:rFonts w:ascii="Garamond" w:hAnsi="Garamond"/>
                <w:b/>
                <w:bCs/>
              </w:rPr>
              <w:t>grumbullohen të dhënat</w:t>
            </w:r>
          </w:p>
        </w:tc>
        <w:tc>
          <w:tcPr>
            <w:tcW w:w="2486" w:type="dxa"/>
          </w:tcPr>
          <w:p w14:paraId="42CB1FAE" w14:textId="77777777" w:rsidR="00537151" w:rsidRPr="004C07B5" w:rsidRDefault="00537151" w:rsidP="00400A8C">
            <w:pPr>
              <w:pStyle w:val="NormalWeb"/>
              <w:spacing w:before="0" w:beforeAutospacing="0" w:after="0" w:afterAutospacing="0"/>
              <w:jc w:val="center"/>
              <w:rPr>
                <w:rFonts w:ascii="Garamond" w:hAnsi="Garamond"/>
                <w:b/>
                <w:bCs/>
              </w:rPr>
            </w:pPr>
            <w:r w:rsidRPr="004C07B5">
              <w:rPr>
                <w:rFonts w:ascii="Garamond" w:hAnsi="Garamond"/>
                <w:b/>
                <w:bCs/>
              </w:rPr>
              <w:t>Rajoni</w:t>
            </w:r>
          </w:p>
        </w:tc>
        <w:tc>
          <w:tcPr>
            <w:tcW w:w="2486" w:type="dxa"/>
          </w:tcPr>
          <w:p w14:paraId="058B4123" w14:textId="77777777" w:rsidR="00537151" w:rsidRPr="004C07B5" w:rsidRDefault="00537151" w:rsidP="00400A8C">
            <w:pPr>
              <w:pStyle w:val="NormalWeb"/>
              <w:spacing w:before="0" w:beforeAutospacing="0" w:after="0" w:afterAutospacing="0"/>
              <w:jc w:val="center"/>
              <w:rPr>
                <w:rFonts w:ascii="Garamond" w:hAnsi="Garamond"/>
                <w:b/>
                <w:bCs/>
              </w:rPr>
            </w:pPr>
            <w:proofErr w:type="spellStart"/>
            <w:r w:rsidRPr="004C07B5">
              <w:rPr>
                <w:rFonts w:ascii="Garamond" w:hAnsi="Garamond"/>
                <w:b/>
                <w:bCs/>
              </w:rPr>
              <w:t>Makrorajoni</w:t>
            </w:r>
            <w:proofErr w:type="spellEnd"/>
            <w:r w:rsidRPr="004C07B5">
              <w:rPr>
                <w:rFonts w:ascii="Garamond" w:hAnsi="Garamond"/>
                <w:b/>
                <w:bCs/>
              </w:rPr>
              <w:t xml:space="preserve"> </w:t>
            </w:r>
          </w:p>
        </w:tc>
      </w:tr>
      <w:tr w:rsidR="00537151" w:rsidRPr="004C07B5" w14:paraId="3EB16CBB" w14:textId="77777777" w:rsidTr="00664FD5">
        <w:trPr>
          <w:trHeight w:val="593"/>
        </w:trPr>
        <w:tc>
          <w:tcPr>
            <w:tcW w:w="2484" w:type="dxa"/>
          </w:tcPr>
          <w:p w14:paraId="44002F27" w14:textId="77777777" w:rsidR="00537151" w:rsidRPr="004C07B5" w:rsidRDefault="00537151" w:rsidP="00400A8C">
            <w:pPr>
              <w:pStyle w:val="NormalWeb"/>
              <w:spacing w:before="0" w:beforeAutospacing="0" w:after="0" w:afterAutospacing="0"/>
              <w:rPr>
                <w:rFonts w:ascii="Garamond" w:hAnsi="Garamond"/>
              </w:rPr>
            </w:pPr>
            <w:r w:rsidRPr="004C07B5">
              <w:rPr>
                <w:rFonts w:ascii="Garamond" w:hAnsi="Garamond"/>
              </w:rPr>
              <w:t>Deti Mesdhe dhe Deti i Zi (Zona FAO 37)</w:t>
            </w:r>
          </w:p>
        </w:tc>
        <w:tc>
          <w:tcPr>
            <w:tcW w:w="2486" w:type="dxa"/>
          </w:tcPr>
          <w:p w14:paraId="561DC215" w14:textId="77777777" w:rsidR="00537151" w:rsidRPr="004C07B5" w:rsidRDefault="00537151" w:rsidP="00400A8C">
            <w:pPr>
              <w:pStyle w:val="NormalWeb"/>
              <w:spacing w:before="0" w:beforeAutospacing="0" w:after="0" w:afterAutospacing="0"/>
              <w:rPr>
                <w:rFonts w:ascii="Garamond" w:hAnsi="Garamond"/>
              </w:rPr>
            </w:pPr>
            <w:r w:rsidRPr="004C07B5">
              <w:rPr>
                <w:rFonts w:ascii="Garamond" w:hAnsi="Garamond"/>
              </w:rPr>
              <w:t>GFCM GSA 1-29</w:t>
            </w:r>
          </w:p>
        </w:tc>
        <w:tc>
          <w:tcPr>
            <w:tcW w:w="2486" w:type="dxa"/>
          </w:tcPr>
          <w:p w14:paraId="4EAB9471" w14:textId="77777777" w:rsidR="00537151" w:rsidRPr="004C07B5" w:rsidRDefault="00537151" w:rsidP="00400A8C">
            <w:pPr>
              <w:pStyle w:val="NormalWeb"/>
              <w:spacing w:before="0" w:beforeAutospacing="0" w:after="0" w:afterAutospacing="0"/>
              <w:rPr>
                <w:rFonts w:ascii="Garamond" w:hAnsi="Garamond"/>
              </w:rPr>
            </w:pPr>
            <w:r w:rsidRPr="004C07B5">
              <w:rPr>
                <w:rFonts w:ascii="Garamond" w:hAnsi="Garamond"/>
              </w:rPr>
              <w:t>Deti Mesdhe dhe Deti i Zi</w:t>
            </w:r>
          </w:p>
        </w:tc>
        <w:tc>
          <w:tcPr>
            <w:tcW w:w="2486" w:type="dxa"/>
          </w:tcPr>
          <w:p w14:paraId="276A93B6" w14:textId="77777777" w:rsidR="00537151" w:rsidRPr="004C07B5" w:rsidRDefault="00537151" w:rsidP="00400A8C">
            <w:pPr>
              <w:pStyle w:val="NormalWeb"/>
              <w:spacing w:before="0" w:beforeAutospacing="0" w:after="0" w:afterAutospacing="0"/>
              <w:rPr>
                <w:rFonts w:ascii="Garamond" w:hAnsi="Garamond"/>
              </w:rPr>
            </w:pPr>
            <w:r w:rsidRPr="004C07B5">
              <w:rPr>
                <w:rFonts w:ascii="Garamond" w:hAnsi="Garamond"/>
              </w:rPr>
              <w:t>Deti Mesdhe dhe Deti i Zi</w:t>
            </w:r>
          </w:p>
        </w:tc>
      </w:tr>
    </w:tbl>
    <w:p w14:paraId="37A523F1" w14:textId="77777777" w:rsidR="00537151" w:rsidRPr="004C07B5" w:rsidRDefault="00537151" w:rsidP="00537151">
      <w:pPr>
        <w:pStyle w:val="NormalWeb"/>
        <w:spacing w:before="0" w:beforeAutospacing="0" w:after="0" w:afterAutospacing="0"/>
        <w:rPr>
          <w:rFonts w:ascii="Garamond" w:hAnsi="Garamond"/>
        </w:rPr>
      </w:pPr>
    </w:p>
    <w:p w14:paraId="55609E81" w14:textId="77777777" w:rsidR="00537151" w:rsidRPr="004C07B5" w:rsidRDefault="00537151" w:rsidP="00537151">
      <w:pPr>
        <w:pStyle w:val="NormalWeb"/>
        <w:spacing w:before="0" w:beforeAutospacing="0" w:after="0" w:afterAutospacing="0"/>
        <w:rPr>
          <w:rFonts w:ascii="Garamond" w:hAnsi="Garamond"/>
        </w:rPr>
      </w:pPr>
    </w:p>
    <w:p w14:paraId="76AD9F6A" w14:textId="77777777" w:rsidR="00537151" w:rsidRPr="004C07B5" w:rsidRDefault="00537151" w:rsidP="00537151">
      <w:pPr>
        <w:pStyle w:val="NormalWeb"/>
        <w:spacing w:before="0" w:beforeAutospacing="0" w:after="0" w:afterAutospacing="0"/>
        <w:rPr>
          <w:rFonts w:ascii="Garamond" w:hAnsi="Garamond"/>
        </w:rPr>
      </w:pPr>
    </w:p>
    <w:p w14:paraId="441DF0FF" w14:textId="77777777" w:rsidR="00BC79BD" w:rsidRPr="004C07B5" w:rsidRDefault="00BC79BD" w:rsidP="00537151">
      <w:pPr>
        <w:rPr>
          <w:rFonts w:ascii="Garamond" w:hAnsi="Garamond"/>
        </w:rPr>
      </w:pPr>
    </w:p>
    <w:sectPr w:rsidR="00BC79BD" w:rsidRPr="004C07B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167F34" w14:textId="77777777" w:rsidR="00D44941" w:rsidRPr="00A93D31" w:rsidRDefault="00D44941" w:rsidP="00556F4D">
      <w:pPr>
        <w:spacing w:after="0" w:line="240" w:lineRule="auto"/>
      </w:pPr>
      <w:r w:rsidRPr="00A93D31">
        <w:separator/>
      </w:r>
    </w:p>
  </w:endnote>
  <w:endnote w:type="continuationSeparator" w:id="0">
    <w:p w14:paraId="0CB5D8ED" w14:textId="77777777" w:rsidR="00D44941" w:rsidRPr="00A93D31" w:rsidRDefault="00D44941" w:rsidP="00556F4D">
      <w:pPr>
        <w:spacing w:after="0" w:line="240" w:lineRule="auto"/>
      </w:pPr>
      <w:r w:rsidRPr="00A93D31">
        <w:continuationSeparator/>
      </w:r>
    </w:p>
  </w:endnote>
  <w:endnote w:type="continuationNotice" w:id="1">
    <w:p w14:paraId="07AAA518" w14:textId="77777777" w:rsidR="00D44941" w:rsidRDefault="00D449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3"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EA9B27" w14:textId="77777777" w:rsidR="00D44941" w:rsidRPr="00A93D31" w:rsidRDefault="00D44941" w:rsidP="00556F4D">
      <w:pPr>
        <w:spacing w:after="0" w:line="240" w:lineRule="auto"/>
      </w:pPr>
      <w:r w:rsidRPr="00A93D31">
        <w:separator/>
      </w:r>
    </w:p>
  </w:footnote>
  <w:footnote w:type="continuationSeparator" w:id="0">
    <w:p w14:paraId="2E0F109C" w14:textId="77777777" w:rsidR="00D44941" w:rsidRPr="00A93D31" w:rsidRDefault="00D44941" w:rsidP="00556F4D">
      <w:pPr>
        <w:spacing w:after="0" w:line="240" w:lineRule="auto"/>
      </w:pPr>
      <w:r w:rsidRPr="00A93D31">
        <w:continuationSeparator/>
      </w:r>
    </w:p>
  </w:footnote>
  <w:footnote w:type="continuationNotice" w:id="1">
    <w:p w14:paraId="0E446F64" w14:textId="77777777" w:rsidR="00D44941" w:rsidRDefault="00D44941">
      <w:pPr>
        <w:spacing w:after="0" w:line="240" w:lineRule="auto"/>
      </w:pPr>
    </w:p>
  </w:footnote>
  <w:footnote w:id="2">
    <w:p w14:paraId="1BBD700F" w14:textId="61A1B43E" w:rsidR="00D44941" w:rsidRPr="00FF0EC8" w:rsidRDefault="00D44941" w:rsidP="00FF0EC8">
      <w:pPr>
        <w:pStyle w:val="FootnoteText"/>
        <w:jc w:val="both"/>
        <w:rPr>
          <w:rFonts w:ascii="Garamond" w:hAnsi="Garamond" w:cstheme="majorBidi"/>
        </w:rPr>
      </w:pPr>
      <w:r w:rsidRPr="00FF0EC8">
        <w:rPr>
          <w:rStyle w:val="FootnoteReference"/>
          <w:rFonts w:ascii="Garamond" w:hAnsi="Garamond"/>
        </w:rPr>
        <w:footnoteRef/>
      </w:r>
      <w:r w:rsidRPr="00FF0EC8">
        <w:rPr>
          <w:rFonts w:ascii="Garamond" w:hAnsi="Garamond"/>
        </w:rPr>
        <w:t xml:space="preserve"> </w:t>
      </w:r>
      <w:r w:rsidRPr="00FF0EC8">
        <w:rPr>
          <w:rFonts w:ascii="Garamond" w:hAnsi="Garamond" w:cstheme="majorBidi"/>
        </w:rPr>
        <w:t>Rregullore (BE) 2017/1004, datë 17 maj 2017, mbi krijimin e një kuadri të Bashkimit për grumbullimin, menaxhimin dhe përdorimin e të dhënave në sektorin e peshkimit, si dhe për mbështetjen e këshillimit shkencor</w:t>
      </w:r>
      <w:r>
        <w:rPr>
          <w:rFonts w:ascii="Garamond" w:hAnsi="Garamond" w:cstheme="majorBidi"/>
        </w:rPr>
        <w:t>,</w:t>
      </w:r>
      <w:r w:rsidRPr="00FF0EC8">
        <w:rPr>
          <w:rFonts w:ascii="Garamond" w:hAnsi="Garamond" w:cstheme="majorBidi"/>
        </w:rPr>
        <w:t xml:space="preserve"> në kuadër të politikës së përbashkët të peshkimit, përfshirë edhe shfuqizimin e rregullores së Këshillit (KE) nr. 199/2008.</w:t>
      </w:r>
    </w:p>
    <w:p w14:paraId="4D80B92E" w14:textId="563FA3E8" w:rsidR="00D44941" w:rsidRPr="00FF0EC8" w:rsidRDefault="00D44941" w:rsidP="00FF0EC8">
      <w:pPr>
        <w:pStyle w:val="FootnoteText"/>
        <w:jc w:val="both"/>
        <w:rPr>
          <w:rFonts w:ascii="Garamond" w:hAnsi="Garamond" w:cstheme="majorBidi"/>
        </w:rPr>
      </w:pPr>
      <w:r w:rsidRPr="00FF0EC8">
        <w:rPr>
          <w:rFonts w:ascii="Garamond" w:hAnsi="Garamond" w:cstheme="majorBidi"/>
        </w:rPr>
        <w:t>Vendim i deleguar (BE) 2021/1167 i Komisionit, datë 27 prill 2021, që përcakton programin shumëvjeçar të Bashkimit për grumbullimin dhe menaxhimin e të dhënave biologjike, mjedisore, teknike dhe socio-ekonomike në sektorët e peshkimit</w:t>
      </w:r>
      <w:r>
        <w:rPr>
          <w:rFonts w:ascii="Garamond" w:hAnsi="Garamond" w:cstheme="majorBidi"/>
        </w:rPr>
        <w:t xml:space="preserve"> dhe </w:t>
      </w:r>
      <w:proofErr w:type="spellStart"/>
      <w:r>
        <w:rPr>
          <w:rFonts w:ascii="Garamond" w:hAnsi="Garamond" w:cstheme="majorBidi"/>
        </w:rPr>
        <w:t>akuakulturës</w:t>
      </w:r>
      <w:proofErr w:type="spellEnd"/>
      <w:r>
        <w:rPr>
          <w:rFonts w:ascii="Garamond" w:hAnsi="Garamond" w:cstheme="majorBidi"/>
        </w:rPr>
        <w:t xml:space="preserve"> nga viti 2022.</w:t>
      </w:r>
    </w:p>
    <w:p w14:paraId="5E4CE95C" w14:textId="627FCE4D" w:rsidR="00D44941" w:rsidRPr="00FF0EC8" w:rsidRDefault="00D44941" w:rsidP="00FF0EC8">
      <w:pPr>
        <w:pStyle w:val="FootnoteText"/>
        <w:jc w:val="both"/>
        <w:rPr>
          <w:rFonts w:ascii="Garamond" w:hAnsi="Garamond"/>
        </w:rPr>
      </w:pPr>
      <w:r w:rsidRPr="00FF0EC8">
        <w:rPr>
          <w:rFonts w:ascii="Garamond" w:hAnsi="Garamond" w:cstheme="majorBidi"/>
        </w:rPr>
        <w:t>Vendim zbatues i Komisionit (BE) 2021/1168</w:t>
      </w:r>
      <w:r>
        <w:rPr>
          <w:rFonts w:ascii="Garamond" w:hAnsi="Garamond" w:cstheme="majorBidi"/>
        </w:rPr>
        <w:t>,</w:t>
      </w:r>
      <w:r w:rsidRPr="00FF0EC8">
        <w:rPr>
          <w:rFonts w:ascii="Garamond" w:hAnsi="Garamond" w:cstheme="majorBidi"/>
        </w:rPr>
        <w:t xml:space="preserve"> i datës 27 prill 2021, që përcakton listën e fushatave kërkimore të detyrueshme në det dhe pragjet përkatëse, si pjesë e programit shumëvjeçar të Bashkimit për grumbullimin dhe menaxhimin e të dhënave në sektorët e peshkimit dhe </w:t>
      </w:r>
      <w:proofErr w:type="spellStart"/>
      <w:r w:rsidRPr="00FF0EC8">
        <w:rPr>
          <w:rFonts w:ascii="Garamond" w:hAnsi="Garamond" w:cstheme="majorBidi"/>
        </w:rPr>
        <w:t>akuakulturës</w:t>
      </w:r>
      <w:proofErr w:type="spellEnd"/>
      <w:r w:rsidRPr="00FF0EC8">
        <w:rPr>
          <w:rFonts w:ascii="Garamond" w:hAnsi="Garamond" w:cstheme="majorBidi"/>
        </w:rPr>
        <w:t>, duke filluar nga viti 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53060"/>
    <w:multiLevelType w:val="hybridMultilevel"/>
    <w:tmpl w:val="3D544058"/>
    <w:lvl w:ilvl="0" w:tplc="041C0017">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046B319D"/>
    <w:multiLevelType w:val="hybridMultilevel"/>
    <w:tmpl w:val="1126428A"/>
    <w:lvl w:ilvl="0" w:tplc="31FE5B7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48EB836">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828D874">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15872C0">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39858A8">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E840CBC">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4E305A">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D240172">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960108A">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4F72FBE"/>
    <w:multiLevelType w:val="hybridMultilevel"/>
    <w:tmpl w:val="C2F4A2D8"/>
    <w:lvl w:ilvl="0" w:tplc="A6BACF2C">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487C69"/>
    <w:multiLevelType w:val="hybridMultilevel"/>
    <w:tmpl w:val="4AA0381A"/>
    <w:lvl w:ilvl="0" w:tplc="FFFFFFFF">
      <w:start w:val="1"/>
      <w:numFmt w:val="lowerLetter"/>
      <w:lvlText w:val="%1)"/>
      <w:lvlJc w:val="left"/>
      <w:pPr>
        <w:ind w:left="720" w:hanging="360"/>
      </w:pPr>
    </w:lvl>
    <w:lvl w:ilvl="1" w:tplc="041C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F74AA7"/>
    <w:multiLevelType w:val="hybridMultilevel"/>
    <w:tmpl w:val="182E0992"/>
    <w:lvl w:ilvl="0" w:tplc="B60C8C2C">
      <w:start w:val="1"/>
      <w:numFmt w:val="lowerLetter"/>
      <w:lvlText w:val="%1)"/>
      <w:lvlJc w:val="left"/>
      <w:pPr>
        <w:ind w:left="630" w:hanging="360"/>
      </w:pPr>
      <w:rPr>
        <w:rFonts w:hint="default"/>
      </w:rPr>
    </w:lvl>
    <w:lvl w:ilvl="1" w:tplc="041C0019" w:tentative="1">
      <w:start w:val="1"/>
      <w:numFmt w:val="lowerLetter"/>
      <w:lvlText w:val="%2."/>
      <w:lvlJc w:val="left"/>
      <w:pPr>
        <w:ind w:left="1350" w:hanging="360"/>
      </w:pPr>
    </w:lvl>
    <w:lvl w:ilvl="2" w:tplc="041C001B" w:tentative="1">
      <w:start w:val="1"/>
      <w:numFmt w:val="lowerRoman"/>
      <w:lvlText w:val="%3."/>
      <w:lvlJc w:val="right"/>
      <w:pPr>
        <w:ind w:left="2070" w:hanging="180"/>
      </w:pPr>
    </w:lvl>
    <w:lvl w:ilvl="3" w:tplc="041C000F" w:tentative="1">
      <w:start w:val="1"/>
      <w:numFmt w:val="decimal"/>
      <w:lvlText w:val="%4."/>
      <w:lvlJc w:val="left"/>
      <w:pPr>
        <w:ind w:left="2790" w:hanging="360"/>
      </w:pPr>
    </w:lvl>
    <w:lvl w:ilvl="4" w:tplc="041C0019" w:tentative="1">
      <w:start w:val="1"/>
      <w:numFmt w:val="lowerLetter"/>
      <w:lvlText w:val="%5."/>
      <w:lvlJc w:val="left"/>
      <w:pPr>
        <w:ind w:left="3510" w:hanging="360"/>
      </w:pPr>
    </w:lvl>
    <w:lvl w:ilvl="5" w:tplc="041C001B" w:tentative="1">
      <w:start w:val="1"/>
      <w:numFmt w:val="lowerRoman"/>
      <w:lvlText w:val="%6."/>
      <w:lvlJc w:val="right"/>
      <w:pPr>
        <w:ind w:left="4230" w:hanging="180"/>
      </w:pPr>
    </w:lvl>
    <w:lvl w:ilvl="6" w:tplc="041C000F" w:tentative="1">
      <w:start w:val="1"/>
      <w:numFmt w:val="decimal"/>
      <w:lvlText w:val="%7."/>
      <w:lvlJc w:val="left"/>
      <w:pPr>
        <w:ind w:left="4950" w:hanging="360"/>
      </w:pPr>
    </w:lvl>
    <w:lvl w:ilvl="7" w:tplc="041C0019" w:tentative="1">
      <w:start w:val="1"/>
      <w:numFmt w:val="lowerLetter"/>
      <w:lvlText w:val="%8."/>
      <w:lvlJc w:val="left"/>
      <w:pPr>
        <w:ind w:left="5670" w:hanging="360"/>
      </w:pPr>
    </w:lvl>
    <w:lvl w:ilvl="8" w:tplc="041C001B" w:tentative="1">
      <w:start w:val="1"/>
      <w:numFmt w:val="lowerRoman"/>
      <w:lvlText w:val="%9."/>
      <w:lvlJc w:val="right"/>
      <w:pPr>
        <w:ind w:left="6390" w:hanging="180"/>
      </w:pPr>
    </w:lvl>
  </w:abstractNum>
  <w:abstractNum w:abstractNumId="5" w15:restartNumberingAfterBreak="0">
    <w:nsid w:val="0FBE0F64"/>
    <w:multiLevelType w:val="hybridMultilevel"/>
    <w:tmpl w:val="701683BC"/>
    <w:lvl w:ilvl="0" w:tplc="5D422D22">
      <w:start w:val="1"/>
      <w:numFmt w:val="decimal"/>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1E5F36"/>
    <w:multiLevelType w:val="hybridMultilevel"/>
    <w:tmpl w:val="2EE6A0D4"/>
    <w:lvl w:ilvl="0" w:tplc="8DC08A72">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9064A1"/>
    <w:multiLevelType w:val="hybridMultilevel"/>
    <w:tmpl w:val="79EA9B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AB5BFF"/>
    <w:multiLevelType w:val="hybridMultilevel"/>
    <w:tmpl w:val="31563BB0"/>
    <w:lvl w:ilvl="0" w:tplc="B6CC5534">
      <w:start w:val="1"/>
      <w:numFmt w:val="upperLetter"/>
      <w:lvlText w:val="%1."/>
      <w:lvlJc w:val="left"/>
      <w:pPr>
        <w:ind w:left="975" w:hanging="360"/>
      </w:pPr>
      <w:rPr>
        <w:rFonts w:hint="default"/>
      </w:r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9" w15:restartNumberingAfterBreak="0">
    <w:nsid w:val="13874F88"/>
    <w:multiLevelType w:val="hybridMultilevel"/>
    <w:tmpl w:val="944A47C6"/>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15521139"/>
    <w:multiLevelType w:val="hybridMultilevel"/>
    <w:tmpl w:val="F684A806"/>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15DF4D73"/>
    <w:multiLevelType w:val="hybridMultilevel"/>
    <w:tmpl w:val="6CA0943A"/>
    <w:lvl w:ilvl="0" w:tplc="041C0017">
      <w:start w:val="1"/>
      <w:numFmt w:val="lowerLetter"/>
      <w:lvlText w:val="%1)"/>
      <w:lvlJc w:val="left"/>
      <w:pPr>
        <w:ind w:left="720" w:hanging="360"/>
      </w:pPr>
    </w:lvl>
    <w:lvl w:ilvl="1" w:tplc="ED22F9D0">
      <w:start w:val="1"/>
      <w:numFmt w:val="lowerLetter"/>
      <w:lvlText w:val="%2)"/>
      <w:lvlJc w:val="left"/>
      <w:pPr>
        <w:ind w:left="1440" w:hanging="360"/>
      </w:pPr>
      <w:rPr>
        <w:rFonts w:ascii="Times New Roman" w:eastAsia="Times New Roman" w:hAnsi="Times New Roman" w:cs="Times New Roman"/>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16FA39DE"/>
    <w:multiLevelType w:val="hybridMultilevel"/>
    <w:tmpl w:val="5DA29398"/>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1A1F4037"/>
    <w:multiLevelType w:val="hybridMultilevel"/>
    <w:tmpl w:val="FF7E4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6D59BD"/>
    <w:multiLevelType w:val="multilevel"/>
    <w:tmpl w:val="FF86778C"/>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5" w15:restartNumberingAfterBreak="0">
    <w:nsid w:val="1CE35626"/>
    <w:multiLevelType w:val="hybridMultilevel"/>
    <w:tmpl w:val="7AB4C54C"/>
    <w:lvl w:ilvl="0" w:tplc="041C0017">
      <w:start w:val="1"/>
      <w:numFmt w:val="lowerLetter"/>
      <w:lvlText w:val="%1)"/>
      <w:lvlJc w:val="left"/>
      <w:pPr>
        <w:ind w:left="720" w:hanging="360"/>
      </w:pPr>
    </w:lvl>
    <w:lvl w:ilvl="1" w:tplc="8FAC5D28">
      <w:start w:val="1"/>
      <w:numFmt w:val="lowerLetter"/>
      <w:lvlText w:val="%2."/>
      <w:lvlJc w:val="left"/>
      <w:pPr>
        <w:ind w:left="1440" w:hanging="360"/>
      </w:pPr>
      <w:rPr>
        <w:b w:val="0"/>
        <w:bCs w:val="0"/>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1DFB55CE"/>
    <w:multiLevelType w:val="hybridMultilevel"/>
    <w:tmpl w:val="1C8A29EA"/>
    <w:lvl w:ilvl="0" w:tplc="55BEEC88">
      <w:start w:val="1"/>
      <w:numFmt w:val="lowerLetter"/>
      <w:lvlText w:val="%1)"/>
      <w:lvlJc w:val="left"/>
      <w:pPr>
        <w:ind w:left="5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64E024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620B1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016ABA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7D2783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D0223A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06EDDF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E2825A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68414C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201A4543"/>
    <w:multiLevelType w:val="hybridMultilevel"/>
    <w:tmpl w:val="D2DE1158"/>
    <w:lvl w:ilvl="0" w:tplc="C78A9100">
      <w:start w:val="17"/>
      <w:numFmt w:val="decimal"/>
      <w:lvlText w:val="(%1)"/>
      <w:lvlJc w:val="left"/>
      <w:pPr>
        <w:ind w:left="8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CF2C902">
      <w:start w:val="1"/>
      <w:numFmt w:val="lowerLetter"/>
      <w:lvlText w:val="%2"/>
      <w:lvlJc w:val="left"/>
      <w:pPr>
        <w:ind w:left="12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5A09D62">
      <w:start w:val="1"/>
      <w:numFmt w:val="lowerRoman"/>
      <w:lvlText w:val="%3"/>
      <w:lvlJc w:val="left"/>
      <w:pPr>
        <w:ind w:left="19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1D8BA7E">
      <w:start w:val="1"/>
      <w:numFmt w:val="decimal"/>
      <w:lvlText w:val="%4"/>
      <w:lvlJc w:val="left"/>
      <w:pPr>
        <w:ind w:left="2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2D83B86">
      <w:start w:val="1"/>
      <w:numFmt w:val="lowerLetter"/>
      <w:lvlText w:val="%5"/>
      <w:lvlJc w:val="left"/>
      <w:pPr>
        <w:ind w:left="3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586D7D4">
      <w:start w:val="1"/>
      <w:numFmt w:val="lowerRoman"/>
      <w:lvlText w:val="%6"/>
      <w:lvlJc w:val="left"/>
      <w:pPr>
        <w:ind w:left="4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4ECC69E">
      <w:start w:val="1"/>
      <w:numFmt w:val="decimal"/>
      <w:lvlText w:val="%7"/>
      <w:lvlJc w:val="left"/>
      <w:pPr>
        <w:ind w:left="4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74070E0">
      <w:start w:val="1"/>
      <w:numFmt w:val="lowerLetter"/>
      <w:lvlText w:val="%8"/>
      <w:lvlJc w:val="left"/>
      <w:pPr>
        <w:ind w:left="5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E100A48">
      <w:start w:val="1"/>
      <w:numFmt w:val="lowerRoman"/>
      <w:lvlText w:val="%9"/>
      <w:lvlJc w:val="left"/>
      <w:pPr>
        <w:ind w:left="6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21917DF6"/>
    <w:multiLevelType w:val="hybridMultilevel"/>
    <w:tmpl w:val="3AB495E4"/>
    <w:lvl w:ilvl="0" w:tplc="71B0C64C">
      <w:start w:val="1"/>
      <w:numFmt w:val="decimal"/>
      <w:lvlText w:val="%1."/>
      <w:lvlJc w:val="left"/>
      <w:pPr>
        <w:ind w:left="270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2591584A"/>
    <w:multiLevelType w:val="multilevel"/>
    <w:tmpl w:val="6A86F78C"/>
    <w:lvl w:ilvl="0">
      <w:start w:val="4"/>
      <w:numFmt w:val="decimal"/>
      <w:lvlText w:val="%1"/>
      <w:lvlJc w:val="left"/>
      <w:pPr>
        <w:ind w:left="360" w:hanging="360"/>
      </w:pPr>
      <w:rPr>
        <w:rFonts w:hint="default"/>
        <w:color w:val="auto"/>
      </w:rPr>
    </w:lvl>
    <w:lvl w:ilvl="1">
      <w:start w:val="1"/>
      <w:numFmt w:val="decimal"/>
      <w:lvlText w:val="%1.%2"/>
      <w:lvlJc w:val="left"/>
      <w:pPr>
        <w:ind w:left="450" w:hanging="360"/>
      </w:pPr>
      <w:rPr>
        <w:rFonts w:hint="default"/>
        <w:b/>
        <w:bCs/>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0" w15:restartNumberingAfterBreak="0">
    <w:nsid w:val="25A6102D"/>
    <w:multiLevelType w:val="hybridMultilevel"/>
    <w:tmpl w:val="7584E510"/>
    <w:lvl w:ilvl="0" w:tplc="041C001B">
      <w:start w:val="1"/>
      <w:numFmt w:val="lowerRoman"/>
      <w:lvlText w:val="%1."/>
      <w:lvlJc w:val="right"/>
      <w:pPr>
        <w:ind w:left="1854" w:hanging="360"/>
      </w:pPr>
    </w:lvl>
    <w:lvl w:ilvl="1" w:tplc="041C0019" w:tentative="1">
      <w:start w:val="1"/>
      <w:numFmt w:val="lowerLetter"/>
      <w:lvlText w:val="%2."/>
      <w:lvlJc w:val="left"/>
      <w:pPr>
        <w:ind w:left="2574" w:hanging="360"/>
      </w:pPr>
    </w:lvl>
    <w:lvl w:ilvl="2" w:tplc="041C001B" w:tentative="1">
      <w:start w:val="1"/>
      <w:numFmt w:val="lowerRoman"/>
      <w:lvlText w:val="%3."/>
      <w:lvlJc w:val="right"/>
      <w:pPr>
        <w:ind w:left="3294" w:hanging="180"/>
      </w:pPr>
    </w:lvl>
    <w:lvl w:ilvl="3" w:tplc="041C000F">
      <w:start w:val="1"/>
      <w:numFmt w:val="decimal"/>
      <w:lvlText w:val="%4."/>
      <w:lvlJc w:val="left"/>
      <w:pPr>
        <w:ind w:left="4014" w:hanging="360"/>
      </w:pPr>
    </w:lvl>
    <w:lvl w:ilvl="4" w:tplc="041C0019">
      <w:start w:val="1"/>
      <w:numFmt w:val="lowerLetter"/>
      <w:lvlText w:val="%5."/>
      <w:lvlJc w:val="left"/>
      <w:pPr>
        <w:ind w:left="4734" w:hanging="360"/>
      </w:pPr>
    </w:lvl>
    <w:lvl w:ilvl="5" w:tplc="041C001B" w:tentative="1">
      <w:start w:val="1"/>
      <w:numFmt w:val="lowerRoman"/>
      <w:lvlText w:val="%6."/>
      <w:lvlJc w:val="right"/>
      <w:pPr>
        <w:ind w:left="5454" w:hanging="180"/>
      </w:pPr>
    </w:lvl>
    <w:lvl w:ilvl="6" w:tplc="041C000F" w:tentative="1">
      <w:start w:val="1"/>
      <w:numFmt w:val="decimal"/>
      <w:lvlText w:val="%7."/>
      <w:lvlJc w:val="left"/>
      <w:pPr>
        <w:ind w:left="6174" w:hanging="360"/>
      </w:pPr>
    </w:lvl>
    <w:lvl w:ilvl="7" w:tplc="041C0019" w:tentative="1">
      <w:start w:val="1"/>
      <w:numFmt w:val="lowerLetter"/>
      <w:lvlText w:val="%8."/>
      <w:lvlJc w:val="left"/>
      <w:pPr>
        <w:ind w:left="6894" w:hanging="360"/>
      </w:pPr>
    </w:lvl>
    <w:lvl w:ilvl="8" w:tplc="041C001B" w:tentative="1">
      <w:start w:val="1"/>
      <w:numFmt w:val="lowerRoman"/>
      <w:lvlText w:val="%9."/>
      <w:lvlJc w:val="right"/>
      <w:pPr>
        <w:ind w:left="7614" w:hanging="180"/>
      </w:pPr>
    </w:lvl>
  </w:abstractNum>
  <w:abstractNum w:abstractNumId="21" w15:restartNumberingAfterBreak="0">
    <w:nsid w:val="27437FD2"/>
    <w:multiLevelType w:val="hybridMultilevel"/>
    <w:tmpl w:val="6E0C1BE8"/>
    <w:lvl w:ilvl="0" w:tplc="722C9C5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7EA7D1A"/>
    <w:multiLevelType w:val="hybridMultilevel"/>
    <w:tmpl w:val="82E63B16"/>
    <w:lvl w:ilvl="0" w:tplc="1800FE1A">
      <w:start w:val="1"/>
      <w:numFmt w:val="decimal"/>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A6515DB"/>
    <w:multiLevelType w:val="hybridMultilevel"/>
    <w:tmpl w:val="648E3988"/>
    <w:lvl w:ilvl="0" w:tplc="041C0013">
      <w:start w:val="1"/>
      <w:numFmt w:val="upperRoman"/>
      <w:lvlText w:val="%1."/>
      <w:lvlJc w:val="righ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2ABF0BB3"/>
    <w:multiLevelType w:val="hybridMultilevel"/>
    <w:tmpl w:val="845AFCAA"/>
    <w:lvl w:ilvl="0" w:tplc="0409000F">
      <w:start w:val="1"/>
      <w:numFmt w:val="decimal"/>
      <w:lvlText w:val="%1."/>
      <w:lvlJc w:val="left"/>
      <w:pPr>
        <w:ind w:left="360" w:hanging="360"/>
      </w:pPr>
      <w:rPr>
        <w:rFonts w:hint="default"/>
      </w:rPr>
    </w:lvl>
    <w:lvl w:ilvl="1" w:tplc="A066DD6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C835BFF"/>
    <w:multiLevelType w:val="hybridMultilevel"/>
    <w:tmpl w:val="0B98403E"/>
    <w:lvl w:ilvl="0" w:tplc="143A5562">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2D344FA8"/>
    <w:multiLevelType w:val="hybridMultilevel"/>
    <w:tmpl w:val="292E0DB8"/>
    <w:lvl w:ilvl="0" w:tplc="041C0017">
      <w:start w:val="1"/>
      <w:numFmt w:val="lowerLetter"/>
      <w:lvlText w:val="%1)"/>
      <w:lvlJc w:val="left"/>
      <w:pPr>
        <w:ind w:left="990" w:hanging="360"/>
      </w:p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27" w15:restartNumberingAfterBreak="0">
    <w:nsid w:val="2EE553E7"/>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FBC7449"/>
    <w:multiLevelType w:val="hybridMultilevel"/>
    <w:tmpl w:val="8294F5BC"/>
    <w:lvl w:ilvl="0" w:tplc="BFD6F8A2">
      <w:start w:val="1"/>
      <w:numFmt w:val="decimal"/>
      <w:lvlText w:val="%1."/>
      <w:lvlJc w:val="left"/>
      <w:pPr>
        <w:ind w:left="36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311363B6"/>
    <w:multiLevelType w:val="multilevel"/>
    <w:tmpl w:val="B0645C10"/>
    <w:lvl w:ilvl="0">
      <w:start w:val="1"/>
      <w:numFmt w:val="decimal"/>
      <w:lvlText w:val="%1."/>
      <w:lvlJc w:val="left"/>
      <w:pPr>
        <w:tabs>
          <w:tab w:val="num" w:pos="360"/>
        </w:tabs>
        <w:ind w:left="360" w:hanging="360"/>
      </w:pPr>
      <w:rPr>
        <w:rFonts w:ascii="Times New Roman" w:eastAsiaTheme="minorHAnsi" w:hAnsi="Times New Roman" w:cs="Times New Roman"/>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15:restartNumberingAfterBreak="0">
    <w:nsid w:val="31583A70"/>
    <w:multiLevelType w:val="hybridMultilevel"/>
    <w:tmpl w:val="B7141BE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317E7763"/>
    <w:multiLevelType w:val="hybridMultilevel"/>
    <w:tmpl w:val="6B5C08EA"/>
    <w:lvl w:ilvl="0" w:tplc="CADCE442">
      <w:start w:val="1"/>
      <w:numFmt w:val="decimal"/>
      <w:lvlText w:val="%1."/>
      <w:lvlJc w:val="left"/>
      <w:pPr>
        <w:ind w:left="1440" w:hanging="360"/>
      </w:pPr>
      <w:rPr>
        <w:rFonts w:hint="default"/>
      </w:rPr>
    </w:lvl>
    <w:lvl w:ilvl="1" w:tplc="6B505F7C">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330A3FF7"/>
    <w:multiLevelType w:val="hybridMultilevel"/>
    <w:tmpl w:val="9782FE4E"/>
    <w:lvl w:ilvl="0" w:tplc="1856FCB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3B7382F"/>
    <w:multiLevelType w:val="hybridMultilevel"/>
    <w:tmpl w:val="619E6708"/>
    <w:lvl w:ilvl="0" w:tplc="041C001B">
      <w:start w:val="1"/>
      <w:numFmt w:val="lowerRoman"/>
      <w:lvlText w:val="%1."/>
      <w:lvlJc w:val="right"/>
      <w:pPr>
        <w:ind w:left="2700" w:hanging="360"/>
      </w:pPr>
    </w:lvl>
    <w:lvl w:ilvl="1" w:tplc="041C0019">
      <w:start w:val="1"/>
      <w:numFmt w:val="lowerLetter"/>
      <w:lvlText w:val="%2."/>
      <w:lvlJc w:val="left"/>
      <w:pPr>
        <w:ind w:left="3420" w:hanging="360"/>
      </w:pPr>
    </w:lvl>
    <w:lvl w:ilvl="2" w:tplc="041C001B" w:tentative="1">
      <w:start w:val="1"/>
      <w:numFmt w:val="lowerRoman"/>
      <w:lvlText w:val="%3."/>
      <w:lvlJc w:val="right"/>
      <w:pPr>
        <w:ind w:left="4140" w:hanging="180"/>
      </w:pPr>
    </w:lvl>
    <w:lvl w:ilvl="3" w:tplc="041C000F">
      <w:start w:val="1"/>
      <w:numFmt w:val="decimal"/>
      <w:lvlText w:val="%4."/>
      <w:lvlJc w:val="left"/>
      <w:pPr>
        <w:ind w:left="4860" w:hanging="360"/>
      </w:pPr>
    </w:lvl>
    <w:lvl w:ilvl="4" w:tplc="041C0019" w:tentative="1">
      <w:start w:val="1"/>
      <w:numFmt w:val="lowerLetter"/>
      <w:lvlText w:val="%5."/>
      <w:lvlJc w:val="left"/>
      <w:pPr>
        <w:ind w:left="5580" w:hanging="360"/>
      </w:pPr>
    </w:lvl>
    <w:lvl w:ilvl="5" w:tplc="041C001B" w:tentative="1">
      <w:start w:val="1"/>
      <w:numFmt w:val="lowerRoman"/>
      <w:lvlText w:val="%6."/>
      <w:lvlJc w:val="right"/>
      <w:pPr>
        <w:ind w:left="6300" w:hanging="180"/>
      </w:pPr>
    </w:lvl>
    <w:lvl w:ilvl="6" w:tplc="041C000F" w:tentative="1">
      <w:start w:val="1"/>
      <w:numFmt w:val="decimal"/>
      <w:lvlText w:val="%7."/>
      <w:lvlJc w:val="left"/>
      <w:pPr>
        <w:ind w:left="7020" w:hanging="360"/>
      </w:pPr>
    </w:lvl>
    <w:lvl w:ilvl="7" w:tplc="041C0019" w:tentative="1">
      <w:start w:val="1"/>
      <w:numFmt w:val="lowerLetter"/>
      <w:lvlText w:val="%8."/>
      <w:lvlJc w:val="left"/>
      <w:pPr>
        <w:ind w:left="7740" w:hanging="360"/>
      </w:pPr>
    </w:lvl>
    <w:lvl w:ilvl="8" w:tplc="041C001B" w:tentative="1">
      <w:start w:val="1"/>
      <w:numFmt w:val="lowerRoman"/>
      <w:lvlText w:val="%9."/>
      <w:lvlJc w:val="right"/>
      <w:pPr>
        <w:ind w:left="8460" w:hanging="180"/>
      </w:pPr>
    </w:lvl>
  </w:abstractNum>
  <w:abstractNum w:abstractNumId="34" w15:restartNumberingAfterBreak="0">
    <w:nsid w:val="34851FC4"/>
    <w:multiLevelType w:val="hybridMultilevel"/>
    <w:tmpl w:val="AE743A12"/>
    <w:lvl w:ilvl="0" w:tplc="2D4AEBE0">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353444C7"/>
    <w:multiLevelType w:val="hybridMultilevel"/>
    <w:tmpl w:val="8E861AA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15:restartNumberingAfterBreak="0">
    <w:nsid w:val="35E83624"/>
    <w:multiLevelType w:val="multilevel"/>
    <w:tmpl w:val="9982BBF2"/>
    <w:lvl w:ilvl="0">
      <w:start w:val="4"/>
      <w:numFmt w:val="decimal"/>
      <w:lvlText w:val="%1"/>
      <w:lvlJc w:val="left"/>
      <w:pPr>
        <w:ind w:left="360" w:hanging="360"/>
      </w:pPr>
      <w:rPr>
        <w:rFonts w:hint="default"/>
        <w:b/>
        <w:color w:val="auto"/>
      </w:rPr>
    </w:lvl>
    <w:lvl w:ilvl="1">
      <w:start w:val="1"/>
      <w:numFmt w:val="decimal"/>
      <w:lvlText w:val="%1.%2"/>
      <w:lvlJc w:val="left"/>
      <w:pPr>
        <w:ind w:left="1080" w:hanging="360"/>
      </w:pPr>
      <w:rPr>
        <w:rFonts w:hint="default"/>
        <w:b/>
        <w:color w:val="auto"/>
      </w:rPr>
    </w:lvl>
    <w:lvl w:ilvl="2">
      <w:start w:val="1"/>
      <w:numFmt w:val="decimal"/>
      <w:lvlText w:val="%1.%2.%3"/>
      <w:lvlJc w:val="left"/>
      <w:pPr>
        <w:ind w:left="2160" w:hanging="720"/>
      </w:pPr>
      <w:rPr>
        <w:rFonts w:hint="default"/>
        <w:b/>
        <w:color w:val="auto"/>
      </w:rPr>
    </w:lvl>
    <w:lvl w:ilvl="3">
      <w:start w:val="1"/>
      <w:numFmt w:val="decimal"/>
      <w:lvlText w:val="%1.%2.%3.%4"/>
      <w:lvlJc w:val="left"/>
      <w:pPr>
        <w:ind w:left="2880" w:hanging="720"/>
      </w:pPr>
      <w:rPr>
        <w:rFonts w:hint="default"/>
        <w:b/>
        <w:color w:val="auto"/>
      </w:rPr>
    </w:lvl>
    <w:lvl w:ilvl="4">
      <w:start w:val="1"/>
      <w:numFmt w:val="decimal"/>
      <w:lvlText w:val="%1.%2.%3.%4.%5"/>
      <w:lvlJc w:val="left"/>
      <w:pPr>
        <w:ind w:left="3960" w:hanging="1080"/>
      </w:pPr>
      <w:rPr>
        <w:rFonts w:hint="default"/>
        <w:b/>
        <w:color w:val="auto"/>
      </w:rPr>
    </w:lvl>
    <w:lvl w:ilvl="5">
      <w:start w:val="1"/>
      <w:numFmt w:val="decimal"/>
      <w:lvlText w:val="%1.%2.%3.%4.%5.%6"/>
      <w:lvlJc w:val="left"/>
      <w:pPr>
        <w:ind w:left="4680" w:hanging="1080"/>
      </w:pPr>
      <w:rPr>
        <w:rFonts w:hint="default"/>
        <w:b/>
        <w:color w:val="auto"/>
      </w:rPr>
    </w:lvl>
    <w:lvl w:ilvl="6">
      <w:start w:val="1"/>
      <w:numFmt w:val="decimal"/>
      <w:lvlText w:val="%1.%2.%3.%4.%5.%6.%7"/>
      <w:lvlJc w:val="left"/>
      <w:pPr>
        <w:ind w:left="5760" w:hanging="1440"/>
      </w:pPr>
      <w:rPr>
        <w:rFonts w:hint="default"/>
        <w:b/>
        <w:color w:val="auto"/>
      </w:rPr>
    </w:lvl>
    <w:lvl w:ilvl="7">
      <w:start w:val="1"/>
      <w:numFmt w:val="decimal"/>
      <w:lvlText w:val="%1.%2.%3.%4.%5.%6.%7.%8"/>
      <w:lvlJc w:val="left"/>
      <w:pPr>
        <w:ind w:left="6480" w:hanging="1440"/>
      </w:pPr>
      <w:rPr>
        <w:rFonts w:hint="default"/>
        <w:b/>
        <w:color w:val="auto"/>
      </w:rPr>
    </w:lvl>
    <w:lvl w:ilvl="8">
      <w:start w:val="1"/>
      <w:numFmt w:val="decimal"/>
      <w:lvlText w:val="%1.%2.%3.%4.%5.%6.%7.%8.%9"/>
      <w:lvlJc w:val="left"/>
      <w:pPr>
        <w:ind w:left="7560" w:hanging="1800"/>
      </w:pPr>
      <w:rPr>
        <w:rFonts w:hint="default"/>
        <w:b/>
        <w:color w:val="auto"/>
      </w:rPr>
    </w:lvl>
  </w:abstractNum>
  <w:abstractNum w:abstractNumId="37"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6FE71E3"/>
    <w:multiLevelType w:val="hybridMultilevel"/>
    <w:tmpl w:val="89480DAC"/>
    <w:lvl w:ilvl="0" w:tplc="041C000F">
      <w:start w:val="1"/>
      <w:numFmt w:val="decimal"/>
      <w:lvlText w:val="%1."/>
      <w:lvlJc w:val="left"/>
      <w:pPr>
        <w:ind w:left="720" w:hanging="360"/>
      </w:pPr>
      <w:rPr>
        <w:rFonts w:hint="default"/>
      </w:rPr>
    </w:lvl>
    <w:lvl w:ilvl="1" w:tplc="AB72D2F0">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9" w15:restartNumberingAfterBreak="0">
    <w:nsid w:val="37171CE1"/>
    <w:multiLevelType w:val="hybridMultilevel"/>
    <w:tmpl w:val="1D1C14B8"/>
    <w:lvl w:ilvl="0" w:tplc="4C1C3264">
      <w:start w:val="1"/>
      <w:numFmt w:val="decimal"/>
      <w:lvlText w:val="%1."/>
      <w:lvlJc w:val="left"/>
      <w:pPr>
        <w:ind w:left="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822BDA4">
      <w:start w:val="1"/>
      <w:numFmt w:val="lowerLetter"/>
      <w:lvlText w:val="%2"/>
      <w:lvlJc w:val="left"/>
      <w:pPr>
        <w:ind w:left="10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ACCBEAC">
      <w:start w:val="1"/>
      <w:numFmt w:val="lowerRoman"/>
      <w:lvlText w:val="%3"/>
      <w:lvlJc w:val="left"/>
      <w:pPr>
        <w:ind w:left="17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44C537C">
      <w:start w:val="1"/>
      <w:numFmt w:val="decimal"/>
      <w:lvlText w:val="%4"/>
      <w:lvlJc w:val="left"/>
      <w:pPr>
        <w:ind w:left="24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C7AED32">
      <w:start w:val="1"/>
      <w:numFmt w:val="lowerLetter"/>
      <w:lvlText w:val="%5"/>
      <w:lvlJc w:val="left"/>
      <w:pPr>
        <w:ind w:left="31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D5E9D78">
      <w:start w:val="1"/>
      <w:numFmt w:val="lowerRoman"/>
      <w:lvlText w:val="%6"/>
      <w:lvlJc w:val="left"/>
      <w:pPr>
        <w:ind w:left="39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9783D08">
      <w:start w:val="1"/>
      <w:numFmt w:val="decimal"/>
      <w:lvlText w:val="%7"/>
      <w:lvlJc w:val="left"/>
      <w:pPr>
        <w:ind w:left="46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A7C5146">
      <w:start w:val="1"/>
      <w:numFmt w:val="lowerLetter"/>
      <w:lvlText w:val="%8"/>
      <w:lvlJc w:val="left"/>
      <w:pPr>
        <w:ind w:left="53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9B65AEA">
      <w:start w:val="1"/>
      <w:numFmt w:val="lowerRoman"/>
      <w:lvlText w:val="%9"/>
      <w:lvlJc w:val="left"/>
      <w:pPr>
        <w:ind w:left="60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382F319F"/>
    <w:multiLevelType w:val="multilevel"/>
    <w:tmpl w:val="C75812C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38F96703"/>
    <w:multiLevelType w:val="hybridMultilevel"/>
    <w:tmpl w:val="A6E40F92"/>
    <w:lvl w:ilvl="0" w:tplc="FFFFFFFF">
      <w:start w:val="1"/>
      <w:numFmt w:val="lowerLetter"/>
      <w:lvlText w:val="%1)"/>
      <w:lvlJc w:val="left"/>
      <w:pPr>
        <w:ind w:left="720" w:hanging="360"/>
      </w:pPr>
    </w:lvl>
    <w:lvl w:ilvl="1" w:tplc="041C0017">
      <w:start w:val="1"/>
      <w:numFmt w:val="lowerLetter"/>
      <w:lvlText w:val="%2)"/>
      <w:lvlJc w:val="left"/>
      <w:pPr>
        <w:ind w:left="1440" w:hanging="360"/>
      </w:pPr>
    </w:lvl>
    <w:lvl w:ilvl="2" w:tplc="D3CCDA22">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93A14B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C9319D8"/>
    <w:multiLevelType w:val="multilevel"/>
    <w:tmpl w:val="65E8E4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40221860"/>
    <w:multiLevelType w:val="hybridMultilevel"/>
    <w:tmpl w:val="D00CF1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4063513B"/>
    <w:multiLevelType w:val="hybridMultilevel"/>
    <w:tmpl w:val="75D85714"/>
    <w:lvl w:ilvl="0" w:tplc="0DBAEC78">
      <w:start w:val="1"/>
      <w:numFmt w:val="upp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46" w15:restartNumberingAfterBreak="0">
    <w:nsid w:val="422F5244"/>
    <w:multiLevelType w:val="hybridMultilevel"/>
    <w:tmpl w:val="8E6EA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7C801EE"/>
    <w:multiLevelType w:val="hybridMultilevel"/>
    <w:tmpl w:val="3392EE54"/>
    <w:lvl w:ilvl="0" w:tplc="DFBCE92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4A7A6703"/>
    <w:multiLevelType w:val="hybridMultilevel"/>
    <w:tmpl w:val="73120D2A"/>
    <w:lvl w:ilvl="0" w:tplc="FFFFFFFF">
      <w:start w:val="1"/>
      <w:numFmt w:val="lowerLetter"/>
      <w:lvlText w:val="%1)"/>
      <w:lvlJc w:val="left"/>
      <w:pPr>
        <w:ind w:left="1080" w:hanging="360"/>
      </w:pPr>
    </w:lvl>
    <w:lvl w:ilvl="1" w:tplc="041C0017">
      <w:start w:val="1"/>
      <w:numFmt w:val="lowerLetter"/>
      <w:lvlText w:val="%2)"/>
      <w:lvlJc w:val="left"/>
      <w:pPr>
        <w:ind w:left="1211" w:hanging="360"/>
      </w:pPr>
    </w:lvl>
    <w:lvl w:ilvl="2" w:tplc="71B0C64C">
      <w:start w:val="1"/>
      <w:numFmt w:val="decimal"/>
      <w:lvlText w:val="%3."/>
      <w:lvlJc w:val="left"/>
      <w:pPr>
        <w:ind w:left="2700" w:hanging="360"/>
      </w:pPr>
      <w:rPr>
        <w:rFonts w:hint="default"/>
      </w:rPr>
    </w:lvl>
    <w:lvl w:ilvl="3" w:tplc="83A4B7E0">
      <w:start w:val="1"/>
      <w:numFmt w:val="decimal"/>
      <w:lvlText w:val="%4."/>
      <w:lvlJc w:val="left"/>
      <w:pPr>
        <w:ind w:left="3240" w:hanging="360"/>
      </w:pPr>
      <w:rPr>
        <w:rFonts w:asciiTheme="majorBidi" w:eastAsiaTheme="minorEastAsia" w:hAnsiTheme="majorBidi" w:cstheme="majorBidi" w:hint="default"/>
      </w:rPr>
    </w:lvl>
    <w:lvl w:ilvl="4" w:tplc="82B4D0B4">
      <w:start w:val="1"/>
      <w:numFmt w:val="lowerRoman"/>
      <w:lvlText w:val="%5."/>
      <w:lvlJc w:val="left"/>
      <w:pPr>
        <w:ind w:left="4320" w:hanging="72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9" w15:restartNumberingAfterBreak="0">
    <w:nsid w:val="4CD42F0E"/>
    <w:multiLevelType w:val="hybridMultilevel"/>
    <w:tmpl w:val="CC36A74A"/>
    <w:lvl w:ilvl="0" w:tplc="041C001B">
      <w:start w:val="1"/>
      <w:numFmt w:val="lowerRoman"/>
      <w:lvlText w:val="%1."/>
      <w:lvlJc w:val="righ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0" w15:restartNumberingAfterBreak="0">
    <w:nsid w:val="4D72541C"/>
    <w:multiLevelType w:val="hybridMultilevel"/>
    <w:tmpl w:val="2E26D50C"/>
    <w:lvl w:ilvl="0" w:tplc="D33E9388">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D9C0C07"/>
    <w:multiLevelType w:val="hybridMultilevel"/>
    <w:tmpl w:val="CADA9348"/>
    <w:lvl w:ilvl="0" w:tplc="041C0017">
      <w:start w:val="1"/>
      <w:numFmt w:val="lowerLetter"/>
      <w:lvlText w:val="%1)"/>
      <w:lvlJc w:val="left"/>
      <w:pPr>
        <w:ind w:left="862" w:hanging="360"/>
      </w:pPr>
    </w:lvl>
    <w:lvl w:ilvl="1" w:tplc="DCC622BE">
      <w:start w:val="1"/>
      <w:numFmt w:val="lowerLetter"/>
      <w:lvlText w:val="%2)"/>
      <w:lvlJc w:val="left"/>
      <w:pPr>
        <w:ind w:left="1582" w:hanging="360"/>
      </w:pPr>
      <w:rPr>
        <w:rFonts w:ascii="Times New Roman" w:eastAsia="Times New Roman" w:hAnsi="Times New Roman" w:cs="Times New Roman"/>
      </w:rPr>
    </w:lvl>
    <w:lvl w:ilvl="2" w:tplc="041C001B" w:tentative="1">
      <w:start w:val="1"/>
      <w:numFmt w:val="lowerRoman"/>
      <w:lvlText w:val="%3."/>
      <w:lvlJc w:val="right"/>
      <w:pPr>
        <w:ind w:left="2302" w:hanging="180"/>
      </w:pPr>
    </w:lvl>
    <w:lvl w:ilvl="3" w:tplc="041C000F" w:tentative="1">
      <w:start w:val="1"/>
      <w:numFmt w:val="decimal"/>
      <w:lvlText w:val="%4."/>
      <w:lvlJc w:val="left"/>
      <w:pPr>
        <w:ind w:left="3022" w:hanging="360"/>
      </w:pPr>
    </w:lvl>
    <w:lvl w:ilvl="4" w:tplc="041C0019" w:tentative="1">
      <w:start w:val="1"/>
      <w:numFmt w:val="lowerLetter"/>
      <w:lvlText w:val="%5."/>
      <w:lvlJc w:val="left"/>
      <w:pPr>
        <w:ind w:left="3742" w:hanging="360"/>
      </w:pPr>
    </w:lvl>
    <w:lvl w:ilvl="5" w:tplc="041C001B" w:tentative="1">
      <w:start w:val="1"/>
      <w:numFmt w:val="lowerRoman"/>
      <w:lvlText w:val="%6."/>
      <w:lvlJc w:val="right"/>
      <w:pPr>
        <w:ind w:left="4462" w:hanging="180"/>
      </w:pPr>
    </w:lvl>
    <w:lvl w:ilvl="6" w:tplc="041C000F" w:tentative="1">
      <w:start w:val="1"/>
      <w:numFmt w:val="decimal"/>
      <w:lvlText w:val="%7."/>
      <w:lvlJc w:val="left"/>
      <w:pPr>
        <w:ind w:left="5182" w:hanging="360"/>
      </w:pPr>
    </w:lvl>
    <w:lvl w:ilvl="7" w:tplc="041C0019" w:tentative="1">
      <w:start w:val="1"/>
      <w:numFmt w:val="lowerLetter"/>
      <w:lvlText w:val="%8."/>
      <w:lvlJc w:val="left"/>
      <w:pPr>
        <w:ind w:left="5902" w:hanging="360"/>
      </w:pPr>
    </w:lvl>
    <w:lvl w:ilvl="8" w:tplc="041C001B" w:tentative="1">
      <w:start w:val="1"/>
      <w:numFmt w:val="lowerRoman"/>
      <w:lvlText w:val="%9."/>
      <w:lvlJc w:val="right"/>
      <w:pPr>
        <w:ind w:left="6622" w:hanging="180"/>
      </w:pPr>
    </w:lvl>
  </w:abstractNum>
  <w:abstractNum w:abstractNumId="52" w15:restartNumberingAfterBreak="0">
    <w:nsid w:val="4EE43B37"/>
    <w:multiLevelType w:val="hybridMultilevel"/>
    <w:tmpl w:val="AE465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0841124"/>
    <w:multiLevelType w:val="hybridMultilevel"/>
    <w:tmpl w:val="A0B260B2"/>
    <w:lvl w:ilvl="0" w:tplc="041C001B">
      <w:start w:val="1"/>
      <w:numFmt w:val="lowerRoman"/>
      <w:lvlText w:val="%1."/>
      <w:lvlJc w:val="right"/>
      <w:pPr>
        <w:ind w:left="2700" w:hanging="360"/>
      </w:pPr>
    </w:lvl>
    <w:lvl w:ilvl="1" w:tplc="041C0019">
      <w:start w:val="1"/>
      <w:numFmt w:val="lowerLetter"/>
      <w:lvlText w:val="%2."/>
      <w:lvlJc w:val="left"/>
      <w:pPr>
        <w:ind w:left="3420" w:hanging="360"/>
      </w:pPr>
    </w:lvl>
    <w:lvl w:ilvl="2" w:tplc="041C001B" w:tentative="1">
      <w:start w:val="1"/>
      <w:numFmt w:val="lowerRoman"/>
      <w:lvlText w:val="%3."/>
      <w:lvlJc w:val="right"/>
      <w:pPr>
        <w:ind w:left="4140" w:hanging="180"/>
      </w:pPr>
    </w:lvl>
    <w:lvl w:ilvl="3" w:tplc="041C000F">
      <w:start w:val="1"/>
      <w:numFmt w:val="decimal"/>
      <w:lvlText w:val="%4."/>
      <w:lvlJc w:val="left"/>
      <w:pPr>
        <w:ind w:left="4860" w:hanging="360"/>
      </w:pPr>
    </w:lvl>
    <w:lvl w:ilvl="4" w:tplc="041C0019" w:tentative="1">
      <w:start w:val="1"/>
      <w:numFmt w:val="lowerLetter"/>
      <w:lvlText w:val="%5."/>
      <w:lvlJc w:val="left"/>
      <w:pPr>
        <w:ind w:left="5580" w:hanging="360"/>
      </w:pPr>
    </w:lvl>
    <w:lvl w:ilvl="5" w:tplc="041C001B" w:tentative="1">
      <w:start w:val="1"/>
      <w:numFmt w:val="lowerRoman"/>
      <w:lvlText w:val="%6."/>
      <w:lvlJc w:val="right"/>
      <w:pPr>
        <w:ind w:left="6300" w:hanging="180"/>
      </w:pPr>
    </w:lvl>
    <w:lvl w:ilvl="6" w:tplc="041C000F" w:tentative="1">
      <w:start w:val="1"/>
      <w:numFmt w:val="decimal"/>
      <w:lvlText w:val="%7."/>
      <w:lvlJc w:val="left"/>
      <w:pPr>
        <w:ind w:left="7020" w:hanging="360"/>
      </w:pPr>
    </w:lvl>
    <w:lvl w:ilvl="7" w:tplc="041C0019" w:tentative="1">
      <w:start w:val="1"/>
      <w:numFmt w:val="lowerLetter"/>
      <w:lvlText w:val="%8."/>
      <w:lvlJc w:val="left"/>
      <w:pPr>
        <w:ind w:left="7740" w:hanging="360"/>
      </w:pPr>
    </w:lvl>
    <w:lvl w:ilvl="8" w:tplc="041C001B" w:tentative="1">
      <w:start w:val="1"/>
      <w:numFmt w:val="lowerRoman"/>
      <w:lvlText w:val="%9."/>
      <w:lvlJc w:val="right"/>
      <w:pPr>
        <w:ind w:left="8460" w:hanging="180"/>
      </w:pPr>
    </w:lvl>
  </w:abstractNum>
  <w:abstractNum w:abstractNumId="54" w15:restartNumberingAfterBreak="0">
    <w:nsid w:val="541A3586"/>
    <w:multiLevelType w:val="hybridMultilevel"/>
    <w:tmpl w:val="0FB61DA6"/>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5" w15:restartNumberingAfterBreak="0">
    <w:nsid w:val="546164E0"/>
    <w:multiLevelType w:val="hybridMultilevel"/>
    <w:tmpl w:val="83D286EC"/>
    <w:lvl w:ilvl="0" w:tplc="92A09BC8">
      <w:start w:val="15"/>
      <w:numFmt w:val="decimal"/>
      <w:lvlText w:val="(%1)"/>
      <w:lvlJc w:val="left"/>
      <w:pPr>
        <w:ind w:left="5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608739C">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0660726">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8242D70">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0767180">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530AB64">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16420E6">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3F492AC">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9F0A70E">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6" w15:restartNumberingAfterBreak="0">
    <w:nsid w:val="559C019F"/>
    <w:multiLevelType w:val="hybridMultilevel"/>
    <w:tmpl w:val="B5F2AEB2"/>
    <w:lvl w:ilvl="0" w:tplc="8354CF34">
      <w:start w:val="2"/>
      <w:numFmt w:val="decimal"/>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7" w15:restartNumberingAfterBreak="0">
    <w:nsid w:val="55E85B90"/>
    <w:multiLevelType w:val="multilevel"/>
    <w:tmpl w:val="D6A63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7DB3F01"/>
    <w:multiLevelType w:val="multilevel"/>
    <w:tmpl w:val="8B7E007E"/>
    <w:lvl w:ilvl="0">
      <w:start w:val="1"/>
      <w:numFmt w:val="decimal"/>
      <w:lvlText w:val="%1."/>
      <w:lvlJc w:val="left"/>
      <w:pPr>
        <w:ind w:left="720" w:hanging="360"/>
      </w:pPr>
      <w:rPr>
        <w:rFonts w:hint="default"/>
        <w:b/>
        <w:bCs/>
        <w:caps w:val="0"/>
        <w:smallCaps w:val="0"/>
        <w:color w:val="000000" w:themeColor="text1"/>
        <w:spacing w:val="0"/>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Outline w14:w="0" w14:cap="flat" w14:cmpd="sng" w14:algn="ctr">
          <w14:noFill/>
          <w14:prstDash w14:val="solid"/>
          <w14:round/>
        </w14:textOutline>
        <w14:props3d w14:extrusionH="0" w14:contourW="0" w14:prstMaterial="none"/>
      </w:rPr>
    </w:lvl>
    <w:lvl w:ilvl="1">
      <w:start w:val="1"/>
      <w:numFmt w:val="decimal"/>
      <w:isLgl/>
      <w:lvlText w:val="%1.%2."/>
      <w:lvlJc w:val="left"/>
      <w:pPr>
        <w:ind w:left="795" w:hanging="43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9" w15:restartNumberingAfterBreak="0">
    <w:nsid w:val="599442C7"/>
    <w:multiLevelType w:val="hybridMultilevel"/>
    <w:tmpl w:val="2910D9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5AF47A27"/>
    <w:multiLevelType w:val="hybridMultilevel"/>
    <w:tmpl w:val="8CA4DBC4"/>
    <w:lvl w:ilvl="0" w:tplc="FFFFFFFF">
      <w:start w:val="1"/>
      <w:numFmt w:val="lowerLetter"/>
      <w:lvlText w:val="%1)"/>
      <w:lvlJc w:val="left"/>
      <w:pPr>
        <w:ind w:left="720" w:hanging="360"/>
      </w:pPr>
    </w:lvl>
    <w:lvl w:ilvl="1" w:tplc="041C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5E425036"/>
    <w:multiLevelType w:val="multilevel"/>
    <w:tmpl w:val="4FD6540C"/>
    <w:lvl w:ilvl="0">
      <w:start w:val="1"/>
      <w:numFmt w:val="decimal"/>
      <w:lvlText w:val="%1."/>
      <w:lvlJc w:val="left"/>
      <w:pPr>
        <w:ind w:left="1080" w:hanging="360"/>
      </w:pPr>
      <w:rPr>
        <w:rFonts w:hint="default"/>
        <w:b w:val="0"/>
      </w:rPr>
    </w:lvl>
    <w:lvl w:ilvl="1">
      <w:start w:val="7"/>
      <w:numFmt w:val="decimal"/>
      <w:isLgl/>
      <w:lvlText w:val="%1.%2."/>
      <w:lvlJc w:val="left"/>
      <w:pPr>
        <w:ind w:left="1140" w:hanging="420"/>
      </w:pPr>
      <w:rPr>
        <w:rFonts w:hint="default"/>
        <w:color w:val="000000" w:themeColor="text1"/>
      </w:rPr>
    </w:lvl>
    <w:lvl w:ilvl="2">
      <w:start w:val="1"/>
      <w:numFmt w:val="decimal"/>
      <w:isLgl/>
      <w:lvlText w:val="%1.%2.%3."/>
      <w:lvlJc w:val="left"/>
      <w:pPr>
        <w:ind w:left="1440" w:hanging="720"/>
      </w:pPr>
      <w:rPr>
        <w:rFonts w:hint="default"/>
        <w:color w:val="000000" w:themeColor="text1"/>
      </w:rPr>
    </w:lvl>
    <w:lvl w:ilvl="3">
      <w:start w:val="1"/>
      <w:numFmt w:val="decimal"/>
      <w:isLgl/>
      <w:lvlText w:val="%1.%2.%3.%4."/>
      <w:lvlJc w:val="left"/>
      <w:pPr>
        <w:ind w:left="1440" w:hanging="720"/>
      </w:pPr>
      <w:rPr>
        <w:rFonts w:hint="default"/>
        <w:color w:val="000000" w:themeColor="text1"/>
      </w:rPr>
    </w:lvl>
    <w:lvl w:ilvl="4">
      <w:start w:val="1"/>
      <w:numFmt w:val="decimal"/>
      <w:isLgl/>
      <w:lvlText w:val="%1.%2.%3.%4.%5."/>
      <w:lvlJc w:val="left"/>
      <w:pPr>
        <w:ind w:left="1800" w:hanging="1080"/>
      </w:pPr>
      <w:rPr>
        <w:rFonts w:hint="default"/>
        <w:color w:val="000000" w:themeColor="text1"/>
      </w:rPr>
    </w:lvl>
    <w:lvl w:ilvl="5">
      <w:start w:val="1"/>
      <w:numFmt w:val="decimal"/>
      <w:isLgl/>
      <w:lvlText w:val="%1.%2.%3.%4.%5.%6."/>
      <w:lvlJc w:val="left"/>
      <w:pPr>
        <w:ind w:left="1800" w:hanging="1080"/>
      </w:pPr>
      <w:rPr>
        <w:rFonts w:hint="default"/>
        <w:color w:val="000000" w:themeColor="text1"/>
      </w:rPr>
    </w:lvl>
    <w:lvl w:ilvl="6">
      <w:start w:val="1"/>
      <w:numFmt w:val="decimal"/>
      <w:isLgl/>
      <w:lvlText w:val="%1.%2.%3.%4.%5.%6.%7."/>
      <w:lvlJc w:val="left"/>
      <w:pPr>
        <w:ind w:left="2160" w:hanging="1440"/>
      </w:pPr>
      <w:rPr>
        <w:rFonts w:hint="default"/>
        <w:color w:val="000000" w:themeColor="text1"/>
      </w:rPr>
    </w:lvl>
    <w:lvl w:ilvl="7">
      <w:start w:val="1"/>
      <w:numFmt w:val="decimal"/>
      <w:isLgl/>
      <w:lvlText w:val="%1.%2.%3.%4.%5.%6.%7.%8."/>
      <w:lvlJc w:val="left"/>
      <w:pPr>
        <w:ind w:left="2160" w:hanging="1440"/>
      </w:pPr>
      <w:rPr>
        <w:rFonts w:hint="default"/>
        <w:color w:val="000000" w:themeColor="text1"/>
      </w:rPr>
    </w:lvl>
    <w:lvl w:ilvl="8">
      <w:start w:val="1"/>
      <w:numFmt w:val="decimal"/>
      <w:isLgl/>
      <w:lvlText w:val="%1.%2.%3.%4.%5.%6.%7.%8.%9."/>
      <w:lvlJc w:val="left"/>
      <w:pPr>
        <w:ind w:left="2520" w:hanging="1800"/>
      </w:pPr>
      <w:rPr>
        <w:rFonts w:hint="default"/>
        <w:color w:val="000000" w:themeColor="text1"/>
      </w:rPr>
    </w:lvl>
  </w:abstractNum>
  <w:abstractNum w:abstractNumId="62" w15:restartNumberingAfterBreak="0">
    <w:nsid w:val="5E6D4700"/>
    <w:multiLevelType w:val="multilevel"/>
    <w:tmpl w:val="B21A148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60FF6EE0"/>
    <w:multiLevelType w:val="hybridMultilevel"/>
    <w:tmpl w:val="D6F4DF54"/>
    <w:lvl w:ilvl="0" w:tplc="ED0436F6">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15:restartNumberingAfterBreak="0">
    <w:nsid w:val="642F2957"/>
    <w:multiLevelType w:val="hybridMultilevel"/>
    <w:tmpl w:val="0DEECB72"/>
    <w:lvl w:ilvl="0" w:tplc="95FC7C44">
      <w:start w:val="1"/>
      <w:numFmt w:val="decimal"/>
      <w:lvlText w:val="%1."/>
      <w:lvlJc w:val="left"/>
      <w:pPr>
        <w:ind w:left="1080" w:hanging="360"/>
      </w:pPr>
      <w:rPr>
        <w:rFonts w:hint="default"/>
      </w:rPr>
    </w:lvl>
    <w:lvl w:ilvl="1" w:tplc="67A0E146">
      <w:start w:val="1"/>
      <w:numFmt w:val="lowerRoman"/>
      <w:lvlText w:val="%2."/>
      <w:lvlJc w:val="left"/>
      <w:pPr>
        <w:ind w:left="2160" w:hanging="720"/>
      </w:pPr>
      <w:rPr>
        <w:rFonts w:hint="default"/>
      </w:rPr>
    </w:lvl>
    <w:lvl w:ilvl="2" w:tplc="041C001B">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65" w15:restartNumberingAfterBreak="0">
    <w:nsid w:val="66A50A85"/>
    <w:multiLevelType w:val="hybridMultilevel"/>
    <w:tmpl w:val="8CEE2010"/>
    <w:lvl w:ilvl="0" w:tplc="8A2ACF8E">
      <w:start w:val="1"/>
      <w:numFmt w:val="lowerLetter"/>
      <w:lvlText w:val="%1)"/>
      <w:lvlJc w:val="left"/>
      <w:pPr>
        <w:ind w:left="9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126DC9A">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D3ED824">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D2EF3D2">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1E2A3DA">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3A63C74">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D7A929C">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B00FA1E">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6204D1E">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6" w15:restartNumberingAfterBreak="0">
    <w:nsid w:val="671C7B95"/>
    <w:multiLevelType w:val="hybridMultilevel"/>
    <w:tmpl w:val="FF9A740E"/>
    <w:lvl w:ilvl="0" w:tplc="169CBAF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6A422863"/>
    <w:multiLevelType w:val="hybridMultilevel"/>
    <w:tmpl w:val="0C6856DE"/>
    <w:lvl w:ilvl="0" w:tplc="B88C65FC">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68" w15:restartNumberingAfterBreak="0">
    <w:nsid w:val="6C986338"/>
    <w:multiLevelType w:val="hybridMultilevel"/>
    <w:tmpl w:val="54AA9274"/>
    <w:lvl w:ilvl="0" w:tplc="041C0017">
      <w:start w:val="1"/>
      <w:numFmt w:val="lowerLetter"/>
      <w:lvlText w:val="%1)"/>
      <w:lvlJc w:val="left"/>
      <w:pPr>
        <w:ind w:left="1080" w:hanging="360"/>
      </w:p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69" w15:restartNumberingAfterBreak="0">
    <w:nsid w:val="6E54553B"/>
    <w:multiLevelType w:val="hybridMultilevel"/>
    <w:tmpl w:val="241C9BF0"/>
    <w:lvl w:ilvl="0" w:tplc="C1E8746A">
      <w:start w:val="10"/>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3A02634">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31230D6">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CA8EC9C">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A7E3648">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F8610E4">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1D4BEF0">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5FEAE14">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87CC1C4">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0" w15:restartNumberingAfterBreak="0">
    <w:nsid w:val="6F9C03C7"/>
    <w:multiLevelType w:val="hybridMultilevel"/>
    <w:tmpl w:val="654C8CAC"/>
    <w:lvl w:ilvl="0" w:tplc="BA28085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1F51C37"/>
    <w:multiLevelType w:val="hybridMultilevel"/>
    <w:tmpl w:val="2B84EF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38C05B3"/>
    <w:multiLevelType w:val="hybridMultilevel"/>
    <w:tmpl w:val="6F9AD162"/>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3E56C86"/>
    <w:multiLevelType w:val="hybridMultilevel"/>
    <w:tmpl w:val="03B44F98"/>
    <w:lvl w:ilvl="0" w:tplc="FFFFFFFF">
      <w:start w:val="1"/>
      <w:numFmt w:val="lowerLetter"/>
      <w:lvlText w:val="%1)"/>
      <w:lvlJc w:val="left"/>
      <w:pPr>
        <w:ind w:left="720" w:hanging="360"/>
      </w:pPr>
    </w:lvl>
    <w:lvl w:ilvl="1" w:tplc="041C0017">
      <w:start w:val="1"/>
      <w:numFmt w:val="lowerLetter"/>
      <w:lvlText w:val="%2)"/>
      <w:lvlJc w:val="left"/>
      <w:pPr>
        <w:ind w:left="990" w:hanging="360"/>
      </w:pPr>
    </w:lvl>
    <w:lvl w:ilvl="2" w:tplc="0D9C6AFC">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6921043"/>
    <w:multiLevelType w:val="hybridMultilevel"/>
    <w:tmpl w:val="8CFAD996"/>
    <w:lvl w:ilvl="0" w:tplc="1BF28CB6">
      <w:start w:val="1"/>
      <w:numFmt w:val="upperLetter"/>
      <w:lvlText w:val="%1."/>
      <w:lvlJc w:val="left"/>
      <w:pPr>
        <w:ind w:left="975" w:hanging="360"/>
      </w:pPr>
      <w:rPr>
        <w:rFonts w:hint="default"/>
      </w:r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75" w15:restartNumberingAfterBreak="0">
    <w:nsid w:val="790E6D0F"/>
    <w:multiLevelType w:val="hybridMultilevel"/>
    <w:tmpl w:val="459A94D2"/>
    <w:lvl w:ilvl="0" w:tplc="D138E6E4">
      <w:start w:val="5"/>
      <w:numFmt w:val="decimal"/>
      <w:lvlText w:val="(%1)"/>
      <w:lvlJc w:val="left"/>
      <w:pPr>
        <w:ind w:left="3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EE61592">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7F0E5F2">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C5CE86A">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7444E9E">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D76E050">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A2D302">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9270E2">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666C504">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6" w15:restartNumberingAfterBreak="0">
    <w:nsid w:val="79CE2F4E"/>
    <w:multiLevelType w:val="hybridMultilevel"/>
    <w:tmpl w:val="0388F5AA"/>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A5C7A93"/>
    <w:multiLevelType w:val="hybridMultilevel"/>
    <w:tmpl w:val="65FE21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7D6C7494"/>
    <w:multiLevelType w:val="hybridMultilevel"/>
    <w:tmpl w:val="06D8CDD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FFB0705"/>
    <w:multiLevelType w:val="hybridMultilevel"/>
    <w:tmpl w:val="E1BC6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31"/>
  </w:num>
  <w:num w:numId="3">
    <w:abstractNumId w:val="24"/>
  </w:num>
  <w:num w:numId="4">
    <w:abstractNumId w:val="13"/>
  </w:num>
  <w:num w:numId="5">
    <w:abstractNumId w:val="44"/>
  </w:num>
  <w:num w:numId="6">
    <w:abstractNumId w:val="22"/>
  </w:num>
  <w:num w:numId="7">
    <w:abstractNumId w:val="47"/>
  </w:num>
  <w:num w:numId="8">
    <w:abstractNumId w:val="5"/>
  </w:num>
  <w:num w:numId="9">
    <w:abstractNumId w:val="28"/>
  </w:num>
  <w:num w:numId="10">
    <w:abstractNumId w:val="32"/>
  </w:num>
  <w:num w:numId="11">
    <w:abstractNumId w:val="2"/>
  </w:num>
  <w:num w:numId="12">
    <w:abstractNumId w:val="63"/>
  </w:num>
  <w:num w:numId="13">
    <w:abstractNumId w:val="30"/>
  </w:num>
  <w:num w:numId="14">
    <w:abstractNumId w:val="0"/>
  </w:num>
  <w:num w:numId="15">
    <w:abstractNumId w:val="9"/>
  </w:num>
  <w:num w:numId="16">
    <w:abstractNumId w:val="41"/>
  </w:num>
  <w:num w:numId="17">
    <w:abstractNumId w:val="68"/>
  </w:num>
  <w:num w:numId="18">
    <w:abstractNumId w:val="48"/>
  </w:num>
  <w:num w:numId="19">
    <w:abstractNumId w:val="10"/>
  </w:num>
  <w:num w:numId="20">
    <w:abstractNumId w:val="60"/>
  </w:num>
  <w:num w:numId="21">
    <w:abstractNumId w:val="12"/>
  </w:num>
  <w:num w:numId="22">
    <w:abstractNumId w:val="3"/>
  </w:num>
  <w:num w:numId="23">
    <w:abstractNumId w:val="26"/>
  </w:num>
  <w:num w:numId="24">
    <w:abstractNumId w:val="4"/>
  </w:num>
  <w:num w:numId="25">
    <w:abstractNumId w:val="15"/>
  </w:num>
  <w:num w:numId="26">
    <w:abstractNumId w:val="56"/>
  </w:num>
  <w:num w:numId="27">
    <w:abstractNumId w:val="64"/>
  </w:num>
  <w:num w:numId="28">
    <w:abstractNumId w:val="46"/>
  </w:num>
  <w:num w:numId="29">
    <w:abstractNumId w:val="66"/>
  </w:num>
  <w:num w:numId="30">
    <w:abstractNumId w:val="70"/>
  </w:num>
  <w:num w:numId="31">
    <w:abstractNumId w:val="52"/>
  </w:num>
  <w:num w:numId="32">
    <w:abstractNumId w:val="78"/>
  </w:num>
  <w:num w:numId="33">
    <w:abstractNumId w:val="42"/>
  </w:num>
  <w:num w:numId="34">
    <w:abstractNumId w:val="27"/>
  </w:num>
  <w:num w:numId="35">
    <w:abstractNumId w:val="79"/>
  </w:num>
  <w:num w:numId="36">
    <w:abstractNumId w:val="37"/>
  </w:num>
  <w:num w:numId="37">
    <w:abstractNumId w:val="25"/>
  </w:num>
  <w:num w:numId="38">
    <w:abstractNumId w:val="8"/>
  </w:num>
  <w:num w:numId="39">
    <w:abstractNumId w:val="74"/>
  </w:num>
  <w:num w:numId="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5"/>
  </w:num>
  <w:num w:numId="42">
    <w:abstractNumId w:val="6"/>
  </w:num>
  <w:num w:numId="43">
    <w:abstractNumId w:val="61"/>
  </w:num>
  <w:num w:numId="44">
    <w:abstractNumId w:val="7"/>
  </w:num>
  <w:num w:numId="45">
    <w:abstractNumId w:val="71"/>
  </w:num>
  <w:num w:numId="46">
    <w:abstractNumId w:val="76"/>
  </w:num>
  <w:num w:numId="47">
    <w:abstractNumId w:val="72"/>
  </w:num>
  <w:num w:numId="48">
    <w:abstractNumId w:val="50"/>
  </w:num>
  <w:num w:numId="49">
    <w:abstractNumId w:val="21"/>
  </w:num>
  <w:num w:numId="50">
    <w:abstractNumId w:val="17"/>
  </w:num>
  <w:num w:numId="51">
    <w:abstractNumId w:val="1"/>
  </w:num>
  <w:num w:numId="52">
    <w:abstractNumId w:val="75"/>
  </w:num>
  <w:num w:numId="53">
    <w:abstractNumId w:val="69"/>
  </w:num>
  <w:num w:numId="54">
    <w:abstractNumId w:val="55"/>
  </w:num>
  <w:num w:numId="55">
    <w:abstractNumId w:val="67"/>
  </w:num>
  <w:num w:numId="56">
    <w:abstractNumId w:val="39"/>
  </w:num>
  <w:num w:numId="57">
    <w:abstractNumId w:val="40"/>
  </w:num>
  <w:num w:numId="58">
    <w:abstractNumId w:val="43"/>
  </w:num>
  <w:num w:numId="59">
    <w:abstractNumId w:val="58"/>
  </w:num>
  <w:num w:numId="60">
    <w:abstractNumId w:val="57"/>
  </w:num>
  <w:num w:numId="61">
    <w:abstractNumId w:val="62"/>
  </w:num>
  <w:num w:numId="62">
    <w:abstractNumId w:val="65"/>
  </w:num>
  <w:num w:numId="63">
    <w:abstractNumId w:val="16"/>
  </w:num>
  <w:num w:numId="64">
    <w:abstractNumId w:val="36"/>
  </w:num>
  <w:num w:numId="65">
    <w:abstractNumId w:val="19"/>
  </w:num>
  <w:num w:numId="66">
    <w:abstractNumId w:val="14"/>
  </w:num>
  <w:num w:numId="67">
    <w:abstractNumId w:val="18"/>
  </w:num>
  <w:num w:numId="68">
    <w:abstractNumId w:val="38"/>
  </w:num>
  <w:num w:numId="69">
    <w:abstractNumId w:val="54"/>
  </w:num>
  <w:num w:numId="70">
    <w:abstractNumId w:val="73"/>
  </w:num>
  <w:num w:numId="71">
    <w:abstractNumId w:val="51"/>
  </w:num>
  <w:num w:numId="72">
    <w:abstractNumId w:val="11"/>
  </w:num>
  <w:num w:numId="73">
    <w:abstractNumId w:val="49"/>
  </w:num>
  <w:num w:numId="74">
    <w:abstractNumId w:val="23"/>
  </w:num>
  <w:num w:numId="75">
    <w:abstractNumId w:val="33"/>
  </w:num>
  <w:num w:numId="76">
    <w:abstractNumId w:val="53"/>
  </w:num>
  <w:num w:numId="77">
    <w:abstractNumId w:val="20"/>
  </w:num>
  <w:num w:numId="78">
    <w:abstractNumId w:val="59"/>
  </w:num>
  <w:num w:numId="79">
    <w:abstractNumId w:val="77"/>
  </w:num>
  <w:num w:numId="80">
    <w:abstractNumId w:val="34"/>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6"/>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9BD"/>
    <w:rsid w:val="000034E4"/>
    <w:rsid w:val="000131E2"/>
    <w:rsid w:val="00014EFF"/>
    <w:rsid w:val="0002468E"/>
    <w:rsid w:val="00030A99"/>
    <w:rsid w:val="0003221F"/>
    <w:rsid w:val="00041B4E"/>
    <w:rsid w:val="00044C1A"/>
    <w:rsid w:val="000722D0"/>
    <w:rsid w:val="00074532"/>
    <w:rsid w:val="000747F3"/>
    <w:rsid w:val="00083E75"/>
    <w:rsid w:val="00090D15"/>
    <w:rsid w:val="000C0718"/>
    <w:rsid w:val="000D65E9"/>
    <w:rsid w:val="00102143"/>
    <w:rsid w:val="001209CB"/>
    <w:rsid w:val="00131C6F"/>
    <w:rsid w:val="00132C95"/>
    <w:rsid w:val="00152675"/>
    <w:rsid w:val="00165C5E"/>
    <w:rsid w:val="00181C51"/>
    <w:rsid w:val="00182D07"/>
    <w:rsid w:val="001A6297"/>
    <w:rsid w:val="001E319E"/>
    <w:rsid w:val="001E66DF"/>
    <w:rsid w:val="001E6DD5"/>
    <w:rsid w:val="001E6FA6"/>
    <w:rsid w:val="001F0E78"/>
    <w:rsid w:val="001F744F"/>
    <w:rsid w:val="002013DE"/>
    <w:rsid w:val="002041A9"/>
    <w:rsid w:val="002051D0"/>
    <w:rsid w:val="00206FD9"/>
    <w:rsid w:val="00221FEE"/>
    <w:rsid w:val="0023107E"/>
    <w:rsid w:val="0024381A"/>
    <w:rsid w:val="002649F1"/>
    <w:rsid w:val="00271764"/>
    <w:rsid w:val="002741D3"/>
    <w:rsid w:val="00280A90"/>
    <w:rsid w:val="0029226F"/>
    <w:rsid w:val="002B7370"/>
    <w:rsid w:val="002C5150"/>
    <w:rsid w:val="002E2102"/>
    <w:rsid w:val="002E4592"/>
    <w:rsid w:val="002E76AF"/>
    <w:rsid w:val="002F73B2"/>
    <w:rsid w:val="00324FD8"/>
    <w:rsid w:val="003343CA"/>
    <w:rsid w:val="00337F7E"/>
    <w:rsid w:val="00362D85"/>
    <w:rsid w:val="00362E97"/>
    <w:rsid w:val="00367428"/>
    <w:rsid w:val="00394B73"/>
    <w:rsid w:val="003A71E7"/>
    <w:rsid w:val="003B3F12"/>
    <w:rsid w:val="003C11E0"/>
    <w:rsid w:val="003D7EA4"/>
    <w:rsid w:val="003E536C"/>
    <w:rsid w:val="003F11FF"/>
    <w:rsid w:val="003F5FBA"/>
    <w:rsid w:val="00400A8C"/>
    <w:rsid w:val="004228FD"/>
    <w:rsid w:val="0045141A"/>
    <w:rsid w:val="00452A90"/>
    <w:rsid w:val="00481A48"/>
    <w:rsid w:val="004822DC"/>
    <w:rsid w:val="004A40B3"/>
    <w:rsid w:val="004B1982"/>
    <w:rsid w:val="004B3168"/>
    <w:rsid w:val="004B58A3"/>
    <w:rsid w:val="004C07B5"/>
    <w:rsid w:val="004C4486"/>
    <w:rsid w:val="004C4B5D"/>
    <w:rsid w:val="004E0FE8"/>
    <w:rsid w:val="004E7DA3"/>
    <w:rsid w:val="004F1AA0"/>
    <w:rsid w:val="00533D4A"/>
    <w:rsid w:val="00537151"/>
    <w:rsid w:val="0055285A"/>
    <w:rsid w:val="00556F4D"/>
    <w:rsid w:val="00560581"/>
    <w:rsid w:val="00562994"/>
    <w:rsid w:val="00595447"/>
    <w:rsid w:val="00597D63"/>
    <w:rsid w:val="005A55CB"/>
    <w:rsid w:val="005A7807"/>
    <w:rsid w:val="005B2AAB"/>
    <w:rsid w:val="005C3BA7"/>
    <w:rsid w:val="005D6B07"/>
    <w:rsid w:val="005E05E6"/>
    <w:rsid w:val="005E614E"/>
    <w:rsid w:val="006147D3"/>
    <w:rsid w:val="00622350"/>
    <w:rsid w:val="00624430"/>
    <w:rsid w:val="00625A8D"/>
    <w:rsid w:val="00645326"/>
    <w:rsid w:val="00655D0E"/>
    <w:rsid w:val="0065632D"/>
    <w:rsid w:val="0066028B"/>
    <w:rsid w:val="00664841"/>
    <w:rsid w:val="00664FD5"/>
    <w:rsid w:val="00665C86"/>
    <w:rsid w:val="006965FE"/>
    <w:rsid w:val="006A0B94"/>
    <w:rsid w:val="006A253C"/>
    <w:rsid w:val="006A6097"/>
    <w:rsid w:val="006C0999"/>
    <w:rsid w:val="006C78A1"/>
    <w:rsid w:val="006F0955"/>
    <w:rsid w:val="006F30DF"/>
    <w:rsid w:val="006F3A7A"/>
    <w:rsid w:val="006F3C42"/>
    <w:rsid w:val="007001CA"/>
    <w:rsid w:val="007001E3"/>
    <w:rsid w:val="0070121F"/>
    <w:rsid w:val="00713553"/>
    <w:rsid w:val="00715F26"/>
    <w:rsid w:val="00724E57"/>
    <w:rsid w:val="00726000"/>
    <w:rsid w:val="007331C6"/>
    <w:rsid w:val="00736101"/>
    <w:rsid w:val="007473D6"/>
    <w:rsid w:val="00764BBB"/>
    <w:rsid w:val="00767A5A"/>
    <w:rsid w:val="00774B8A"/>
    <w:rsid w:val="00780CE1"/>
    <w:rsid w:val="00782BDF"/>
    <w:rsid w:val="00795A93"/>
    <w:rsid w:val="007C02A1"/>
    <w:rsid w:val="007C3B75"/>
    <w:rsid w:val="007C5D80"/>
    <w:rsid w:val="007D3561"/>
    <w:rsid w:val="007E593B"/>
    <w:rsid w:val="007E6C6A"/>
    <w:rsid w:val="00800C73"/>
    <w:rsid w:val="00804BEA"/>
    <w:rsid w:val="00805466"/>
    <w:rsid w:val="00807138"/>
    <w:rsid w:val="00817CD7"/>
    <w:rsid w:val="00830A7F"/>
    <w:rsid w:val="00833458"/>
    <w:rsid w:val="008463B0"/>
    <w:rsid w:val="00872D68"/>
    <w:rsid w:val="00887C3A"/>
    <w:rsid w:val="00895253"/>
    <w:rsid w:val="008A1BF5"/>
    <w:rsid w:val="008B5F61"/>
    <w:rsid w:val="008C3A6D"/>
    <w:rsid w:val="008E451F"/>
    <w:rsid w:val="008F10CB"/>
    <w:rsid w:val="008F7E10"/>
    <w:rsid w:val="00900C9C"/>
    <w:rsid w:val="00915AC5"/>
    <w:rsid w:val="00922440"/>
    <w:rsid w:val="00937EB9"/>
    <w:rsid w:val="0094051E"/>
    <w:rsid w:val="00943845"/>
    <w:rsid w:val="00945673"/>
    <w:rsid w:val="009457A5"/>
    <w:rsid w:val="00957748"/>
    <w:rsid w:val="00965647"/>
    <w:rsid w:val="00985B71"/>
    <w:rsid w:val="00993FF1"/>
    <w:rsid w:val="0099453E"/>
    <w:rsid w:val="009A1BB1"/>
    <w:rsid w:val="009B040B"/>
    <w:rsid w:val="009B06D1"/>
    <w:rsid w:val="009B3C6F"/>
    <w:rsid w:val="009F22D6"/>
    <w:rsid w:val="009F2ABA"/>
    <w:rsid w:val="009F7DD1"/>
    <w:rsid w:val="00A04135"/>
    <w:rsid w:val="00A17326"/>
    <w:rsid w:val="00A3087E"/>
    <w:rsid w:val="00A31245"/>
    <w:rsid w:val="00A31C7B"/>
    <w:rsid w:val="00A3423B"/>
    <w:rsid w:val="00A411E2"/>
    <w:rsid w:val="00A43FD3"/>
    <w:rsid w:val="00A447CE"/>
    <w:rsid w:val="00A53ED3"/>
    <w:rsid w:val="00A56B09"/>
    <w:rsid w:val="00A75E1C"/>
    <w:rsid w:val="00A86EB1"/>
    <w:rsid w:val="00A8711C"/>
    <w:rsid w:val="00A93D31"/>
    <w:rsid w:val="00AC2FB7"/>
    <w:rsid w:val="00B01F2B"/>
    <w:rsid w:val="00B06792"/>
    <w:rsid w:val="00B26C91"/>
    <w:rsid w:val="00B36427"/>
    <w:rsid w:val="00B40ABE"/>
    <w:rsid w:val="00B420B2"/>
    <w:rsid w:val="00B453AD"/>
    <w:rsid w:val="00B50AAA"/>
    <w:rsid w:val="00B57135"/>
    <w:rsid w:val="00B62B50"/>
    <w:rsid w:val="00B647AD"/>
    <w:rsid w:val="00B825B1"/>
    <w:rsid w:val="00B84764"/>
    <w:rsid w:val="00B928D2"/>
    <w:rsid w:val="00BB08D6"/>
    <w:rsid w:val="00BB2DB4"/>
    <w:rsid w:val="00BB383E"/>
    <w:rsid w:val="00BC098A"/>
    <w:rsid w:val="00BC6D03"/>
    <w:rsid w:val="00BC79BD"/>
    <w:rsid w:val="00BD135A"/>
    <w:rsid w:val="00BD6945"/>
    <w:rsid w:val="00BE7E9E"/>
    <w:rsid w:val="00C0090C"/>
    <w:rsid w:val="00C02DC0"/>
    <w:rsid w:val="00C04D37"/>
    <w:rsid w:val="00C1482B"/>
    <w:rsid w:val="00C148B3"/>
    <w:rsid w:val="00C302E6"/>
    <w:rsid w:val="00C3328A"/>
    <w:rsid w:val="00C40AED"/>
    <w:rsid w:val="00C43859"/>
    <w:rsid w:val="00C5084C"/>
    <w:rsid w:val="00C60AE0"/>
    <w:rsid w:val="00C629B9"/>
    <w:rsid w:val="00C658DA"/>
    <w:rsid w:val="00C94214"/>
    <w:rsid w:val="00CC0319"/>
    <w:rsid w:val="00CC5974"/>
    <w:rsid w:val="00CE3A3C"/>
    <w:rsid w:val="00CE73FD"/>
    <w:rsid w:val="00D04A99"/>
    <w:rsid w:val="00D23216"/>
    <w:rsid w:val="00D240A3"/>
    <w:rsid w:val="00D25475"/>
    <w:rsid w:val="00D33B0F"/>
    <w:rsid w:val="00D43982"/>
    <w:rsid w:val="00D44941"/>
    <w:rsid w:val="00D522AF"/>
    <w:rsid w:val="00D6444A"/>
    <w:rsid w:val="00D64BE1"/>
    <w:rsid w:val="00D805F4"/>
    <w:rsid w:val="00D81A54"/>
    <w:rsid w:val="00D94362"/>
    <w:rsid w:val="00DB1DFA"/>
    <w:rsid w:val="00DB3B07"/>
    <w:rsid w:val="00DB449C"/>
    <w:rsid w:val="00DD1A23"/>
    <w:rsid w:val="00DD1CD2"/>
    <w:rsid w:val="00DD3C70"/>
    <w:rsid w:val="00DE1BE8"/>
    <w:rsid w:val="00E06263"/>
    <w:rsid w:val="00E16402"/>
    <w:rsid w:val="00E307B3"/>
    <w:rsid w:val="00E35BA7"/>
    <w:rsid w:val="00E5025E"/>
    <w:rsid w:val="00E54235"/>
    <w:rsid w:val="00E5552D"/>
    <w:rsid w:val="00E5583F"/>
    <w:rsid w:val="00E63D7A"/>
    <w:rsid w:val="00E652DD"/>
    <w:rsid w:val="00E72A89"/>
    <w:rsid w:val="00E868F7"/>
    <w:rsid w:val="00E90BA7"/>
    <w:rsid w:val="00EA29C6"/>
    <w:rsid w:val="00EC1D0D"/>
    <w:rsid w:val="00EC36FB"/>
    <w:rsid w:val="00EC7AD3"/>
    <w:rsid w:val="00EE1A45"/>
    <w:rsid w:val="00EF7725"/>
    <w:rsid w:val="00F10344"/>
    <w:rsid w:val="00F22BB7"/>
    <w:rsid w:val="00F41234"/>
    <w:rsid w:val="00F83461"/>
    <w:rsid w:val="00F9216B"/>
    <w:rsid w:val="00F96E7D"/>
    <w:rsid w:val="00FA3214"/>
    <w:rsid w:val="00FB22D1"/>
    <w:rsid w:val="00FC1B41"/>
    <w:rsid w:val="00FC4AB3"/>
    <w:rsid w:val="00FE2D80"/>
    <w:rsid w:val="00FF0EC8"/>
    <w:rsid w:val="00FF2D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41DE908"/>
  <w15:chartTrackingRefBased/>
  <w15:docId w15:val="{EDA919E4-E759-4D32-9585-CA69F3B81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C79BD"/>
    <w:rPr>
      <w:lang w:val="sq-AL"/>
    </w:rPr>
  </w:style>
  <w:style w:type="paragraph" w:styleId="Heading1">
    <w:name w:val="heading 1"/>
    <w:basedOn w:val="Normal"/>
    <w:next w:val="Normal"/>
    <w:link w:val="Heading1Char"/>
    <w:uiPriority w:val="9"/>
    <w:qFormat/>
    <w:rsid w:val="00BC79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79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79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79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79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79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BC79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79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79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79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79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79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79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79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79BD"/>
    <w:rPr>
      <w:rFonts w:eastAsiaTheme="majorEastAsia" w:cstheme="majorBidi"/>
      <w:i/>
      <w:iCs/>
      <w:color w:val="595959" w:themeColor="text1" w:themeTint="A6"/>
    </w:rPr>
  </w:style>
  <w:style w:type="character" w:customStyle="1" w:styleId="Heading7Char">
    <w:name w:val="Heading 7 Char"/>
    <w:basedOn w:val="DefaultParagraphFont"/>
    <w:link w:val="Heading7"/>
    <w:rsid w:val="00BC79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79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79BD"/>
    <w:rPr>
      <w:rFonts w:eastAsiaTheme="majorEastAsia" w:cstheme="majorBidi"/>
      <w:color w:val="272727" w:themeColor="text1" w:themeTint="D8"/>
    </w:rPr>
  </w:style>
  <w:style w:type="paragraph" w:styleId="Title">
    <w:name w:val="Title"/>
    <w:basedOn w:val="Normal"/>
    <w:next w:val="Normal"/>
    <w:link w:val="TitleChar"/>
    <w:qFormat/>
    <w:rsid w:val="00BC79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C79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79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79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79BD"/>
    <w:pPr>
      <w:spacing w:before="160"/>
      <w:jc w:val="center"/>
    </w:pPr>
    <w:rPr>
      <w:i/>
      <w:iCs/>
      <w:color w:val="404040" w:themeColor="text1" w:themeTint="BF"/>
    </w:rPr>
  </w:style>
  <w:style w:type="character" w:customStyle="1" w:styleId="QuoteChar">
    <w:name w:val="Quote Char"/>
    <w:basedOn w:val="DefaultParagraphFont"/>
    <w:link w:val="Quote"/>
    <w:uiPriority w:val="29"/>
    <w:rsid w:val="00BC79BD"/>
    <w:rPr>
      <w:i/>
      <w:iCs/>
      <w:color w:val="404040" w:themeColor="text1" w:themeTint="BF"/>
    </w:rPr>
  </w:style>
  <w:style w:type="paragraph" w:styleId="ListParagraph">
    <w:name w:val="List Paragraph"/>
    <w:basedOn w:val="Normal"/>
    <w:uiPriority w:val="34"/>
    <w:qFormat/>
    <w:rsid w:val="00BC79BD"/>
    <w:pPr>
      <w:ind w:left="720"/>
      <w:contextualSpacing/>
    </w:pPr>
  </w:style>
  <w:style w:type="character" w:styleId="IntenseEmphasis">
    <w:name w:val="Intense Emphasis"/>
    <w:basedOn w:val="DefaultParagraphFont"/>
    <w:uiPriority w:val="21"/>
    <w:qFormat/>
    <w:rsid w:val="00BC79BD"/>
    <w:rPr>
      <w:i/>
      <w:iCs/>
      <w:color w:val="0F4761" w:themeColor="accent1" w:themeShade="BF"/>
    </w:rPr>
  </w:style>
  <w:style w:type="paragraph" w:styleId="IntenseQuote">
    <w:name w:val="Intense Quote"/>
    <w:basedOn w:val="Normal"/>
    <w:next w:val="Normal"/>
    <w:link w:val="IntenseQuoteChar"/>
    <w:uiPriority w:val="30"/>
    <w:qFormat/>
    <w:rsid w:val="00BC79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79BD"/>
    <w:rPr>
      <w:i/>
      <w:iCs/>
      <w:color w:val="0F4761" w:themeColor="accent1" w:themeShade="BF"/>
    </w:rPr>
  </w:style>
  <w:style w:type="character" w:styleId="IntenseReference">
    <w:name w:val="Intense Reference"/>
    <w:basedOn w:val="DefaultParagraphFont"/>
    <w:uiPriority w:val="32"/>
    <w:qFormat/>
    <w:rsid w:val="00BC79BD"/>
    <w:rPr>
      <w:b/>
      <w:bCs/>
      <w:smallCaps/>
      <w:color w:val="0F4761" w:themeColor="accent1" w:themeShade="BF"/>
      <w:spacing w:val="5"/>
    </w:rPr>
  </w:style>
  <w:style w:type="paragraph" w:styleId="NormalWeb">
    <w:name w:val="Normal (Web)"/>
    <w:basedOn w:val="Normal"/>
    <w:uiPriority w:val="99"/>
    <w:unhideWhenUsed/>
    <w:rsid w:val="00BC79B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3C11E0"/>
    <w:pPr>
      <w:spacing w:after="0" w:line="240" w:lineRule="auto"/>
    </w:pPr>
  </w:style>
  <w:style w:type="character" w:styleId="Strong">
    <w:name w:val="Strong"/>
    <w:basedOn w:val="DefaultParagraphFont"/>
    <w:uiPriority w:val="22"/>
    <w:qFormat/>
    <w:rsid w:val="00E35BA7"/>
    <w:rPr>
      <w:b/>
      <w:bCs/>
    </w:rPr>
  </w:style>
  <w:style w:type="paragraph" w:styleId="Footer">
    <w:name w:val="footer"/>
    <w:basedOn w:val="Normal"/>
    <w:link w:val="FooterChar"/>
    <w:uiPriority w:val="99"/>
    <w:unhideWhenUsed/>
    <w:rsid w:val="00556F4D"/>
    <w:pPr>
      <w:tabs>
        <w:tab w:val="center" w:pos="4680"/>
        <w:tab w:val="right" w:pos="9360"/>
      </w:tabs>
      <w:spacing w:after="0" w:line="240" w:lineRule="auto"/>
    </w:pPr>
    <w:rPr>
      <w:rFonts w:ascii="Calibri" w:eastAsia="Calibri" w:hAnsi="Calibri" w:cs="Times New Roman"/>
      <w:kern w:val="0"/>
      <w:sz w:val="20"/>
      <w:szCs w:val="20"/>
      <w14:ligatures w14:val="none"/>
    </w:rPr>
  </w:style>
  <w:style w:type="character" w:customStyle="1" w:styleId="FooterChar">
    <w:name w:val="Footer Char"/>
    <w:basedOn w:val="DefaultParagraphFont"/>
    <w:link w:val="Footer"/>
    <w:uiPriority w:val="99"/>
    <w:rsid w:val="00556F4D"/>
    <w:rPr>
      <w:rFonts w:ascii="Calibri" w:eastAsia="Calibri" w:hAnsi="Calibri" w:cs="Times New Roman"/>
      <w:kern w:val="0"/>
      <w:sz w:val="20"/>
      <w:szCs w:val="20"/>
      <w14:ligatures w14:val="none"/>
    </w:rPr>
  </w:style>
  <w:style w:type="character" w:styleId="Hyperlink">
    <w:name w:val="Hyperlink"/>
    <w:unhideWhenUsed/>
    <w:rsid w:val="00556F4D"/>
    <w:rPr>
      <w:color w:val="0000FF"/>
      <w:u w:val="single"/>
    </w:rPr>
  </w:style>
  <w:style w:type="paragraph" w:styleId="NoSpacing">
    <w:name w:val="No Spacing"/>
    <w:uiPriority w:val="1"/>
    <w:qFormat/>
    <w:rsid w:val="00556F4D"/>
    <w:pPr>
      <w:spacing w:after="0" w:line="240" w:lineRule="auto"/>
    </w:pPr>
    <w:rPr>
      <w:rFonts w:ascii="Times New Roman" w:eastAsia="Times New Roman" w:hAnsi="Times New Roman" w:cs="Times New Roman"/>
      <w:kern w:val="0"/>
      <w14:ligatures w14:val="none"/>
    </w:rPr>
  </w:style>
  <w:style w:type="table" w:styleId="TableGrid">
    <w:name w:val="Table Grid"/>
    <w:basedOn w:val="TableNormal"/>
    <w:uiPriority w:val="59"/>
    <w:rsid w:val="00556F4D"/>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556F4D"/>
    <w:pPr>
      <w:tabs>
        <w:tab w:val="center" w:pos="4513"/>
        <w:tab w:val="right" w:pos="9026"/>
      </w:tabs>
      <w:spacing w:after="0" w:line="240" w:lineRule="auto"/>
    </w:pPr>
    <w:rPr>
      <w:rFonts w:ascii="Calibri" w:eastAsia="Times New Roman" w:hAnsi="Calibri" w:cs="Times New Roman"/>
      <w:kern w:val="0"/>
      <w:sz w:val="22"/>
      <w:szCs w:val="22"/>
      <w14:ligatures w14:val="none"/>
    </w:rPr>
  </w:style>
  <w:style w:type="character" w:customStyle="1" w:styleId="HeaderChar">
    <w:name w:val="Header Char"/>
    <w:basedOn w:val="DefaultParagraphFont"/>
    <w:link w:val="Header"/>
    <w:uiPriority w:val="99"/>
    <w:rsid w:val="00556F4D"/>
    <w:rPr>
      <w:rFonts w:ascii="Calibri" w:eastAsia="Times New Roman" w:hAnsi="Calibri" w:cs="Times New Roman"/>
      <w:kern w:val="0"/>
      <w:sz w:val="22"/>
      <w:szCs w:val="22"/>
      <w14:ligatures w14:val="none"/>
    </w:rPr>
  </w:style>
  <w:style w:type="paragraph" w:styleId="BalloonText">
    <w:name w:val="Balloon Text"/>
    <w:basedOn w:val="Normal"/>
    <w:link w:val="BalloonTextChar"/>
    <w:uiPriority w:val="99"/>
    <w:semiHidden/>
    <w:unhideWhenUsed/>
    <w:rsid w:val="00556F4D"/>
    <w:pPr>
      <w:spacing w:after="0" w:line="240" w:lineRule="auto"/>
    </w:pPr>
    <w:rPr>
      <w:rFonts w:ascii="Segoe UI" w:eastAsia="Times New Roman" w:hAnsi="Segoe UI" w:cs="Times New Roman"/>
      <w:kern w:val="0"/>
      <w:sz w:val="18"/>
      <w:szCs w:val="18"/>
      <w:lang w:val="x-none" w:eastAsia="x-none"/>
      <w14:ligatures w14:val="none"/>
    </w:rPr>
  </w:style>
  <w:style w:type="character" w:customStyle="1" w:styleId="BalloonTextChar">
    <w:name w:val="Balloon Text Char"/>
    <w:basedOn w:val="DefaultParagraphFont"/>
    <w:link w:val="BalloonText"/>
    <w:uiPriority w:val="99"/>
    <w:semiHidden/>
    <w:rsid w:val="00556F4D"/>
    <w:rPr>
      <w:rFonts w:ascii="Segoe UI" w:eastAsia="Times New Roman" w:hAnsi="Segoe UI" w:cs="Times New Roman"/>
      <w:kern w:val="0"/>
      <w:sz w:val="18"/>
      <w:szCs w:val="18"/>
      <w:lang w:val="x-none" w:eastAsia="x-none"/>
      <w14:ligatures w14:val="none"/>
    </w:rPr>
  </w:style>
  <w:style w:type="character" w:styleId="PlaceholderText">
    <w:name w:val="Placeholder Text"/>
    <w:uiPriority w:val="99"/>
    <w:semiHidden/>
    <w:rsid w:val="00556F4D"/>
    <w:rPr>
      <w:color w:val="808080"/>
    </w:rPr>
  </w:style>
  <w:style w:type="paragraph" w:customStyle="1" w:styleId="akti">
    <w:name w:val="akti"/>
    <w:basedOn w:val="Normal"/>
    <w:rsid w:val="00556F4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rsid w:val="00556F4D"/>
    <w:pPr>
      <w:spacing w:after="0" w:line="240" w:lineRule="auto"/>
      <w:jc w:val="both"/>
    </w:pPr>
    <w:rPr>
      <w:rFonts w:ascii="Times New Roman" w:eastAsia="Times New Roman" w:hAnsi="Times New Roman" w:cs="Times New Roman"/>
      <w:kern w:val="0"/>
      <w:lang w:val="en-GB" w:eastAsia="x-none"/>
      <w14:ligatures w14:val="none"/>
    </w:rPr>
  </w:style>
  <w:style w:type="character" w:customStyle="1" w:styleId="BodyTextChar">
    <w:name w:val="Body Text Char"/>
    <w:basedOn w:val="DefaultParagraphFont"/>
    <w:link w:val="BodyText"/>
    <w:rsid w:val="00556F4D"/>
    <w:rPr>
      <w:rFonts w:ascii="Times New Roman" w:eastAsia="Times New Roman" w:hAnsi="Times New Roman" w:cs="Times New Roman"/>
      <w:kern w:val="0"/>
      <w:lang w:val="en-GB" w:eastAsia="x-none"/>
      <w14:ligatures w14:val="none"/>
    </w:rPr>
  </w:style>
  <w:style w:type="paragraph" w:customStyle="1" w:styleId="oj-ti-tbl">
    <w:name w:val="oj-ti-tbl"/>
    <w:basedOn w:val="Normal"/>
    <w:rsid w:val="00556F4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oj-italic">
    <w:name w:val="oj-italic"/>
    <w:basedOn w:val="DefaultParagraphFont"/>
    <w:rsid w:val="00556F4D"/>
  </w:style>
  <w:style w:type="character" w:customStyle="1" w:styleId="oj-bold">
    <w:name w:val="oj-bold"/>
    <w:basedOn w:val="DefaultParagraphFont"/>
    <w:rsid w:val="00556F4D"/>
  </w:style>
  <w:style w:type="table" w:customStyle="1" w:styleId="TableGrid0">
    <w:name w:val="TableGrid"/>
    <w:rsid w:val="00556F4D"/>
    <w:pPr>
      <w:spacing w:after="0" w:line="240" w:lineRule="auto"/>
    </w:pPr>
    <w:rPr>
      <w:rFonts w:eastAsiaTheme="minorEastAsia"/>
    </w:rPr>
    <w:tblPr>
      <w:tblCellMar>
        <w:top w:w="0" w:type="dxa"/>
        <w:left w:w="0" w:type="dxa"/>
        <w:bottom w:w="0" w:type="dxa"/>
        <w:right w:w="0" w:type="dxa"/>
      </w:tblCellMar>
    </w:tblPr>
  </w:style>
  <w:style w:type="table" w:customStyle="1" w:styleId="TableGrid1">
    <w:name w:val="TableGrid1"/>
    <w:rsid w:val="00556F4D"/>
    <w:pPr>
      <w:spacing w:after="0" w:line="240" w:lineRule="auto"/>
    </w:pPr>
    <w:rPr>
      <w:rFonts w:ascii="Aptos" w:eastAsia="Times New Roman" w:hAnsi="Aptos" w:cs="Arial"/>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556F4D"/>
    <w:pPr>
      <w:spacing w:after="0" w:line="245" w:lineRule="auto"/>
      <w:ind w:left="180" w:right="209"/>
    </w:pPr>
    <w:rPr>
      <w:rFonts w:ascii="Times New Roman" w:eastAsia="Times New Roman" w:hAnsi="Times New Roman" w:cs="Times New Roman"/>
      <w:color w:val="000000"/>
      <w:sz w:val="16"/>
    </w:rPr>
  </w:style>
  <w:style w:type="character" w:customStyle="1" w:styleId="footnotedescriptionChar">
    <w:name w:val="footnote description Char"/>
    <w:link w:val="footnotedescription"/>
    <w:rsid w:val="00556F4D"/>
    <w:rPr>
      <w:rFonts w:ascii="Times New Roman" w:eastAsia="Times New Roman" w:hAnsi="Times New Roman" w:cs="Times New Roman"/>
      <w:color w:val="000000"/>
      <w:sz w:val="16"/>
    </w:rPr>
  </w:style>
  <w:style w:type="character" w:customStyle="1" w:styleId="footnotemark">
    <w:name w:val="footnote mark"/>
    <w:hidden/>
    <w:rsid w:val="00556F4D"/>
    <w:rPr>
      <w:rFonts w:ascii="Times New Roman" w:eastAsia="Times New Roman" w:hAnsi="Times New Roman" w:cs="Times New Roman"/>
      <w:color w:val="000000"/>
      <w:sz w:val="16"/>
      <w:vertAlign w:val="superscript"/>
    </w:rPr>
  </w:style>
  <w:style w:type="character" w:styleId="CommentReference">
    <w:name w:val="annotation reference"/>
    <w:basedOn w:val="DefaultParagraphFont"/>
    <w:uiPriority w:val="99"/>
    <w:semiHidden/>
    <w:unhideWhenUsed/>
    <w:rsid w:val="00F41234"/>
    <w:rPr>
      <w:sz w:val="16"/>
      <w:szCs w:val="16"/>
    </w:rPr>
  </w:style>
  <w:style w:type="paragraph" w:styleId="CommentText">
    <w:name w:val="annotation text"/>
    <w:basedOn w:val="Normal"/>
    <w:link w:val="CommentTextChar"/>
    <w:uiPriority w:val="99"/>
    <w:unhideWhenUsed/>
    <w:rsid w:val="00F41234"/>
    <w:pPr>
      <w:spacing w:line="240" w:lineRule="auto"/>
    </w:pPr>
    <w:rPr>
      <w:sz w:val="20"/>
      <w:szCs w:val="20"/>
    </w:rPr>
  </w:style>
  <w:style w:type="character" w:customStyle="1" w:styleId="CommentTextChar">
    <w:name w:val="Comment Text Char"/>
    <w:basedOn w:val="DefaultParagraphFont"/>
    <w:link w:val="CommentText"/>
    <w:uiPriority w:val="99"/>
    <w:rsid w:val="00F41234"/>
    <w:rPr>
      <w:sz w:val="20"/>
      <w:szCs w:val="20"/>
    </w:rPr>
  </w:style>
  <w:style w:type="paragraph" w:styleId="CommentSubject">
    <w:name w:val="annotation subject"/>
    <w:basedOn w:val="CommentText"/>
    <w:next w:val="CommentText"/>
    <w:link w:val="CommentSubjectChar"/>
    <w:uiPriority w:val="99"/>
    <w:semiHidden/>
    <w:unhideWhenUsed/>
    <w:rsid w:val="00F41234"/>
    <w:rPr>
      <w:b/>
      <w:bCs/>
    </w:rPr>
  </w:style>
  <w:style w:type="character" w:customStyle="1" w:styleId="CommentSubjectChar">
    <w:name w:val="Comment Subject Char"/>
    <w:basedOn w:val="CommentTextChar"/>
    <w:link w:val="CommentSubject"/>
    <w:uiPriority w:val="99"/>
    <w:semiHidden/>
    <w:rsid w:val="00F41234"/>
    <w:rPr>
      <w:b/>
      <w:bCs/>
      <w:sz w:val="20"/>
      <w:szCs w:val="20"/>
    </w:rPr>
  </w:style>
  <w:style w:type="paragraph" w:customStyle="1" w:styleId="TableParagraph">
    <w:name w:val="Table Paragraph"/>
    <w:basedOn w:val="Normal"/>
    <w:uiPriority w:val="1"/>
    <w:qFormat/>
    <w:rsid w:val="00E63D7A"/>
    <w:pPr>
      <w:widowControl w:val="0"/>
      <w:autoSpaceDE w:val="0"/>
      <w:autoSpaceDN w:val="0"/>
      <w:spacing w:after="0" w:line="240" w:lineRule="auto"/>
      <w:ind w:left="104"/>
    </w:pPr>
    <w:rPr>
      <w:rFonts w:ascii="Cambria" w:eastAsia="Cambria" w:hAnsi="Cambria" w:cs="Cambria"/>
      <w:kern w:val="0"/>
      <w:sz w:val="22"/>
      <w:szCs w:val="22"/>
      <w:lang w:val="en-US"/>
      <w14:ligatures w14:val="none"/>
    </w:rPr>
  </w:style>
  <w:style w:type="table" w:styleId="GridTable1Light">
    <w:name w:val="Grid Table 1 Light"/>
    <w:basedOn w:val="TableNormal"/>
    <w:uiPriority w:val="46"/>
    <w:rsid w:val="00985B7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10214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unhideWhenUsed/>
    <w:rsid w:val="00BB2DB4"/>
    <w:pPr>
      <w:spacing w:after="0" w:line="240" w:lineRule="auto"/>
    </w:pPr>
    <w:rPr>
      <w:sz w:val="20"/>
      <w:szCs w:val="20"/>
    </w:rPr>
  </w:style>
  <w:style w:type="character" w:customStyle="1" w:styleId="FootnoteTextChar">
    <w:name w:val="Footnote Text Char"/>
    <w:basedOn w:val="DefaultParagraphFont"/>
    <w:link w:val="FootnoteText"/>
    <w:uiPriority w:val="99"/>
    <w:rsid w:val="00BB2DB4"/>
    <w:rPr>
      <w:sz w:val="20"/>
      <w:szCs w:val="20"/>
      <w:lang w:val="sq-AL"/>
    </w:rPr>
  </w:style>
  <w:style w:type="character" w:styleId="FootnoteReference">
    <w:name w:val="footnote reference"/>
    <w:basedOn w:val="DefaultParagraphFont"/>
    <w:uiPriority w:val="99"/>
    <w:semiHidden/>
    <w:unhideWhenUsed/>
    <w:rsid w:val="00BB2D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05205">
      <w:bodyDiv w:val="1"/>
      <w:marLeft w:val="0"/>
      <w:marRight w:val="0"/>
      <w:marTop w:val="0"/>
      <w:marBottom w:val="0"/>
      <w:divBdr>
        <w:top w:val="none" w:sz="0" w:space="0" w:color="auto"/>
        <w:left w:val="none" w:sz="0" w:space="0" w:color="auto"/>
        <w:bottom w:val="none" w:sz="0" w:space="0" w:color="auto"/>
        <w:right w:val="none" w:sz="0" w:space="0" w:color="auto"/>
      </w:divBdr>
    </w:div>
    <w:div w:id="271598017">
      <w:bodyDiv w:val="1"/>
      <w:marLeft w:val="0"/>
      <w:marRight w:val="0"/>
      <w:marTop w:val="0"/>
      <w:marBottom w:val="0"/>
      <w:divBdr>
        <w:top w:val="none" w:sz="0" w:space="0" w:color="auto"/>
        <w:left w:val="none" w:sz="0" w:space="0" w:color="auto"/>
        <w:bottom w:val="none" w:sz="0" w:space="0" w:color="auto"/>
        <w:right w:val="none" w:sz="0" w:space="0" w:color="auto"/>
      </w:divBdr>
      <w:divsChild>
        <w:div w:id="1670669126">
          <w:marLeft w:val="0"/>
          <w:marRight w:val="0"/>
          <w:marTop w:val="0"/>
          <w:marBottom w:val="0"/>
          <w:divBdr>
            <w:top w:val="none" w:sz="0" w:space="0" w:color="auto"/>
            <w:left w:val="none" w:sz="0" w:space="0" w:color="auto"/>
            <w:bottom w:val="none" w:sz="0" w:space="0" w:color="auto"/>
            <w:right w:val="none" w:sz="0" w:space="0" w:color="auto"/>
          </w:divBdr>
        </w:div>
      </w:divsChild>
    </w:div>
    <w:div w:id="337924487">
      <w:bodyDiv w:val="1"/>
      <w:marLeft w:val="0"/>
      <w:marRight w:val="0"/>
      <w:marTop w:val="0"/>
      <w:marBottom w:val="0"/>
      <w:divBdr>
        <w:top w:val="none" w:sz="0" w:space="0" w:color="auto"/>
        <w:left w:val="none" w:sz="0" w:space="0" w:color="auto"/>
        <w:bottom w:val="none" w:sz="0" w:space="0" w:color="auto"/>
        <w:right w:val="none" w:sz="0" w:space="0" w:color="auto"/>
      </w:divBdr>
    </w:div>
    <w:div w:id="1319269169">
      <w:bodyDiv w:val="1"/>
      <w:marLeft w:val="0"/>
      <w:marRight w:val="0"/>
      <w:marTop w:val="0"/>
      <w:marBottom w:val="0"/>
      <w:divBdr>
        <w:top w:val="none" w:sz="0" w:space="0" w:color="auto"/>
        <w:left w:val="none" w:sz="0" w:space="0" w:color="auto"/>
        <w:bottom w:val="none" w:sz="0" w:space="0" w:color="auto"/>
        <w:right w:val="none" w:sz="0" w:space="0" w:color="auto"/>
      </w:divBdr>
      <w:divsChild>
        <w:div w:id="1892765183">
          <w:marLeft w:val="0"/>
          <w:marRight w:val="0"/>
          <w:marTop w:val="0"/>
          <w:marBottom w:val="0"/>
          <w:divBdr>
            <w:top w:val="none" w:sz="0" w:space="0" w:color="auto"/>
            <w:left w:val="none" w:sz="0" w:space="0" w:color="auto"/>
            <w:bottom w:val="none" w:sz="0" w:space="0" w:color="auto"/>
            <w:right w:val="none" w:sz="0" w:space="0" w:color="auto"/>
          </w:divBdr>
        </w:div>
      </w:divsChild>
    </w:div>
    <w:div w:id="1368793504">
      <w:bodyDiv w:val="1"/>
      <w:marLeft w:val="0"/>
      <w:marRight w:val="0"/>
      <w:marTop w:val="0"/>
      <w:marBottom w:val="0"/>
      <w:divBdr>
        <w:top w:val="none" w:sz="0" w:space="0" w:color="auto"/>
        <w:left w:val="none" w:sz="0" w:space="0" w:color="auto"/>
        <w:bottom w:val="none" w:sz="0" w:space="0" w:color="auto"/>
        <w:right w:val="none" w:sz="0" w:space="0" w:color="auto"/>
      </w:divBdr>
      <w:divsChild>
        <w:div w:id="960191517">
          <w:marLeft w:val="0"/>
          <w:marRight w:val="0"/>
          <w:marTop w:val="0"/>
          <w:marBottom w:val="0"/>
          <w:divBdr>
            <w:top w:val="none" w:sz="0" w:space="0" w:color="auto"/>
            <w:left w:val="none" w:sz="0" w:space="0" w:color="auto"/>
            <w:bottom w:val="none" w:sz="0" w:space="0" w:color="auto"/>
            <w:right w:val="none" w:sz="0" w:space="0" w:color="auto"/>
          </w:divBdr>
        </w:div>
        <w:div w:id="206768318">
          <w:marLeft w:val="0"/>
          <w:marRight w:val="0"/>
          <w:marTop w:val="0"/>
          <w:marBottom w:val="0"/>
          <w:divBdr>
            <w:top w:val="none" w:sz="0" w:space="0" w:color="auto"/>
            <w:left w:val="none" w:sz="0" w:space="0" w:color="auto"/>
            <w:bottom w:val="none" w:sz="0" w:space="0" w:color="auto"/>
            <w:right w:val="none" w:sz="0" w:space="0" w:color="auto"/>
          </w:divBdr>
        </w:div>
        <w:div w:id="314146657">
          <w:marLeft w:val="0"/>
          <w:marRight w:val="0"/>
          <w:marTop w:val="0"/>
          <w:marBottom w:val="0"/>
          <w:divBdr>
            <w:top w:val="none" w:sz="0" w:space="0" w:color="auto"/>
            <w:left w:val="none" w:sz="0" w:space="0" w:color="auto"/>
            <w:bottom w:val="none" w:sz="0" w:space="0" w:color="auto"/>
            <w:right w:val="none" w:sz="0" w:space="0" w:color="auto"/>
          </w:divBdr>
        </w:div>
      </w:divsChild>
    </w:div>
    <w:div w:id="1369603849">
      <w:bodyDiv w:val="1"/>
      <w:marLeft w:val="0"/>
      <w:marRight w:val="0"/>
      <w:marTop w:val="0"/>
      <w:marBottom w:val="0"/>
      <w:divBdr>
        <w:top w:val="none" w:sz="0" w:space="0" w:color="auto"/>
        <w:left w:val="none" w:sz="0" w:space="0" w:color="auto"/>
        <w:bottom w:val="none" w:sz="0" w:space="0" w:color="auto"/>
        <w:right w:val="none" w:sz="0" w:space="0" w:color="auto"/>
      </w:divBdr>
    </w:div>
    <w:div w:id="1535651860">
      <w:bodyDiv w:val="1"/>
      <w:marLeft w:val="0"/>
      <w:marRight w:val="0"/>
      <w:marTop w:val="0"/>
      <w:marBottom w:val="0"/>
      <w:divBdr>
        <w:top w:val="none" w:sz="0" w:space="0" w:color="auto"/>
        <w:left w:val="none" w:sz="0" w:space="0" w:color="auto"/>
        <w:bottom w:val="none" w:sz="0" w:space="0" w:color="auto"/>
        <w:right w:val="none" w:sz="0" w:space="0" w:color="auto"/>
      </w:divBdr>
    </w:div>
    <w:div w:id="1735276150">
      <w:bodyDiv w:val="1"/>
      <w:marLeft w:val="0"/>
      <w:marRight w:val="0"/>
      <w:marTop w:val="0"/>
      <w:marBottom w:val="0"/>
      <w:divBdr>
        <w:top w:val="none" w:sz="0" w:space="0" w:color="auto"/>
        <w:left w:val="none" w:sz="0" w:space="0" w:color="auto"/>
        <w:bottom w:val="none" w:sz="0" w:space="0" w:color="auto"/>
        <w:right w:val="none" w:sz="0" w:space="0" w:color="auto"/>
      </w:divBdr>
    </w:div>
    <w:div w:id="1937247861">
      <w:bodyDiv w:val="1"/>
      <w:marLeft w:val="0"/>
      <w:marRight w:val="0"/>
      <w:marTop w:val="0"/>
      <w:marBottom w:val="0"/>
      <w:divBdr>
        <w:top w:val="none" w:sz="0" w:space="0" w:color="auto"/>
        <w:left w:val="none" w:sz="0" w:space="0" w:color="auto"/>
        <w:bottom w:val="none" w:sz="0" w:space="0" w:color="auto"/>
        <w:right w:val="none" w:sz="0" w:space="0" w:color="auto"/>
      </w:divBdr>
      <w:divsChild>
        <w:div w:id="471512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305190014074EC19B432C3562C7485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595</Nr_x002e__x0020_akti>
    <Data_x0020_e_x0020_Krijimit xmlns="0e656187-b300-4fb0-8bf4-3a50f872073c">2026-07-24T06:46:07Z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2026-07-23T00:00:00Z</Date_x0020_protokolli>
    <Titulli xmlns="0e656187-b300-4fb0-8bf4-3a50f872073c">Për miratimin e programit kombëtar shumëvjeçar për grumbullimin, menaxhimin dhe përdorimin  e të dhënave në sektorin e peshkimit e të akuakulturës dhe përmbajtjes së programeve të kampionimit shumëvjeçar të kërkimit shkencor  në det</Titulli>
    <Modifikuesi xmlns="0e656187-b300-4fb0-8bf4-3a50f872073c">Fjora.Cahani</Modifikuesi>
    <Nr_x002e__x0020_prot_x0020_QBZ xmlns="0e656187-b300-4fb0-8bf4-3a50f872073c">1656</Nr_x002e__x0020_prot_x0020_QBZ>
    <Data_x0020_e_x0020_Modifikimit xmlns="0e656187-b300-4fb0-8bf4-3a50f872073c">2026-07-27T09:10:55Z</Data_x0020_e_x0020_Modifikimit>
    <Dekretuar xmlns="0e656187-b300-4fb0-8bf4-3a50f872073c">false</Dekretuar>
    <Data xmlns="0e656187-b300-4fb0-8bf4-3a50f872073c">2026-07-22T00:00:00Z</Data>
    <Nr_x002e__x0020_protokolli_x0020_i_x0020_aktit xmlns="0e656187-b300-4fb0-8bf4-3a50f872073c">4437/1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305190014074EC19B432C3562C7485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FF7F0E-4E0C-4EEC-BD22-659D138A242D}">
  <ds:schemaRefs>
    <ds:schemaRef ds:uri="http://schemas.microsoft.com/sharepoint/v3/contenttype/forms"/>
  </ds:schemaRefs>
</ds:datastoreItem>
</file>

<file path=customXml/itemProps2.xml><?xml version="1.0" encoding="utf-8"?>
<ds:datastoreItem xmlns:ds="http://schemas.openxmlformats.org/officeDocument/2006/customXml" ds:itemID="{60D29DBB-0BD8-4EE4-B5C1-96F4C25E4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EF8B0B8-281C-42DC-83C0-A340F95A7B3D}">
  <ds:schemaRefs>
    <ds:schemaRef ds:uri="http://www.w3.org/XML/1998/namespace"/>
    <ds:schemaRef ds:uri="http://purl.org/dc/dcmitype/"/>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purl.org/dc/terms/"/>
    <ds:schemaRef ds:uri="0e656187-b300-4fb0-8bf4-3a50f872073c"/>
  </ds:schemaRefs>
</ds:datastoreItem>
</file>

<file path=customXml/itemProps4.xml><?xml version="1.0" encoding="utf-8"?>
<ds:datastoreItem xmlns:ds="http://schemas.openxmlformats.org/officeDocument/2006/customXml" ds:itemID="{C7824B51-C0FF-4A6D-8C63-3AB64B1657F7}">
  <ds:schemaRefs>
    <ds:schemaRef ds:uri="http://schemas.microsoft.com/sharepoint/v3/contenttype/forms"/>
  </ds:schemaRefs>
</ds:datastoreItem>
</file>

<file path=customXml/itemProps5.xml><?xml version="1.0" encoding="utf-8"?>
<ds:datastoreItem xmlns:ds="http://schemas.openxmlformats.org/officeDocument/2006/customXml" ds:itemID="{04D8CFF1-0E8A-4640-888B-A951DEE30A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8AECDC2-A374-47F6-8D8F-F7C0C8ACB293}">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90</TotalTime>
  <Pages>24</Pages>
  <Words>9220</Words>
  <Characters>52559</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Për miratimin e programit kombëtar shumëvjeçar për grumbullimin, menaxhimin dhe përdorimin e të dhënave në sektorin e peshkimit e të akuakulturës dhe përmbajtjes së programeve të kampionimit shumëvjeçar të kërkimit shkencor në det</vt:lpstr>
    </vt:vector>
  </TitlesOfParts>
  <Company>AKSHI</Company>
  <LinksUpToDate>false</LinksUpToDate>
  <CharactersWithSpaces>61656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programit kombëtar shumëvjeçar për grumbullimin, menaxhimin dhe përdorimin e të dhënave në sektorin e peshkimit e të akuakulturës dhe përmbajtjes së programeve të kampionimit shumëvjeçar të kërkimit shkencor në det</dc:title>
  <dc:creator>Xhejsi Durri</dc:creator>
  <cp:lastModifiedBy>Amarilda Muja</cp:lastModifiedBy>
  <cp:revision>19</cp:revision>
  <cp:lastPrinted>2026-07-21T09:19:00Z</cp:lastPrinted>
  <dcterms:created xsi:type="dcterms:W3CDTF">2026-07-24T06:44:00Z</dcterms:created>
  <dcterms:modified xsi:type="dcterms:W3CDTF">2026-07-27T09:35:00Z</dcterms:modified>
</cp:coreProperties>
</file>