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D1EF19E" w14:textId="6D678023" w:rsidR="00EB1BEB" w:rsidRPr="00494DF9" w:rsidRDefault="00EB1BEB" w:rsidP="00993D1C">
      <w:pPr>
        <w:tabs>
          <w:tab w:val="right" w:pos="9071"/>
        </w:tabs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sz w:val="24"/>
          <w:szCs w:val="24"/>
        </w:rPr>
      </w:pPr>
      <w:r w:rsidRPr="00494DF9">
        <w:rPr>
          <w:rFonts w:ascii="Garamond" w:eastAsia="Calibri" w:hAnsi="Garamond" w:cs="Times New Roman"/>
          <w:b/>
          <w:sz w:val="24"/>
          <w:szCs w:val="24"/>
        </w:rPr>
        <w:t>VENDIM</w:t>
      </w:r>
    </w:p>
    <w:p w14:paraId="4B2D9204" w14:textId="5D537CE2" w:rsidR="00993D1C" w:rsidRPr="00494DF9" w:rsidRDefault="00EB1BEB" w:rsidP="00993D1C">
      <w:pPr>
        <w:keepNext/>
        <w:spacing w:after="0" w:line="240" w:lineRule="auto"/>
        <w:ind w:firstLine="284"/>
        <w:jc w:val="center"/>
        <w:outlineLvl w:val="1"/>
        <w:rPr>
          <w:rFonts w:ascii="Garamond" w:eastAsia="Arial Unicode MS" w:hAnsi="Garamond" w:cs="Times New Roman"/>
          <w:b/>
          <w:sz w:val="24"/>
          <w:szCs w:val="24"/>
        </w:rPr>
      </w:pPr>
      <w:r w:rsidRPr="00494DF9">
        <w:rPr>
          <w:rFonts w:ascii="Garamond" w:eastAsia="Arial Unicode MS" w:hAnsi="Garamond" w:cs="Times New Roman"/>
          <w:b/>
          <w:bCs/>
          <w:sz w:val="24"/>
          <w:szCs w:val="24"/>
        </w:rPr>
        <w:t>Nr.</w:t>
      </w:r>
      <w:r w:rsidR="00494DF9" w:rsidRPr="00494DF9">
        <w:rPr>
          <w:rFonts w:ascii="Garamond" w:eastAsia="Arial Unicode MS" w:hAnsi="Garamond" w:cs="Times New Roman"/>
          <w:b/>
          <w:bCs/>
          <w:sz w:val="24"/>
          <w:szCs w:val="24"/>
        </w:rPr>
        <w:t xml:space="preserve"> </w:t>
      </w:r>
      <w:r w:rsidR="00993D1C" w:rsidRPr="00494DF9">
        <w:rPr>
          <w:rFonts w:ascii="Garamond" w:eastAsia="Arial Unicode MS" w:hAnsi="Garamond" w:cs="Times New Roman"/>
          <w:b/>
          <w:sz w:val="24"/>
          <w:szCs w:val="24"/>
        </w:rPr>
        <w:t>681</w:t>
      </w:r>
      <w:r w:rsidRPr="00494DF9">
        <w:rPr>
          <w:rFonts w:ascii="Garamond" w:eastAsia="Arial Unicode MS" w:hAnsi="Garamond" w:cs="Times New Roman"/>
          <w:b/>
          <w:bCs/>
          <w:sz w:val="24"/>
          <w:szCs w:val="24"/>
        </w:rPr>
        <w:t>, datë</w:t>
      </w:r>
      <w:r w:rsidR="00993D1C" w:rsidRPr="00494DF9">
        <w:rPr>
          <w:rFonts w:ascii="Garamond" w:eastAsia="Arial Unicode MS" w:hAnsi="Garamond" w:cs="Times New Roman"/>
          <w:b/>
          <w:sz w:val="24"/>
          <w:szCs w:val="24"/>
        </w:rPr>
        <w:t xml:space="preserve"> 11.9.2026</w:t>
      </w:r>
    </w:p>
    <w:p w14:paraId="0D1EF1A5" w14:textId="77777777" w:rsidR="007D746C" w:rsidRPr="00494DF9" w:rsidRDefault="007D746C" w:rsidP="00993D1C">
      <w:pPr>
        <w:keepNext/>
        <w:spacing w:after="0" w:line="240" w:lineRule="auto"/>
        <w:ind w:firstLine="284"/>
        <w:jc w:val="center"/>
        <w:outlineLvl w:val="1"/>
        <w:rPr>
          <w:rFonts w:ascii="Garamond" w:eastAsia="Arial Unicode MS" w:hAnsi="Garamond" w:cs="Times New Roman"/>
          <w:b/>
          <w:sz w:val="12"/>
          <w:szCs w:val="24"/>
        </w:rPr>
      </w:pPr>
    </w:p>
    <w:p w14:paraId="0D1EF1AC" w14:textId="2AF8C683" w:rsidR="009445F6" w:rsidRPr="00494DF9" w:rsidRDefault="00EB1BEB" w:rsidP="00993D1C">
      <w:pPr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/>
          <w:sz w:val="24"/>
          <w:szCs w:val="24"/>
          <w:bdr w:val="none" w:sz="0" w:space="0" w:color="auto" w:frame="1"/>
          <w:shd w:val="clear" w:color="auto" w:fill="FFFFFF"/>
        </w:rPr>
      </w:pPr>
      <w:r w:rsidRPr="00494DF9">
        <w:rPr>
          <w:rFonts w:ascii="Garamond" w:eastAsia="Times New Roman" w:hAnsi="Garamond" w:cs="Times New Roman"/>
          <w:b/>
          <w:sz w:val="24"/>
          <w:szCs w:val="24"/>
        </w:rPr>
        <w:t>PËR</w:t>
      </w:r>
      <w:r w:rsidR="00993D1C" w:rsidRPr="00494DF9">
        <w:rPr>
          <w:rFonts w:ascii="Garamond" w:eastAsia="Times New Roman" w:hAnsi="Garamond" w:cs="Times New Roman"/>
          <w:b/>
          <w:sz w:val="24"/>
          <w:szCs w:val="24"/>
        </w:rPr>
        <w:t xml:space="preserve"> </w:t>
      </w:r>
      <w:r w:rsidR="00B13490" w:rsidRPr="00494DF9">
        <w:rPr>
          <w:rFonts w:ascii="Garamond" w:eastAsia="Calibri" w:hAnsi="Garamond" w:cs="Times New Roman"/>
          <w:b/>
          <w:color w:val="000000" w:themeColor="text1"/>
          <w:sz w:val="24"/>
          <w:szCs w:val="24"/>
        </w:rPr>
        <w:t>SHPRONËSIMIN</w:t>
      </w:r>
      <w:r w:rsidR="00C249C8" w:rsidRPr="00494DF9">
        <w:rPr>
          <w:rFonts w:ascii="Garamond" w:eastAsia="Calibri" w:hAnsi="Garamond" w:cs="Times New Roman"/>
          <w:b/>
          <w:color w:val="000000" w:themeColor="text1"/>
          <w:sz w:val="24"/>
          <w:szCs w:val="24"/>
        </w:rPr>
        <w:t>,</w:t>
      </w:r>
      <w:r w:rsidR="00B13490" w:rsidRPr="00494DF9">
        <w:rPr>
          <w:rFonts w:ascii="Garamond" w:eastAsia="Calibri" w:hAnsi="Garamond" w:cs="Times New Roman"/>
          <w:b/>
          <w:color w:val="000000" w:themeColor="text1"/>
          <w:sz w:val="24"/>
          <w:szCs w:val="24"/>
        </w:rPr>
        <w:t xml:space="preserve"> PËR INTERES PUBLIK, TË PRONARËVE TË PASURIVE</w:t>
      </w:r>
      <w:r w:rsidR="00C249C8" w:rsidRPr="00494DF9">
        <w:rPr>
          <w:rFonts w:ascii="Garamond" w:eastAsia="MS Mincho" w:hAnsi="Garamond" w:cs="Times New Roman"/>
          <w:b/>
          <w:bCs/>
          <w:sz w:val="24"/>
          <w:szCs w:val="24"/>
        </w:rPr>
        <w:t xml:space="preserve"> </w:t>
      </w:r>
      <w:r w:rsidR="00B13490" w:rsidRPr="00494DF9">
        <w:rPr>
          <w:rFonts w:ascii="Garamond" w:eastAsia="MS Mincho" w:hAnsi="Garamond" w:cs="Times New Roman"/>
          <w:b/>
          <w:bCs/>
          <w:sz w:val="24"/>
          <w:szCs w:val="24"/>
        </w:rPr>
        <w:t>TË PALUAJTSHME, PRONË PRIVATE, QË PREKEN NGA REALIZIMI I PROJEKTIT</w:t>
      </w:r>
      <w:r w:rsidR="009445F6" w:rsidRPr="00494DF9">
        <w:rPr>
          <w:rFonts w:ascii="Garamond" w:eastAsia="MS Mincho" w:hAnsi="Garamond" w:cs="Times New Roman"/>
          <w:b/>
          <w:bCs/>
          <w:sz w:val="24"/>
          <w:szCs w:val="24"/>
        </w:rPr>
        <w:t xml:space="preserve"> </w:t>
      </w:r>
      <w:r w:rsidR="009445F6" w:rsidRPr="00494DF9">
        <w:rPr>
          <w:rFonts w:ascii="Garamond" w:hAnsi="Garamond" w:cs="Times New Roman"/>
          <w:b/>
          <w:color w:val="000000"/>
          <w:sz w:val="24"/>
          <w:szCs w:val="24"/>
          <w:bdr w:val="none" w:sz="0" w:space="0" w:color="auto" w:frame="1"/>
          <w:shd w:val="clear" w:color="auto" w:fill="FFFFFF"/>
        </w:rPr>
        <w:t>“RIKONSTRUKSION</w:t>
      </w:r>
      <w:r w:rsidR="008E1258" w:rsidRPr="00494DF9">
        <w:rPr>
          <w:rFonts w:ascii="Garamond" w:hAnsi="Garamond" w:cs="Times New Roman"/>
          <w:b/>
          <w:color w:val="000000"/>
          <w:sz w:val="24"/>
          <w:szCs w:val="24"/>
          <w:bdr w:val="none" w:sz="0" w:space="0" w:color="auto" w:frame="1"/>
          <w:shd w:val="clear" w:color="auto" w:fill="FFFFFF"/>
        </w:rPr>
        <w:t>I</w:t>
      </w:r>
      <w:r w:rsidR="009445F6" w:rsidRPr="00494DF9">
        <w:rPr>
          <w:rFonts w:ascii="Garamond" w:hAnsi="Garamond" w:cs="Times New Roman"/>
          <w:b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I KANALIT TË UJ</w:t>
      </w:r>
      <w:r w:rsidR="00C91C93" w:rsidRPr="00494DF9">
        <w:rPr>
          <w:rFonts w:ascii="Garamond" w:hAnsi="Garamond" w:cs="Times New Roman"/>
          <w:b/>
          <w:color w:val="000000"/>
          <w:sz w:val="24"/>
          <w:szCs w:val="24"/>
          <w:bdr w:val="none" w:sz="0" w:space="0" w:color="auto" w:frame="1"/>
          <w:shd w:val="clear" w:color="auto" w:fill="FFFFFF"/>
        </w:rPr>
        <w:t>Ë</w:t>
      </w:r>
      <w:r w:rsidR="009445F6" w:rsidRPr="00494DF9">
        <w:rPr>
          <w:rFonts w:ascii="Garamond" w:hAnsi="Garamond" w:cs="Times New Roman"/>
          <w:b/>
          <w:color w:val="000000"/>
          <w:sz w:val="24"/>
          <w:szCs w:val="24"/>
          <w:bdr w:val="none" w:sz="0" w:space="0" w:color="auto" w:frame="1"/>
          <w:shd w:val="clear" w:color="auto" w:fill="FFFFFF"/>
        </w:rPr>
        <w:t>RAVE TË LARTA, LOTI 1”</w:t>
      </w:r>
      <w:r w:rsidR="008D085E" w:rsidRPr="00494DF9">
        <w:rPr>
          <w:rFonts w:ascii="Garamond" w:hAnsi="Garamond" w:cs="Times New Roman"/>
          <w:b/>
          <w:color w:val="000000"/>
          <w:sz w:val="24"/>
          <w:szCs w:val="24"/>
          <w:bdr w:val="none" w:sz="0" w:space="0" w:color="auto" w:frame="1"/>
          <w:shd w:val="clear" w:color="auto" w:fill="FFFFFF"/>
        </w:rPr>
        <w:t>, BASHKIA VLORË</w:t>
      </w:r>
    </w:p>
    <w:p w14:paraId="0D1EF1AE" w14:textId="77777777" w:rsidR="00B13490" w:rsidRPr="00494DF9" w:rsidRDefault="00B13490" w:rsidP="00993D1C">
      <w:pPr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/>
          <w:sz w:val="14"/>
          <w:szCs w:val="24"/>
        </w:rPr>
      </w:pPr>
    </w:p>
    <w:p w14:paraId="0D1EF1AF" w14:textId="17A0DDBA" w:rsidR="00EB1BEB" w:rsidRPr="00494DF9" w:rsidRDefault="00EB1BEB" w:rsidP="00993D1C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 w:rsidRPr="00494DF9">
        <w:rPr>
          <w:rFonts w:ascii="Garamond" w:eastAsia="Times New Roman" w:hAnsi="Garamond" w:cs="Times New Roman"/>
          <w:bCs/>
          <w:sz w:val="24"/>
          <w:szCs w:val="24"/>
        </w:rPr>
        <w:t>Në mbështetje të nenit 100 të Kushtetutës</w:t>
      </w:r>
      <w:r w:rsidR="00C249C8" w:rsidRPr="00494DF9">
        <w:rPr>
          <w:rFonts w:ascii="Garamond" w:eastAsia="Times New Roman" w:hAnsi="Garamond" w:cs="Times New Roman"/>
          <w:bCs/>
          <w:sz w:val="24"/>
          <w:szCs w:val="24"/>
        </w:rPr>
        <w:t xml:space="preserve"> dhe</w:t>
      </w:r>
      <w:r w:rsidRPr="00494DF9">
        <w:rPr>
          <w:rFonts w:ascii="Garamond" w:eastAsia="Times New Roman" w:hAnsi="Garamond" w:cs="Times New Roman"/>
          <w:bCs/>
          <w:sz w:val="24"/>
          <w:szCs w:val="24"/>
        </w:rPr>
        <w:t xml:space="preserve"> të neneve 5, 20 e 21, të </w:t>
      </w:r>
      <w:r w:rsidR="00BB0146" w:rsidRPr="00494DF9">
        <w:rPr>
          <w:rFonts w:ascii="Garamond" w:eastAsia="Times New Roman" w:hAnsi="Garamond" w:cs="Times New Roman"/>
          <w:bCs/>
          <w:sz w:val="24"/>
          <w:szCs w:val="24"/>
        </w:rPr>
        <w:t>l</w:t>
      </w:r>
      <w:r w:rsidRPr="00494DF9">
        <w:rPr>
          <w:rFonts w:ascii="Garamond" w:eastAsia="Times New Roman" w:hAnsi="Garamond" w:cs="Times New Roman"/>
          <w:bCs/>
          <w:sz w:val="24"/>
          <w:szCs w:val="24"/>
        </w:rPr>
        <w:t xml:space="preserve">igjit </w:t>
      </w:r>
      <w:r w:rsidR="00BB0146" w:rsidRPr="00494DF9">
        <w:rPr>
          <w:rFonts w:ascii="Garamond" w:eastAsia="Times New Roman" w:hAnsi="Garamond" w:cs="Times New Roman"/>
          <w:bCs/>
          <w:sz w:val="24"/>
          <w:szCs w:val="24"/>
        </w:rPr>
        <w:t>n</w:t>
      </w:r>
      <w:r w:rsidRPr="00494DF9">
        <w:rPr>
          <w:rFonts w:ascii="Garamond" w:eastAsia="Times New Roman" w:hAnsi="Garamond" w:cs="Times New Roman"/>
          <w:bCs/>
          <w:sz w:val="24"/>
          <w:szCs w:val="24"/>
        </w:rPr>
        <w:t>r.</w:t>
      </w:r>
      <w:r w:rsidR="00494DF9" w:rsidRPr="00494DF9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r w:rsidRPr="00494DF9">
        <w:rPr>
          <w:rFonts w:ascii="Garamond" w:eastAsia="Times New Roman" w:hAnsi="Garamond" w:cs="Times New Roman"/>
          <w:bCs/>
          <w:sz w:val="24"/>
          <w:szCs w:val="24"/>
        </w:rPr>
        <w:t>8561, datë 22.12.1999, “Për shpronësimet dhe marrjen në përdorim të përkohshëm të pasurisë</w:t>
      </w:r>
      <w:r w:rsidR="00494DF9">
        <w:rPr>
          <w:rFonts w:ascii="Garamond" w:eastAsia="Times New Roman" w:hAnsi="Garamond" w:cs="Times New Roman"/>
          <w:bCs/>
          <w:sz w:val="24"/>
          <w:szCs w:val="24"/>
        </w:rPr>
        <w:t>,</w:t>
      </w:r>
      <w:r w:rsidRPr="00494DF9">
        <w:rPr>
          <w:rFonts w:ascii="Garamond" w:eastAsia="Times New Roman" w:hAnsi="Garamond" w:cs="Times New Roman"/>
          <w:bCs/>
          <w:sz w:val="24"/>
          <w:szCs w:val="24"/>
        </w:rPr>
        <w:t xml:space="preserve"> pronë private</w:t>
      </w:r>
      <w:r w:rsidR="00494DF9">
        <w:rPr>
          <w:rFonts w:ascii="Garamond" w:eastAsia="Times New Roman" w:hAnsi="Garamond" w:cs="Times New Roman"/>
          <w:bCs/>
          <w:sz w:val="24"/>
          <w:szCs w:val="24"/>
        </w:rPr>
        <w:t>,</w:t>
      </w:r>
      <w:r w:rsidRPr="00494DF9">
        <w:rPr>
          <w:rFonts w:ascii="Garamond" w:eastAsia="Times New Roman" w:hAnsi="Garamond" w:cs="Times New Roman"/>
          <w:bCs/>
          <w:sz w:val="24"/>
          <w:szCs w:val="24"/>
        </w:rPr>
        <w:t xml:space="preserve"> për interes publik”, të ndryshuar, me propozimin e </w:t>
      </w:r>
      <w:r w:rsidR="00BB0146" w:rsidRPr="00494DF9">
        <w:rPr>
          <w:rFonts w:ascii="Garamond" w:eastAsia="Times New Roman" w:hAnsi="Garamond" w:cs="Times New Roman"/>
          <w:bCs/>
          <w:sz w:val="24"/>
          <w:szCs w:val="24"/>
        </w:rPr>
        <w:t>m</w:t>
      </w:r>
      <w:r w:rsidRPr="00494DF9">
        <w:rPr>
          <w:rFonts w:ascii="Garamond" w:eastAsia="Times New Roman" w:hAnsi="Garamond" w:cs="Times New Roman"/>
          <w:bCs/>
          <w:sz w:val="24"/>
          <w:szCs w:val="24"/>
        </w:rPr>
        <w:t>inistrit të Infrastrukturës dhe Energjisë, Këshilli i Ministrave</w:t>
      </w:r>
    </w:p>
    <w:p w14:paraId="0D1EF1B0" w14:textId="77777777" w:rsidR="007D746C" w:rsidRPr="00494DF9" w:rsidRDefault="007D746C" w:rsidP="00993D1C">
      <w:pPr>
        <w:spacing w:after="0" w:line="240" w:lineRule="auto"/>
        <w:ind w:firstLine="284"/>
        <w:jc w:val="both"/>
        <w:rPr>
          <w:rFonts w:ascii="Garamond" w:hAnsi="Garamond" w:cs="Times New Roman"/>
          <w:sz w:val="12"/>
          <w:szCs w:val="24"/>
        </w:rPr>
      </w:pPr>
    </w:p>
    <w:p w14:paraId="0D1EF1B2" w14:textId="3FB3A182" w:rsidR="00EB1BEB" w:rsidRPr="00494DF9" w:rsidRDefault="00EB1BEB" w:rsidP="00993D1C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Cs/>
          <w:sz w:val="24"/>
          <w:szCs w:val="24"/>
        </w:rPr>
      </w:pPr>
      <w:r w:rsidRPr="00494DF9">
        <w:rPr>
          <w:rFonts w:ascii="Garamond" w:eastAsia="Calibri" w:hAnsi="Garamond" w:cs="Times New Roman"/>
          <w:bCs/>
          <w:sz w:val="24"/>
          <w:szCs w:val="24"/>
        </w:rPr>
        <w:t>VENDOSI:</w:t>
      </w:r>
    </w:p>
    <w:p w14:paraId="0D1EF1B4" w14:textId="77777777" w:rsidR="00EB1BEB" w:rsidRPr="00494DF9" w:rsidRDefault="00EB1BEB" w:rsidP="00494DF9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</w:p>
    <w:p w14:paraId="183DC376" w14:textId="5FB155C4" w:rsidR="00993D1C" w:rsidRPr="00494DF9" w:rsidRDefault="00993D1C" w:rsidP="00494DF9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 w:rsidRPr="00494DF9">
        <w:rPr>
          <w:rFonts w:ascii="Garamond" w:hAnsi="Garamond"/>
          <w:sz w:val="24"/>
          <w:szCs w:val="24"/>
        </w:rPr>
        <w:t>1. Shpronësimin, për interes publik, të pronarëve të pasurive të paluajtshme, pronë private, që preken nga realizimi i projektit </w:t>
      </w:r>
      <w:r w:rsidR="00494DF9">
        <w:rPr>
          <w:rFonts w:ascii="Garamond" w:hAnsi="Garamond"/>
          <w:sz w:val="24"/>
          <w:szCs w:val="24"/>
        </w:rPr>
        <w:t>“</w:t>
      </w:r>
      <w:r w:rsidRPr="00494DF9">
        <w:rPr>
          <w:rFonts w:ascii="Garamond" w:hAnsi="Garamond"/>
          <w:sz w:val="24"/>
          <w:szCs w:val="24"/>
        </w:rPr>
        <w:t>Rikonstruksioni i kanalit të ujërave të larta, loti 1</w:t>
      </w:r>
      <w:r w:rsidR="00494DF9">
        <w:rPr>
          <w:rFonts w:ascii="Garamond" w:hAnsi="Garamond"/>
          <w:sz w:val="24"/>
          <w:szCs w:val="24"/>
        </w:rPr>
        <w:t>”</w:t>
      </w:r>
      <w:r w:rsidRPr="00494DF9">
        <w:rPr>
          <w:rFonts w:ascii="Garamond" w:hAnsi="Garamond"/>
          <w:sz w:val="24"/>
          <w:szCs w:val="24"/>
        </w:rPr>
        <w:t>, Bashkia Vlorë.</w:t>
      </w:r>
    </w:p>
    <w:p w14:paraId="164A14F6" w14:textId="3ACA4EF5" w:rsidR="00993D1C" w:rsidRPr="00494DF9" w:rsidRDefault="00993D1C" w:rsidP="00494DF9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 w:rsidRPr="00494DF9">
        <w:rPr>
          <w:rFonts w:ascii="Garamond" w:hAnsi="Garamond"/>
          <w:sz w:val="24"/>
          <w:szCs w:val="24"/>
        </w:rPr>
        <w:t>2. Shpronësimi bëhet në favor të Bashkisë Vlorë.</w:t>
      </w:r>
    </w:p>
    <w:p w14:paraId="77E32CF4" w14:textId="0A97A533" w:rsidR="00993D1C" w:rsidRPr="00494DF9" w:rsidRDefault="00993D1C" w:rsidP="00494DF9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 w:rsidRPr="00494DF9">
        <w:rPr>
          <w:rFonts w:ascii="Garamond" w:hAnsi="Garamond"/>
          <w:sz w:val="24"/>
          <w:szCs w:val="24"/>
        </w:rPr>
        <w:t>3. Pronarët e pasurive të paluajtshme, pronë private, që shpronësohen, kompensohen në vlerë të plotë, sipas masës përkatëse që paraqitet në tabelën që i bashkëlidhet këtij vendimi, për pasuritë e llojit “truall”, përfshirë dhe sipërfaqe “ndërtesë”, me një vlerë të përgjithshme prej 11 105 855 (njëmbëdhjetë milionë e njëqind e pesë mijë e tetëqind e pesëdhjetë e pesë) lekësh.</w:t>
      </w:r>
    </w:p>
    <w:p w14:paraId="012F1143" w14:textId="59DAE095" w:rsidR="00993D1C" w:rsidRPr="00494DF9" w:rsidRDefault="00993D1C" w:rsidP="00494DF9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 w:rsidRPr="00494DF9">
        <w:rPr>
          <w:rFonts w:ascii="Garamond" w:hAnsi="Garamond"/>
          <w:sz w:val="24"/>
          <w:szCs w:val="24"/>
        </w:rPr>
        <w:t>4. Vlera e përgjithshme e shpronësimit prej 11 105 855 (njëmbëdhjetë milionë e njëqind e pesë mijë e tetëqind e pesëdhjetë e pesë) lekësh përballohet nga buxheti i Bashkisë Vlorë.</w:t>
      </w:r>
    </w:p>
    <w:p w14:paraId="2DF2D1A1" w14:textId="75F21CF7" w:rsidR="00993D1C" w:rsidRPr="00494DF9" w:rsidRDefault="00993D1C" w:rsidP="00494DF9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 w:rsidRPr="00494DF9">
        <w:rPr>
          <w:rFonts w:ascii="Garamond" w:hAnsi="Garamond"/>
          <w:sz w:val="24"/>
          <w:szCs w:val="24"/>
        </w:rPr>
        <w:t>5. Vlera e shpenzimeve procedurale, në masën 50 000 (pesëdhjetë mijë) lekë, përballohet nga buxheti i Bashkisë Vlorë.</w:t>
      </w:r>
    </w:p>
    <w:p w14:paraId="377104F8" w14:textId="20F78C4A" w:rsidR="00993D1C" w:rsidRPr="00494DF9" w:rsidRDefault="00993D1C" w:rsidP="00494DF9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 w:rsidRPr="00494DF9">
        <w:rPr>
          <w:rFonts w:ascii="Garamond" w:hAnsi="Garamond"/>
          <w:sz w:val="24"/>
          <w:szCs w:val="24"/>
        </w:rPr>
        <w:t>6. Shpronësimi fillon menjëherë pas botimit të këtij vendimi në</w:t>
      </w:r>
      <w:r w:rsidR="00494DF9">
        <w:rPr>
          <w:rFonts w:ascii="Garamond" w:hAnsi="Garamond"/>
          <w:sz w:val="24"/>
          <w:szCs w:val="24"/>
        </w:rPr>
        <w:t xml:space="preserve"> Fletoren Zyrtare</w:t>
      </w:r>
      <w:r w:rsidR="00494DF9" w:rsidRPr="00494DF9">
        <w:rPr>
          <w:rFonts w:ascii="Garamond" w:hAnsi="Garamond"/>
          <w:sz w:val="24"/>
          <w:szCs w:val="24"/>
        </w:rPr>
        <w:t xml:space="preserve"> </w:t>
      </w:r>
      <w:r w:rsidRPr="00494DF9">
        <w:rPr>
          <w:rFonts w:ascii="Garamond" w:hAnsi="Garamond"/>
          <w:sz w:val="24"/>
          <w:szCs w:val="24"/>
        </w:rPr>
        <w:t>dhe afati i përfundimit të shpronësimit është brenda 3 (tre) muajve nga data e hyrjes në fuqi të tij.</w:t>
      </w:r>
    </w:p>
    <w:p w14:paraId="5A811463" w14:textId="7D660445" w:rsidR="00993D1C" w:rsidRPr="00494DF9" w:rsidRDefault="00993D1C" w:rsidP="00494DF9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 w:rsidRPr="00494DF9">
        <w:rPr>
          <w:rFonts w:ascii="Garamond" w:hAnsi="Garamond"/>
          <w:sz w:val="24"/>
          <w:szCs w:val="24"/>
        </w:rPr>
        <w:t>7. Pronarët e pasurive të paluajtshme, pronë private, të pasqyruar në tabelën bashkëlidhur këtij vendimi, kompensohen, për efekt shpronësimi, pasi të kenë paraqitur dokumentacionin justifikues për likuidim pranë Bashkisë Vlorë.</w:t>
      </w:r>
    </w:p>
    <w:p w14:paraId="5753D761" w14:textId="144E5F45" w:rsidR="00993D1C" w:rsidRPr="00494DF9" w:rsidRDefault="00993D1C" w:rsidP="00494DF9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 w:rsidRPr="00494DF9">
        <w:rPr>
          <w:rFonts w:ascii="Garamond" w:hAnsi="Garamond"/>
          <w:sz w:val="24"/>
          <w:szCs w:val="24"/>
        </w:rPr>
        <w:t>8. Bashkia Vlorë kryen procedurat për likuidimin e pronarëve të shpronësuar, sipas përca</w:t>
      </w:r>
      <w:r w:rsidR="00494DF9">
        <w:rPr>
          <w:rFonts w:ascii="Garamond" w:hAnsi="Garamond"/>
          <w:sz w:val="24"/>
          <w:szCs w:val="24"/>
        </w:rPr>
        <w:t>ktimeve të bëra në këtë vendim.</w:t>
      </w:r>
    </w:p>
    <w:p w14:paraId="63943ED3" w14:textId="3841722F" w:rsidR="00993D1C" w:rsidRPr="00494DF9" w:rsidRDefault="00993D1C" w:rsidP="00494DF9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 w:rsidRPr="00494DF9">
        <w:rPr>
          <w:rFonts w:ascii="Garamond" w:hAnsi="Garamond"/>
          <w:sz w:val="24"/>
          <w:szCs w:val="24"/>
        </w:rPr>
        <w:t>9. Afati i fillimit dhe i përfundimit të punimeve është në përputhje me afatet e parashikuara nga Bashkia Vlorë.</w:t>
      </w:r>
    </w:p>
    <w:p w14:paraId="7A5E359E" w14:textId="6BC926FA" w:rsidR="00993D1C" w:rsidRPr="00494DF9" w:rsidRDefault="00993D1C" w:rsidP="00494DF9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 w:rsidRPr="00494DF9">
        <w:rPr>
          <w:rFonts w:ascii="Garamond" w:hAnsi="Garamond"/>
          <w:sz w:val="24"/>
          <w:szCs w:val="24"/>
        </w:rPr>
        <w:t>10. Bashkia Vlorë, pas miratimit të këtij vendimi, aplikon menjëherë pranë Agjencisë Shtetërore të Kadastrës, Drejtoria Vendore Vlorë, e cila, brenda 30 (tridhjetë) ditëve nga data e miratimit të vendimit, nis procedurat për hedhjen e gjurmës së projektit mbi hartën kadastrale, sipas planimetrisë së shpronësimit të miratuar dhe regjistron aktin e kalimit të pronësisë në favor të Bashkisë Vlorë për pasurinë e shpronësuar, sipas këtij vendimi.</w:t>
      </w:r>
    </w:p>
    <w:p w14:paraId="16936C61" w14:textId="72D96DA7" w:rsidR="00993D1C" w:rsidRPr="00494DF9" w:rsidRDefault="00993D1C" w:rsidP="00494DF9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 w:rsidRPr="00494DF9">
        <w:rPr>
          <w:rFonts w:ascii="Garamond" w:hAnsi="Garamond"/>
          <w:sz w:val="24"/>
          <w:szCs w:val="24"/>
        </w:rPr>
        <w:t>11. Agjencia Shtetërore e Kadastrës pezullon të gjitha transaksionet me pasuritë e shpronësuara deri në momentin e realizimit të procesit të hedhjes së gjurmës së projektit mbi hartën kadastrale dhe regjistron aktin e kalimit të pronësisë në favor të Bashkisë Vlorë për pasurinë e shpronësuar, sipas këtij vendimi.</w:t>
      </w:r>
    </w:p>
    <w:p w14:paraId="26B55085" w14:textId="0BA52AD0" w:rsidR="00993D1C" w:rsidRPr="00494DF9" w:rsidRDefault="00993D1C" w:rsidP="00494DF9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 w:rsidRPr="00494DF9">
        <w:rPr>
          <w:rFonts w:ascii="Garamond" w:hAnsi="Garamond"/>
          <w:sz w:val="24"/>
          <w:szCs w:val="24"/>
        </w:rPr>
        <w:t>12. Ngarkohen Ministria e Infrastrukturës dhe Energjisë, Bashkia Vlorë, Agjencia Shtetërore e Kad</w:t>
      </w:r>
      <w:r w:rsidR="00494DF9">
        <w:rPr>
          <w:rFonts w:ascii="Garamond" w:hAnsi="Garamond"/>
          <w:sz w:val="24"/>
          <w:szCs w:val="24"/>
        </w:rPr>
        <w:t>astrës, Drejtoria Vendore Vlorë</w:t>
      </w:r>
      <w:r w:rsidRPr="00494DF9">
        <w:rPr>
          <w:rFonts w:ascii="Garamond" w:hAnsi="Garamond"/>
          <w:sz w:val="24"/>
          <w:szCs w:val="24"/>
        </w:rPr>
        <w:t xml:space="preserve"> dhe Agjencia Shtetërore për Shpronësimin për zbatimin e këtij vendimi.</w:t>
      </w:r>
    </w:p>
    <w:p w14:paraId="4287BA2E" w14:textId="113221FA" w:rsidR="00993D1C" w:rsidRPr="00494DF9" w:rsidRDefault="00993D1C" w:rsidP="00494DF9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 w:rsidRPr="00494DF9">
        <w:rPr>
          <w:rFonts w:ascii="Garamond" w:hAnsi="Garamond"/>
          <w:sz w:val="24"/>
          <w:szCs w:val="24"/>
        </w:rPr>
        <w:t>Ky vendim hyn në fuqi menjëherë dhe botohet në Fletoren Zyrtare.</w:t>
      </w:r>
    </w:p>
    <w:p w14:paraId="138B1803" w14:textId="7519CBA6" w:rsidR="00993D1C" w:rsidRPr="00494DF9" w:rsidRDefault="00993D1C" w:rsidP="00993D1C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Calibri"/>
          <w:color w:val="000000"/>
          <w:sz w:val="24"/>
          <w:szCs w:val="24"/>
        </w:rPr>
      </w:pPr>
      <w:r w:rsidRPr="00494DF9">
        <w:rPr>
          <w:rFonts w:ascii="Garamond" w:hAnsi="Garamond" w:cs="Calibri"/>
          <w:color w:val="000000"/>
          <w:sz w:val="24"/>
          <w:szCs w:val="24"/>
        </w:rPr>
        <w:t>KRYEMINISTËR</w:t>
      </w:r>
    </w:p>
    <w:p w14:paraId="79A6952A" w14:textId="6C00E678" w:rsidR="00993D1C" w:rsidRPr="00494DF9" w:rsidRDefault="00993D1C" w:rsidP="00993D1C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Calibri"/>
          <w:b/>
          <w:color w:val="000000"/>
          <w:sz w:val="24"/>
          <w:szCs w:val="24"/>
        </w:rPr>
      </w:pPr>
      <w:r w:rsidRPr="00494DF9">
        <w:rPr>
          <w:rFonts w:ascii="Garamond" w:hAnsi="Garamond" w:cs="Calibri"/>
          <w:b/>
          <w:color w:val="000000"/>
          <w:sz w:val="24"/>
          <w:szCs w:val="24"/>
        </w:rPr>
        <w:t>Edi Rama</w:t>
      </w:r>
    </w:p>
    <w:p w14:paraId="519FB556" w14:textId="77777777" w:rsidR="007F3786" w:rsidRPr="00494DF9" w:rsidRDefault="007F3786" w:rsidP="00221349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b/>
          <w:color w:val="000000"/>
          <w:sz w:val="24"/>
          <w:szCs w:val="24"/>
        </w:rPr>
        <w:sectPr w:rsidR="007F3786" w:rsidRPr="00494DF9" w:rsidSect="007D746C">
          <w:pgSz w:w="11906" w:h="16838" w:code="9"/>
          <w:pgMar w:top="1440" w:right="1440" w:bottom="1710" w:left="1440" w:header="720" w:footer="720" w:gutter="0"/>
          <w:cols w:space="720"/>
          <w:docGrid w:linePitch="360"/>
        </w:sectPr>
      </w:pPr>
    </w:p>
    <w:p w14:paraId="79968A3E" w14:textId="139C257E" w:rsidR="007F3786" w:rsidRPr="00494DF9" w:rsidRDefault="00494DF9" w:rsidP="00494DF9">
      <w:pPr>
        <w:tabs>
          <w:tab w:val="left" w:pos="260"/>
        </w:tabs>
        <w:autoSpaceDE w:val="0"/>
        <w:autoSpaceDN w:val="0"/>
        <w:adjustRightInd w:val="0"/>
        <w:spacing w:after="0" w:line="240" w:lineRule="auto"/>
        <w:jc w:val="center"/>
        <w:rPr>
          <w:rFonts w:ascii="Garamond" w:eastAsia="Times New Roman" w:hAnsi="Garamond" w:cs="Times New Roman"/>
          <w:b/>
          <w:bCs/>
          <w:color w:val="000000"/>
          <w:sz w:val="16"/>
          <w:szCs w:val="16"/>
          <w:lang w:eastAsia="sq-AL"/>
        </w:rPr>
      </w:pPr>
      <w:r>
        <w:rPr>
          <w:rFonts w:ascii="Garamond" w:eastAsia="Times New Roman" w:hAnsi="Garamond" w:cs="Times New Roman"/>
          <w:b/>
          <w:bCs/>
          <w:color w:val="000000"/>
          <w:sz w:val="16"/>
          <w:szCs w:val="16"/>
          <w:lang w:eastAsia="sq-AL"/>
        </w:rPr>
        <w:lastRenderedPageBreak/>
        <w:t xml:space="preserve">LISTA EMËRORE E PRONARËVE </w:t>
      </w:r>
      <w:r w:rsidR="007F3786" w:rsidRPr="00494DF9">
        <w:rPr>
          <w:rFonts w:ascii="Garamond" w:eastAsia="Times New Roman" w:hAnsi="Garamond" w:cs="Times New Roman"/>
          <w:b/>
          <w:bCs/>
          <w:color w:val="000000"/>
          <w:sz w:val="16"/>
          <w:szCs w:val="16"/>
          <w:lang w:eastAsia="sq-AL"/>
        </w:rPr>
        <w:t>QË SHPRONËSOHEN PËR INTERES PUBLIK</w:t>
      </w:r>
      <w:r>
        <w:rPr>
          <w:rFonts w:ascii="Garamond" w:eastAsia="Times New Roman" w:hAnsi="Garamond" w:cs="Times New Roman"/>
          <w:b/>
          <w:bCs/>
          <w:color w:val="000000"/>
          <w:sz w:val="16"/>
          <w:szCs w:val="16"/>
          <w:lang w:eastAsia="sq-AL"/>
        </w:rPr>
        <w:t xml:space="preserve"> </w:t>
      </w:r>
      <w:r w:rsidR="007F3786" w:rsidRPr="00494DF9">
        <w:rPr>
          <w:rFonts w:ascii="Garamond" w:eastAsia="Times New Roman" w:hAnsi="Garamond" w:cs="Times New Roman"/>
          <w:b/>
          <w:bCs/>
          <w:color w:val="000000"/>
          <w:sz w:val="16"/>
          <w:szCs w:val="16"/>
          <w:lang w:eastAsia="sq-AL"/>
        </w:rPr>
        <w:t>NGA</w:t>
      </w:r>
      <w:r>
        <w:rPr>
          <w:rFonts w:ascii="Garamond" w:eastAsia="Times New Roman" w:hAnsi="Garamond" w:cs="Times New Roman"/>
          <w:b/>
          <w:bCs/>
          <w:color w:val="000000"/>
          <w:sz w:val="16"/>
          <w:szCs w:val="16"/>
          <w:lang w:eastAsia="sq-AL"/>
        </w:rPr>
        <w:t xml:space="preserve"> </w:t>
      </w:r>
      <w:r w:rsidR="007F3786" w:rsidRPr="00494DF9">
        <w:rPr>
          <w:rFonts w:ascii="Garamond" w:eastAsia="Times New Roman" w:hAnsi="Garamond" w:cs="Times New Roman"/>
          <w:b/>
          <w:bCs/>
          <w:color w:val="000000"/>
          <w:sz w:val="16"/>
          <w:szCs w:val="16"/>
          <w:lang w:eastAsia="sq-AL"/>
        </w:rPr>
        <w:t xml:space="preserve">REALIZIMI I PROJEKTIT “RIKONSTRUKSION I KANALIT TË </w:t>
      </w:r>
      <w:r w:rsidRPr="00494DF9">
        <w:rPr>
          <w:rFonts w:ascii="Garamond" w:eastAsia="Times New Roman" w:hAnsi="Garamond" w:cs="Times New Roman"/>
          <w:b/>
          <w:bCs/>
          <w:color w:val="000000"/>
          <w:sz w:val="16"/>
          <w:szCs w:val="16"/>
          <w:lang w:eastAsia="sq-AL"/>
        </w:rPr>
        <w:t>UJËRAVE</w:t>
      </w:r>
      <w:r w:rsidR="007F3786" w:rsidRPr="00494DF9">
        <w:rPr>
          <w:rFonts w:ascii="Garamond" w:eastAsia="Times New Roman" w:hAnsi="Garamond" w:cs="Times New Roman"/>
          <w:b/>
          <w:bCs/>
          <w:color w:val="000000"/>
          <w:sz w:val="16"/>
          <w:szCs w:val="16"/>
          <w:lang w:eastAsia="sq-AL"/>
        </w:rPr>
        <w:t xml:space="preserve"> TË LARTA</w:t>
      </w:r>
      <w:r>
        <w:rPr>
          <w:rFonts w:ascii="Garamond" w:eastAsia="Times New Roman" w:hAnsi="Garamond" w:cs="Times New Roman"/>
          <w:b/>
          <w:bCs/>
          <w:color w:val="000000"/>
          <w:sz w:val="16"/>
          <w:szCs w:val="16"/>
          <w:lang w:eastAsia="sq-AL"/>
        </w:rPr>
        <w:t>,</w:t>
      </w:r>
      <w:r w:rsidR="007F3786" w:rsidRPr="00494DF9">
        <w:rPr>
          <w:rFonts w:ascii="Garamond" w:eastAsia="Times New Roman" w:hAnsi="Garamond" w:cs="Times New Roman"/>
          <w:b/>
          <w:bCs/>
          <w:color w:val="000000"/>
          <w:sz w:val="16"/>
          <w:szCs w:val="16"/>
          <w:lang w:eastAsia="sq-AL"/>
        </w:rPr>
        <w:t xml:space="preserve"> LOTI I” , BASHKIA VLOR</w:t>
      </w:r>
      <w:r>
        <w:rPr>
          <w:rFonts w:ascii="Garamond" w:eastAsia="Times New Roman" w:hAnsi="Garamond" w:cs="Times New Roman"/>
          <w:b/>
          <w:bCs/>
          <w:color w:val="000000"/>
          <w:sz w:val="16"/>
          <w:szCs w:val="16"/>
          <w:lang w:eastAsia="sq-AL"/>
        </w:rPr>
        <w:t>Ë</w:t>
      </w:r>
    </w:p>
    <w:p w14:paraId="6B3AB02D" w14:textId="77777777" w:rsidR="007F3786" w:rsidRPr="00494DF9" w:rsidRDefault="007F3786" w:rsidP="007F3786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bCs/>
          <w:color w:val="000000"/>
          <w:sz w:val="16"/>
          <w:szCs w:val="16"/>
          <w:lang w:eastAsia="sq-AL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5"/>
        <w:gridCol w:w="1198"/>
        <w:gridCol w:w="487"/>
        <w:gridCol w:w="724"/>
        <w:gridCol w:w="724"/>
        <w:gridCol w:w="828"/>
        <w:gridCol w:w="590"/>
        <w:gridCol w:w="777"/>
        <w:gridCol w:w="627"/>
        <w:gridCol w:w="522"/>
        <w:gridCol w:w="968"/>
        <w:gridCol w:w="748"/>
        <w:gridCol w:w="655"/>
        <w:gridCol w:w="968"/>
        <w:gridCol w:w="822"/>
        <w:gridCol w:w="822"/>
        <w:gridCol w:w="822"/>
        <w:gridCol w:w="748"/>
        <w:gridCol w:w="221"/>
      </w:tblGrid>
      <w:tr w:rsidR="007F3786" w:rsidRPr="00494DF9" w14:paraId="43A62E63" w14:textId="77777777" w:rsidTr="007F3786">
        <w:trPr>
          <w:trHeight w:val="20"/>
          <w:jc w:val="center"/>
        </w:trPr>
        <w:tc>
          <w:tcPr>
            <w:tcW w:w="570" w:type="pct"/>
            <w:gridSpan w:val="2"/>
            <w:vMerge w:val="restart"/>
            <w:shd w:val="clear" w:color="auto" w:fill="auto"/>
            <w:vAlign w:val="center"/>
            <w:hideMark/>
          </w:tcPr>
          <w:p w14:paraId="3B8F43C2" w14:textId="77777777" w:rsidR="007F3786" w:rsidRPr="00494DF9" w:rsidRDefault="007F3786" w:rsidP="007F37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16"/>
                <w:lang w:eastAsia="sq-AL"/>
              </w:rPr>
            </w:pPr>
            <w:r w:rsidRPr="00494DF9"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16"/>
                <w:lang w:eastAsia="sq-AL"/>
              </w:rPr>
              <w:t>Pronari</w:t>
            </w:r>
          </w:p>
        </w:tc>
        <w:tc>
          <w:tcPr>
            <w:tcW w:w="1850" w:type="pct"/>
            <w:gridSpan w:val="8"/>
            <w:vMerge w:val="restart"/>
            <w:shd w:val="clear" w:color="auto" w:fill="auto"/>
            <w:vAlign w:val="center"/>
            <w:hideMark/>
          </w:tcPr>
          <w:p w14:paraId="02273D40" w14:textId="0A93FEF0" w:rsidR="007F3786" w:rsidRPr="00494DF9" w:rsidRDefault="007F3786" w:rsidP="007F37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16"/>
                <w:lang w:eastAsia="sq-AL"/>
              </w:rPr>
            </w:pPr>
            <w:r w:rsidRPr="00494DF9"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16"/>
                <w:lang w:eastAsia="sq-AL"/>
              </w:rPr>
              <w:t xml:space="preserve">Të </w:t>
            </w:r>
            <w:r w:rsidR="00494DF9" w:rsidRPr="00494DF9"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16"/>
                <w:lang w:eastAsia="sq-AL"/>
              </w:rPr>
              <w:t xml:space="preserve">dhënat kadastrale </w:t>
            </w:r>
            <w:r w:rsidRPr="00494DF9"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16"/>
                <w:lang w:eastAsia="sq-AL"/>
              </w:rPr>
              <w:t>(</w:t>
            </w:r>
            <w:r w:rsidR="00494DF9" w:rsidRPr="00494DF9"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16"/>
                <w:lang w:eastAsia="sq-AL"/>
              </w:rPr>
              <w:t xml:space="preserve">sipas </w:t>
            </w:r>
            <w:r w:rsidRPr="00494DF9"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16"/>
                <w:lang w:eastAsia="sq-AL"/>
              </w:rPr>
              <w:t>kartelës së pasurisë)</w:t>
            </w:r>
          </w:p>
        </w:tc>
        <w:tc>
          <w:tcPr>
            <w:tcW w:w="1874" w:type="pct"/>
            <w:gridSpan w:val="6"/>
            <w:shd w:val="clear" w:color="auto" w:fill="auto"/>
            <w:vAlign w:val="center"/>
            <w:hideMark/>
          </w:tcPr>
          <w:p w14:paraId="36657693" w14:textId="602436F2" w:rsidR="007F3786" w:rsidRPr="00494DF9" w:rsidRDefault="007F3786" w:rsidP="007F37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16"/>
                <w:lang w:eastAsia="sq-AL"/>
              </w:rPr>
            </w:pPr>
            <w:r w:rsidRPr="00494DF9"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16"/>
                <w:lang w:eastAsia="sq-AL"/>
              </w:rPr>
              <w:t xml:space="preserve">Vlerësimet </w:t>
            </w:r>
            <w:r w:rsidR="00494DF9" w:rsidRPr="00494DF9"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16"/>
                <w:lang w:eastAsia="sq-AL"/>
              </w:rPr>
              <w:t>për shpronësim</w:t>
            </w:r>
          </w:p>
        </w:tc>
        <w:tc>
          <w:tcPr>
            <w:tcW w:w="614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6D82B354" w14:textId="54B50A63" w:rsidR="007F3786" w:rsidRPr="00494DF9" w:rsidRDefault="007F3786" w:rsidP="007F37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8"/>
                <w:szCs w:val="16"/>
                <w:lang w:eastAsia="sq-AL"/>
              </w:rPr>
            </w:pPr>
          </w:p>
        </w:tc>
        <w:tc>
          <w:tcPr>
            <w:tcW w:w="91" w:type="pct"/>
            <w:shd w:val="clear" w:color="auto" w:fill="auto"/>
            <w:noWrap/>
            <w:vAlign w:val="center"/>
            <w:hideMark/>
          </w:tcPr>
          <w:p w14:paraId="4A268AC3" w14:textId="77777777" w:rsidR="007F3786" w:rsidRPr="00494DF9" w:rsidRDefault="007F3786" w:rsidP="007F37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8"/>
                <w:szCs w:val="16"/>
                <w:lang w:eastAsia="sq-AL"/>
              </w:rPr>
            </w:pPr>
          </w:p>
        </w:tc>
      </w:tr>
      <w:tr w:rsidR="007F3786" w:rsidRPr="00494DF9" w14:paraId="32F5DE08" w14:textId="77777777" w:rsidTr="007F3786">
        <w:trPr>
          <w:trHeight w:val="20"/>
          <w:jc w:val="center"/>
        </w:trPr>
        <w:tc>
          <w:tcPr>
            <w:tcW w:w="570" w:type="pct"/>
            <w:gridSpan w:val="2"/>
            <w:vMerge/>
            <w:vAlign w:val="center"/>
            <w:hideMark/>
          </w:tcPr>
          <w:p w14:paraId="594E53BF" w14:textId="77777777" w:rsidR="007F3786" w:rsidRPr="00494DF9" w:rsidRDefault="007F3786" w:rsidP="007F37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16"/>
                <w:lang w:eastAsia="sq-AL"/>
              </w:rPr>
            </w:pPr>
          </w:p>
        </w:tc>
        <w:tc>
          <w:tcPr>
            <w:tcW w:w="1850" w:type="pct"/>
            <w:gridSpan w:val="8"/>
            <w:vMerge/>
            <w:vAlign w:val="center"/>
            <w:hideMark/>
          </w:tcPr>
          <w:p w14:paraId="2CEFA0AD" w14:textId="77777777" w:rsidR="007F3786" w:rsidRPr="00494DF9" w:rsidRDefault="007F3786" w:rsidP="007F37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16"/>
                <w:lang w:eastAsia="sq-AL"/>
              </w:rPr>
            </w:pPr>
          </w:p>
        </w:tc>
        <w:tc>
          <w:tcPr>
            <w:tcW w:w="918" w:type="pct"/>
            <w:gridSpan w:val="3"/>
            <w:shd w:val="clear" w:color="auto" w:fill="auto"/>
            <w:vAlign w:val="center"/>
            <w:hideMark/>
          </w:tcPr>
          <w:p w14:paraId="7FF3E1F6" w14:textId="77777777" w:rsidR="007F3786" w:rsidRPr="00494DF9" w:rsidRDefault="007F3786" w:rsidP="007F37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16"/>
                <w:lang w:eastAsia="sq-AL"/>
              </w:rPr>
            </w:pPr>
            <w:r w:rsidRPr="00494DF9"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16"/>
                <w:lang w:eastAsia="sq-AL"/>
              </w:rPr>
              <w:t>Truall</w:t>
            </w:r>
          </w:p>
        </w:tc>
        <w:tc>
          <w:tcPr>
            <w:tcW w:w="956" w:type="pct"/>
            <w:gridSpan w:val="3"/>
            <w:shd w:val="clear" w:color="auto" w:fill="auto"/>
            <w:vAlign w:val="center"/>
            <w:hideMark/>
          </w:tcPr>
          <w:p w14:paraId="4A30A7C2" w14:textId="77777777" w:rsidR="007F3786" w:rsidRPr="00494DF9" w:rsidRDefault="007F3786" w:rsidP="007F37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16"/>
                <w:lang w:eastAsia="sq-AL"/>
              </w:rPr>
            </w:pPr>
            <w:r w:rsidRPr="00494DF9"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16"/>
                <w:lang w:eastAsia="sq-AL"/>
              </w:rPr>
              <w:t>Ndërtesë</w:t>
            </w:r>
          </w:p>
        </w:tc>
        <w:tc>
          <w:tcPr>
            <w:tcW w:w="614" w:type="pct"/>
            <w:gridSpan w:val="2"/>
            <w:vMerge/>
            <w:vAlign w:val="center"/>
            <w:hideMark/>
          </w:tcPr>
          <w:p w14:paraId="47A08E06" w14:textId="77777777" w:rsidR="007F3786" w:rsidRPr="00494DF9" w:rsidRDefault="007F3786" w:rsidP="007F37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8"/>
                <w:szCs w:val="16"/>
                <w:lang w:eastAsia="sq-AL"/>
              </w:rPr>
            </w:pPr>
          </w:p>
        </w:tc>
        <w:tc>
          <w:tcPr>
            <w:tcW w:w="91" w:type="pct"/>
            <w:shd w:val="clear" w:color="auto" w:fill="auto"/>
            <w:noWrap/>
            <w:vAlign w:val="center"/>
            <w:hideMark/>
          </w:tcPr>
          <w:p w14:paraId="75756022" w14:textId="77777777" w:rsidR="007F3786" w:rsidRPr="00494DF9" w:rsidRDefault="007F3786" w:rsidP="007F37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16"/>
                <w:lang w:eastAsia="sq-AL"/>
              </w:rPr>
            </w:pPr>
          </w:p>
        </w:tc>
      </w:tr>
      <w:tr w:rsidR="00494DF9" w:rsidRPr="00494DF9" w14:paraId="6742ADBE" w14:textId="77777777" w:rsidTr="007F3786">
        <w:trPr>
          <w:trHeight w:val="20"/>
          <w:jc w:val="center"/>
        </w:trPr>
        <w:tc>
          <w:tcPr>
            <w:tcW w:w="155" w:type="pct"/>
            <w:shd w:val="clear" w:color="auto" w:fill="auto"/>
            <w:noWrap/>
            <w:vAlign w:val="center"/>
            <w:hideMark/>
          </w:tcPr>
          <w:p w14:paraId="1D539F1E" w14:textId="7B218977" w:rsidR="007F3786" w:rsidRPr="00494DF9" w:rsidRDefault="007F3786" w:rsidP="00494D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16"/>
                <w:lang w:eastAsia="sq-AL"/>
              </w:rPr>
            </w:pPr>
            <w:r w:rsidRPr="00494DF9"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16"/>
                <w:lang w:eastAsia="sq-AL"/>
              </w:rPr>
              <w:t>N</w:t>
            </w:r>
            <w:r w:rsidR="00494DF9"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16"/>
                <w:lang w:eastAsia="sq-AL"/>
              </w:rPr>
              <w:t>r.</w:t>
            </w:r>
          </w:p>
        </w:tc>
        <w:tc>
          <w:tcPr>
            <w:tcW w:w="415" w:type="pct"/>
            <w:shd w:val="clear" w:color="auto" w:fill="auto"/>
            <w:vAlign w:val="center"/>
            <w:hideMark/>
          </w:tcPr>
          <w:p w14:paraId="2C0BFCF2" w14:textId="4974C829" w:rsidR="007F3786" w:rsidRPr="00494DF9" w:rsidRDefault="007F3786" w:rsidP="007F37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16"/>
                <w:lang w:eastAsia="sq-AL"/>
              </w:rPr>
            </w:pPr>
            <w:r w:rsidRPr="00494DF9"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16"/>
                <w:lang w:eastAsia="sq-AL"/>
              </w:rPr>
              <w:t>Emër/</w:t>
            </w:r>
            <w:r w:rsidR="00494DF9" w:rsidRPr="00494DF9"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16"/>
                <w:lang w:eastAsia="sq-AL"/>
              </w:rPr>
              <w:t>Mbiemër</w:t>
            </w:r>
          </w:p>
        </w:tc>
        <w:tc>
          <w:tcPr>
            <w:tcW w:w="171" w:type="pct"/>
            <w:shd w:val="clear" w:color="auto" w:fill="auto"/>
            <w:vAlign w:val="center"/>
            <w:hideMark/>
          </w:tcPr>
          <w:p w14:paraId="62F3887C" w14:textId="77777777" w:rsidR="007F3786" w:rsidRPr="00494DF9" w:rsidRDefault="007F3786" w:rsidP="007F37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16"/>
                <w:lang w:eastAsia="sq-AL"/>
              </w:rPr>
            </w:pPr>
            <w:r w:rsidRPr="00494DF9"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16"/>
                <w:lang w:eastAsia="sq-AL"/>
              </w:rPr>
              <w:t>ZK</w:t>
            </w:r>
          </w:p>
        </w:tc>
        <w:tc>
          <w:tcPr>
            <w:tcW w:w="256" w:type="pct"/>
            <w:shd w:val="clear" w:color="auto" w:fill="auto"/>
            <w:vAlign w:val="center"/>
            <w:hideMark/>
          </w:tcPr>
          <w:p w14:paraId="33C7DC35" w14:textId="476A03D9" w:rsidR="007F3786" w:rsidRPr="00494DF9" w:rsidRDefault="007F3786" w:rsidP="007F37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8"/>
                <w:szCs w:val="16"/>
                <w:lang w:eastAsia="sq-AL"/>
              </w:rPr>
            </w:pPr>
            <w:r w:rsidRPr="00494DF9">
              <w:rPr>
                <w:rFonts w:ascii="Garamond" w:eastAsia="Times New Roman" w:hAnsi="Garamond" w:cs="Times New Roman"/>
                <w:b/>
                <w:bCs/>
                <w:sz w:val="18"/>
                <w:szCs w:val="16"/>
                <w:lang w:eastAsia="sq-AL"/>
              </w:rPr>
              <w:t xml:space="preserve">Nr. </w:t>
            </w:r>
            <w:r w:rsidR="00494DF9">
              <w:rPr>
                <w:rFonts w:ascii="Garamond" w:eastAsia="Times New Roman" w:hAnsi="Garamond" w:cs="Times New Roman"/>
                <w:b/>
                <w:bCs/>
                <w:sz w:val="18"/>
                <w:szCs w:val="16"/>
                <w:lang w:eastAsia="sq-AL"/>
              </w:rPr>
              <w:t xml:space="preserve">i </w:t>
            </w:r>
            <w:r w:rsidR="00494DF9" w:rsidRPr="00494DF9">
              <w:rPr>
                <w:rFonts w:ascii="Garamond" w:eastAsia="Times New Roman" w:hAnsi="Garamond" w:cs="Times New Roman"/>
                <w:b/>
                <w:bCs/>
                <w:sz w:val="18"/>
                <w:szCs w:val="16"/>
                <w:lang w:eastAsia="sq-AL"/>
              </w:rPr>
              <w:t>pasurisë</w:t>
            </w:r>
          </w:p>
        </w:tc>
        <w:tc>
          <w:tcPr>
            <w:tcW w:w="256" w:type="pct"/>
            <w:shd w:val="clear" w:color="auto" w:fill="auto"/>
            <w:vAlign w:val="center"/>
            <w:hideMark/>
          </w:tcPr>
          <w:p w14:paraId="1557AAF5" w14:textId="735CCB97" w:rsidR="007F3786" w:rsidRPr="00494DF9" w:rsidRDefault="007F3786" w:rsidP="007F37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16"/>
                <w:lang w:eastAsia="sq-AL"/>
              </w:rPr>
            </w:pPr>
            <w:r w:rsidRPr="00494DF9"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16"/>
                <w:lang w:eastAsia="sq-AL"/>
              </w:rPr>
              <w:t xml:space="preserve">Lloji i </w:t>
            </w:r>
            <w:r w:rsidR="00494DF9" w:rsidRPr="00494DF9"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16"/>
                <w:lang w:eastAsia="sq-AL"/>
              </w:rPr>
              <w:t>pasurisë</w:t>
            </w:r>
          </w:p>
        </w:tc>
        <w:tc>
          <w:tcPr>
            <w:tcW w:w="288" w:type="pct"/>
            <w:shd w:val="clear" w:color="auto" w:fill="auto"/>
            <w:vAlign w:val="center"/>
            <w:hideMark/>
          </w:tcPr>
          <w:p w14:paraId="5F463A57" w14:textId="57E487FC" w:rsidR="007F3786" w:rsidRPr="00494DF9" w:rsidRDefault="007F3786" w:rsidP="007F37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16"/>
                <w:lang w:eastAsia="sq-AL"/>
              </w:rPr>
            </w:pPr>
            <w:r w:rsidRPr="00494DF9"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16"/>
                <w:lang w:eastAsia="sq-AL"/>
              </w:rPr>
              <w:t xml:space="preserve">Sipërfaqja </w:t>
            </w:r>
            <w:r w:rsidR="00494DF9" w:rsidRPr="00494DF9"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16"/>
                <w:lang w:eastAsia="sq-AL"/>
              </w:rPr>
              <w:t xml:space="preserve">totale </w:t>
            </w:r>
            <w:r w:rsidRPr="00494DF9"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16"/>
                <w:lang w:eastAsia="sq-AL"/>
              </w:rPr>
              <w:t>(m²)</w:t>
            </w:r>
          </w:p>
        </w:tc>
        <w:tc>
          <w:tcPr>
            <w:tcW w:w="207" w:type="pct"/>
            <w:shd w:val="clear" w:color="auto" w:fill="auto"/>
            <w:vAlign w:val="center"/>
            <w:hideMark/>
          </w:tcPr>
          <w:p w14:paraId="2439046F" w14:textId="6D21BC39" w:rsidR="007F3786" w:rsidRPr="00494DF9" w:rsidRDefault="007F3786" w:rsidP="007F37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8"/>
                <w:szCs w:val="16"/>
                <w:lang w:eastAsia="sq-AL"/>
              </w:rPr>
            </w:pPr>
            <w:r w:rsidRPr="00494DF9">
              <w:rPr>
                <w:rFonts w:ascii="Garamond" w:eastAsia="Times New Roman" w:hAnsi="Garamond" w:cs="Times New Roman"/>
                <w:b/>
                <w:bCs/>
                <w:sz w:val="18"/>
                <w:szCs w:val="16"/>
                <w:lang w:eastAsia="sq-AL"/>
              </w:rPr>
              <w:t>Truall</w:t>
            </w:r>
            <w:r w:rsidR="00494DF9">
              <w:rPr>
                <w:rFonts w:ascii="Garamond" w:eastAsia="Times New Roman" w:hAnsi="Garamond" w:cs="Times New Roman"/>
                <w:b/>
                <w:bCs/>
                <w:sz w:val="18"/>
                <w:szCs w:val="16"/>
                <w:lang w:eastAsia="sq-AL"/>
              </w:rPr>
              <w:t xml:space="preserve"> </w:t>
            </w:r>
            <w:r w:rsidRPr="00494DF9">
              <w:rPr>
                <w:rFonts w:ascii="Garamond" w:eastAsia="Times New Roman" w:hAnsi="Garamond" w:cs="Times New Roman"/>
                <w:b/>
                <w:bCs/>
                <w:sz w:val="18"/>
                <w:szCs w:val="16"/>
                <w:lang w:eastAsia="sq-AL"/>
              </w:rPr>
              <w:t>(m²)</w:t>
            </w:r>
          </w:p>
        </w:tc>
        <w:tc>
          <w:tcPr>
            <w:tcW w:w="270" w:type="pct"/>
            <w:shd w:val="clear" w:color="auto" w:fill="auto"/>
            <w:vAlign w:val="center"/>
            <w:hideMark/>
          </w:tcPr>
          <w:p w14:paraId="3A6BCE39" w14:textId="7C498289" w:rsidR="007F3786" w:rsidRPr="00494DF9" w:rsidRDefault="007F3786" w:rsidP="007F37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8"/>
                <w:szCs w:val="16"/>
                <w:lang w:eastAsia="sq-AL"/>
              </w:rPr>
            </w:pPr>
            <w:r w:rsidRPr="00494DF9">
              <w:rPr>
                <w:rFonts w:ascii="Garamond" w:eastAsia="Times New Roman" w:hAnsi="Garamond" w:cs="Times New Roman"/>
                <w:b/>
                <w:bCs/>
                <w:sz w:val="18"/>
                <w:szCs w:val="16"/>
                <w:lang w:eastAsia="sq-AL"/>
              </w:rPr>
              <w:t>Ndërtesë</w:t>
            </w:r>
            <w:r w:rsidR="00494DF9">
              <w:rPr>
                <w:rFonts w:ascii="Garamond" w:eastAsia="Times New Roman" w:hAnsi="Garamond" w:cs="Times New Roman"/>
                <w:b/>
                <w:bCs/>
                <w:sz w:val="18"/>
                <w:szCs w:val="16"/>
                <w:lang w:eastAsia="sq-AL"/>
              </w:rPr>
              <w:t xml:space="preserve"> </w:t>
            </w:r>
            <w:r w:rsidRPr="00494DF9">
              <w:rPr>
                <w:rFonts w:ascii="Garamond" w:eastAsia="Times New Roman" w:hAnsi="Garamond" w:cs="Times New Roman"/>
                <w:b/>
                <w:bCs/>
                <w:sz w:val="18"/>
                <w:szCs w:val="16"/>
                <w:lang w:eastAsia="sq-AL"/>
              </w:rPr>
              <w:t>(m²)</w:t>
            </w:r>
          </w:p>
        </w:tc>
        <w:tc>
          <w:tcPr>
            <w:tcW w:w="219" w:type="pct"/>
            <w:shd w:val="clear" w:color="auto" w:fill="auto"/>
            <w:vAlign w:val="center"/>
            <w:hideMark/>
          </w:tcPr>
          <w:p w14:paraId="54D32783" w14:textId="5E851BC3" w:rsidR="007F3786" w:rsidRPr="00494DF9" w:rsidRDefault="007F3786" w:rsidP="007F37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8"/>
                <w:szCs w:val="16"/>
                <w:lang w:eastAsia="sq-AL"/>
              </w:rPr>
            </w:pPr>
            <w:r w:rsidRPr="00494DF9">
              <w:rPr>
                <w:rFonts w:ascii="Garamond" w:eastAsia="Times New Roman" w:hAnsi="Garamond" w:cs="Times New Roman"/>
                <w:b/>
                <w:bCs/>
                <w:sz w:val="18"/>
                <w:szCs w:val="16"/>
                <w:lang w:eastAsia="sq-AL"/>
              </w:rPr>
              <w:t>Volum</w:t>
            </w:r>
          </w:p>
        </w:tc>
        <w:tc>
          <w:tcPr>
            <w:tcW w:w="184" w:type="pct"/>
            <w:shd w:val="clear" w:color="auto" w:fill="auto"/>
            <w:vAlign w:val="center"/>
            <w:hideMark/>
          </w:tcPr>
          <w:p w14:paraId="439FBF61" w14:textId="5BDC9BBB" w:rsidR="007F3786" w:rsidRPr="00494DF9" w:rsidRDefault="007F3786" w:rsidP="007F37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8"/>
                <w:szCs w:val="16"/>
                <w:lang w:eastAsia="sq-AL"/>
              </w:rPr>
            </w:pPr>
            <w:r w:rsidRPr="00494DF9">
              <w:rPr>
                <w:rFonts w:ascii="Garamond" w:eastAsia="Times New Roman" w:hAnsi="Garamond" w:cs="Times New Roman"/>
                <w:b/>
                <w:bCs/>
                <w:sz w:val="18"/>
                <w:szCs w:val="16"/>
                <w:lang w:eastAsia="sq-AL"/>
              </w:rPr>
              <w:t>Faqe</w:t>
            </w:r>
          </w:p>
        </w:tc>
        <w:tc>
          <w:tcPr>
            <w:tcW w:w="336" w:type="pct"/>
            <w:shd w:val="clear" w:color="C0C0C0" w:fill="FFFFFF"/>
            <w:vAlign w:val="center"/>
            <w:hideMark/>
          </w:tcPr>
          <w:p w14:paraId="627DD091" w14:textId="0EE03900" w:rsidR="007F3786" w:rsidRPr="00494DF9" w:rsidRDefault="007F3786" w:rsidP="007F37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16"/>
                <w:lang w:eastAsia="sq-AL"/>
              </w:rPr>
            </w:pPr>
            <w:r w:rsidRPr="00494DF9"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16"/>
                <w:lang w:eastAsia="sq-AL"/>
              </w:rPr>
              <w:t>Sipërfaqja e shpronësuar</w:t>
            </w:r>
            <w:r w:rsidR="00494DF9"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16"/>
                <w:lang w:eastAsia="sq-AL"/>
              </w:rPr>
              <w:t xml:space="preserve"> </w:t>
            </w:r>
            <w:r w:rsidRPr="00494DF9"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16"/>
                <w:lang w:eastAsia="sq-AL"/>
              </w:rPr>
              <w:t>(m²)</w:t>
            </w:r>
          </w:p>
        </w:tc>
        <w:tc>
          <w:tcPr>
            <w:tcW w:w="302" w:type="pct"/>
            <w:shd w:val="clear" w:color="auto" w:fill="auto"/>
            <w:vAlign w:val="center"/>
            <w:hideMark/>
          </w:tcPr>
          <w:p w14:paraId="0FB72CD6" w14:textId="6197F70B" w:rsidR="007F3786" w:rsidRPr="00494DF9" w:rsidRDefault="007F3786" w:rsidP="00494D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16"/>
                <w:lang w:eastAsia="sq-AL"/>
              </w:rPr>
            </w:pPr>
            <w:r w:rsidRPr="00494DF9"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16"/>
                <w:lang w:eastAsia="sq-AL"/>
              </w:rPr>
              <w:t>Çmimi</w:t>
            </w:r>
            <w:r w:rsidR="00494DF9"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16"/>
                <w:lang w:eastAsia="sq-AL"/>
              </w:rPr>
              <w:t xml:space="preserve"> </w:t>
            </w:r>
            <w:r w:rsidRPr="00494DF9"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16"/>
                <w:lang w:eastAsia="sq-AL"/>
              </w:rPr>
              <w:t>(</w:t>
            </w:r>
            <w:r w:rsidR="00494DF9"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16"/>
                <w:lang w:eastAsia="sq-AL"/>
              </w:rPr>
              <w:t>lek</w:t>
            </w:r>
            <w:r w:rsidRPr="00494DF9"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16"/>
                <w:lang w:eastAsia="sq-AL"/>
              </w:rPr>
              <w:t>/m²)</w:t>
            </w:r>
          </w:p>
        </w:tc>
        <w:tc>
          <w:tcPr>
            <w:tcW w:w="280" w:type="pct"/>
            <w:shd w:val="clear" w:color="auto" w:fill="auto"/>
            <w:vAlign w:val="center"/>
            <w:hideMark/>
          </w:tcPr>
          <w:p w14:paraId="013FBF46" w14:textId="6A7A9A66" w:rsidR="007F3786" w:rsidRPr="00494DF9" w:rsidRDefault="007F3786" w:rsidP="007F37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16"/>
                <w:lang w:eastAsia="sq-AL"/>
              </w:rPr>
            </w:pPr>
            <w:r w:rsidRPr="00494DF9"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16"/>
                <w:lang w:eastAsia="sq-AL"/>
              </w:rPr>
              <w:t>V</w:t>
            </w:r>
            <w:r w:rsidR="00494DF9"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16"/>
                <w:lang w:eastAsia="sq-AL"/>
              </w:rPr>
              <w:t>lera (</w:t>
            </w:r>
            <w:r w:rsidRPr="00494DF9"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16"/>
                <w:lang w:eastAsia="sq-AL"/>
              </w:rPr>
              <w:t>lekë)</w:t>
            </w:r>
          </w:p>
        </w:tc>
        <w:tc>
          <w:tcPr>
            <w:tcW w:w="336" w:type="pct"/>
            <w:shd w:val="clear" w:color="C0C0C0" w:fill="FFFFFF"/>
            <w:vAlign w:val="center"/>
            <w:hideMark/>
          </w:tcPr>
          <w:p w14:paraId="05999662" w14:textId="7B5DBE37" w:rsidR="007F3786" w:rsidRPr="00494DF9" w:rsidRDefault="007F3786" w:rsidP="007F37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16"/>
                <w:lang w:eastAsia="sq-AL"/>
              </w:rPr>
            </w:pPr>
            <w:r w:rsidRPr="00494DF9"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16"/>
                <w:lang w:eastAsia="sq-AL"/>
              </w:rPr>
              <w:t>Sipërfaqja e shpronësuar (m²)</w:t>
            </w:r>
          </w:p>
        </w:tc>
        <w:tc>
          <w:tcPr>
            <w:tcW w:w="310" w:type="pct"/>
            <w:shd w:val="clear" w:color="auto" w:fill="auto"/>
            <w:vAlign w:val="center"/>
            <w:hideMark/>
          </w:tcPr>
          <w:p w14:paraId="702AD8AF" w14:textId="1430CB65" w:rsidR="007F3786" w:rsidRPr="00494DF9" w:rsidRDefault="00494DF9" w:rsidP="00494D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16"/>
                <w:lang w:eastAsia="sq-AL"/>
              </w:rPr>
            </w:pP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16"/>
                <w:lang w:eastAsia="sq-AL"/>
              </w:rPr>
              <w:t>Çmimi (lek</w:t>
            </w:r>
            <w:r w:rsidR="007F3786" w:rsidRPr="00494DF9"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16"/>
                <w:lang w:eastAsia="sq-AL"/>
              </w:rPr>
              <w:t>/m²)</w:t>
            </w:r>
          </w:p>
        </w:tc>
        <w:tc>
          <w:tcPr>
            <w:tcW w:w="310" w:type="pct"/>
            <w:shd w:val="clear" w:color="auto" w:fill="auto"/>
            <w:vAlign w:val="center"/>
            <w:hideMark/>
          </w:tcPr>
          <w:p w14:paraId="36C7A7EB" w14:textId="26797A94" w:rsidR="007F3786" w:rsidRPr="00494DF9" w:rsidRDefault="007F3786" w:rsidP="007F37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16"/>
                <w:lang w:eastAsia="sq-AL"/>
              </w:rPr>
            </w:pPr>
            <w:r w:rsidRPr="00494DF9"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16"/>
                <w:lang w:eastAsia="sq-AL"/>
              </w:rPr>
              <w:t>V</w:t>
            </w:r>
            <w:r w:rsidR="00494DF9"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16"/>
                <w:lang w:eastAsia="sq-AL"/>
              </w:rPr>
              <w:t>lera (</w:t>
            </w:r>
            <w:r w:rsidRPr="00494DF9"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16"/>
                <w:lang w:eastAsia="sq-AL"/>
              </w:rPr>
              <w:t>lekë)</w:t>
            </w:r>
          </w:p>
        </w:tc>
        <w:tc>
          <w:tcPr>
            <w:tcW w:w="354" w:type="pct"/>
            <w:shd w:val="clear" w:color="auto" w:fill="auto"/>
            <w:vAlign w:val="center"/>
            <w:hideMark/>
          </w:tcPr>
          <w:p w14:paraId="2481C401" w14:textId="193E7515" w:rsidR="007F3786" w:rsidRPr="00494DF9" w:rsidRDefault="007F3786" w:rsidP="00494D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16"/>
                <w:lang w:eastAsia="sq-AL"/>
              </w:rPr>
            </w:pPr>
            <w:r w:rsidRPr="00494DF9"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16"/>
                <w:lang w:eastAsia="sq-AL"/>
              </w:rPr>
              <w:t xml:space="preserve">Vlera </w:t>
            </w:r>
            <w:r w:rsidR="00494DF9"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16"/>
                <w:lang w:eastAsia="sq-AL"/>
              </w:rPr>
              <w:t>t</w:t>
            </w:r>
            <w:r w:rsidRPr="00494DF9"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16"/>
                <w:lang w:eastAsia="sq-AL"/>
              </w:rPr>
              <w:t>otale (lekë)</w:t>
            </w:r>
          </w:p>
        </w:tc>
        <w:tc>
          <w:tcPr>
            <w:tcW w:w="261" w:type="pct"/>
            <w:shd w:val="clear" w:color="auto" w:fill="auto"/>
            <w:vAlign w:val="center"/>
            <w:hideMark/>
          </w:tcPr>
          <w:p w14:paraId="214927D7" w14:textId="3FDB3E03" w:rsidR="007F3786" w:rsidRPr="00494DF9" w:rsidRDefault="007F3786" w:rsidP="007F37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16"/>
                <w:lang w:eastAsia="sq-AL"/>
              </w:rPr>
            </w:pPr>
            <w:r w:rsidRPr="00494DF9"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16"/>
                <w:lang w:eastAsia="sq-AL"/>
              </w:rPr>
              <w:t>Shënime</w:t>
            </w:r>
          </w:p>
        </w:tc>
        <w:tc>
          <w:tcPr>
            <w:tcW w:w="91" w:type="pct"/>
            <w:shd w:val="clear" w:color="auto" w:fill="auto"/>
            <w:noWrap/>
            <w:vAlign w:val="bottom"/>
            <w:hideMark/>
          </w:tcPr>
          <w:p w14:paraId="0E8A35E8" w14:textId="77777777" w:rsidR="007F3786" w:rsidRPr="00494DF9" w:rsidRDefault="007F3786" w:rsidP="007F37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16"/>
                <w:lang w:eastAsia="sq-AL"/>
              </w:rPr>
            </w:pPr>
          </w:p>
        </w:tc>
      </w:tr>
      <w:tr w:rsidR="00494DF9" w:rsidRPr="00494DF9" w14:paraId="204FBBF5" w14:textId="77777777" w:rsidTr="007F3786">
        <w:trPr>
          <w:trHeight w:val="20"/>
          <w:jc w:val="center"/>
        </w:trPr>
        <w:tc>
          <w:tcPr>
            <w:tcW w:w="155" w:type="pct"/>
            <w:shd w:val="clear" w:color="000000" w:fill="FFFFFF"/>
            <w:noWrap/>
            <w:vAlign w:val="center"/>
            <w:hideMark/>
          </w:tcPr>
          <w:p w14:paraId="04102F2A" w14:textId="77777777" w:rsidR="007F3786" w:rsidRPr="00494DF9" w:rsidRDefault="007F3786" w:rsidP="007F37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8"/>
                <w:szCs w:val="16"/>
                <w:lang w:eastAsia="sq-AL"/>
              </w:rPr>
            </w:pPr>
            <w:r w:rsidRPr="00494DF9">
              <w:rPr>
                <w:rFonts w:ascii="Garamond" w:eastAsia="Times New Roman" w:hAnsi="Garamond" w:cs="Times New Roman"/>
                <w:color w:val="000000"/>
                <w:sz w:val="18"/>
                <w:szCs w:val="16"/>
                <w:lang w:eastAsia="sq-AL"/>
              </w:rPr>
              <w:t>1</w:t>
            </w:r>
          </w:p>
        </w:tc>
        <w:tc>
          <w:tcPr>
            <w:tcW w:w="415" w:type="pct"/>
            <w:shd w:val="clear" w:color="000000" w:fill="FFFFFF"/>
            <w:vAlign w:val="center"/>
            <w:hideMark/>
          </w:tcPr>
          <w:p w14:paraId="7BEE0943" w14:textId="07396408" w:rsidR="007F3786" w:rsidRPr="00494DF9" w:rsidRDefault="00494DF9" w:rsidP="007F37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8"/>
                <w:szCs w:val="16"/>
                <w:lang w:eastAsia="sq-AL"/>
              </w:rPr>
            </w:pPr>
            <w:r w:rsidRPr="00494DF9">
              <w:rPr>
                <w:rFonts w:ascii="Garamond" w:eastAsia="Times New Roman" w:hAnsi="Garamond" w:cs="Times New Roman"/>
                <w:color w:val="000000"/>
                <w:sz w:val="18"/>
                <w:szCs w:val="16"/>
                <w:lang w:eastAsia="sq-AL"/>
              </w:rPr>
              <w:t>Haxhi Korkaj</w:t>
            </w:r>
          </w:p>
        </w:tc>
        <w:tc>
          <w:tcPr>
            <w:tcW w:w="171" w:type="pct"/>
            <w:shd w:val="clear" w:color="000000" w:fill="FFFFFF"/>
            <w:noWrap/>
            <w:vAlign w:val="center"/>
            <w:hideMark/>
          </w:tcPr>
          <w:p w14:paraId="75E65994" w14:textId="77777777" w:rsidR="007F3786" w:rsidRPr="00494DF9" w:rsidRDefault="007F3786" w:rsidP="007F37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8"/>
                <w:szCs w:val="16"/>
                <w:lang w:eastAsia="sq-AL"/>
              </w:rPr>
            </w:pPr>
            <w:r w:rsidRPr="00494DF9">
              <w:rPr>
                <w:rFonts w:ascii="Garamond" w:eastAsia="Times New Roman" w:hAnsi="Garamond" w:cs="Times New Roman"/>
                <w:color w:val="000000"/>
                <w:sz w:val="18"/>
                <w:szCs w:val="16"/>
                <w:lang w:eastAsia="sq-AL"/>
              </w:rPr>
              <w:t>8605</w:t>
            </w:r>
          </w:p>
        </w:tc>
        <w:tc>
          <w:tcPr>
            <w:tcW w:w="256" w:type="pct"/>
            <w:shd w:val="clear" w:color="000000" w:fill="FFFFFF"/>
            <w:noWrap/>
            <w:vAlign w:val="center"/>
            <w:hideMark/>
          </w:tcPr>
          <w:p w14:paraId="210787EA" w14:textId="77777777" w:rsidR="007F3786" w:rsidRPr="00494DF9" w:rsidRDefault="007F3786" w:rsidP="007F37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8"/>
                <w:szCs w:val="16"/>
                <w:lang w:eastAsia="sq-AL"/>
              </w:rPr>
            </w:pPr>
            <w:r w:rsidRPr="00494DF9">
              <w:rPr>
                <w:rFonts w:ascii="Garamond" w:eastAsia="Times New Roman" w:hAnsi="Garamond" w:cs="Times New Roman"/>
                <w:color w:val="000000"/>
                <w:sz w:val="18"/>
                <w:szCs w:val="16"/>
                <w:lang w:eastAsia="sq-AL"/>
              </w:rPr>
              <w:t>42/129</w:t>
            </w:r>
          </w:p>
        </w:tc>
        <w:tc>
          <w:tcPr>
            <w:tcW w:w="256" w:type="pct"/>
            <w:shd w:val="clear" w:color="000000" w:fill="FFFFFF"/>
            <w:vAlign w:val="center"/>
            <w:hideMark/>
          </w:tcPr>
          <w:p w14:paraId="38F5ED4E" w14:textId="58E6D853" w:rsidR="007F3786" w:rsidRPr="00494DF9" w:rsidRDefault="007F3786" w:rsidP="007F37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8"/>
                <w:szCs w:val="16"/>
                <w:lang w:eastAsia="sq-AL"/>
              </w:rPr>
            </w:pPr>
            <w:r w:rsidRPr="00494DF9">
              <w:rPr>
                <w:rFonts w:ascii="Garamond" w:eastAsia="Times New Roman" w:hAnsi="Garamond" w:cs="Times New Roman"/>
                <w:color w:val="000000"/>
                <w:sz w:val="18"/>
                <w:szCs w:val="16"/>
                <w:lang w:eastAsia="sq-AL"/>
              </w:rPr>
              <w:t>Truall</w:t>
            </w:r>
          </w:p>
        </w:tc>
        <w:tc>
          <w:tcPr>
            <w:tcW w:w="288" w:type="pct"/>
            <w:shd w:val="clear" w:color="000000" w:fill="FFFFFF"/>
            <w:noWrap/>
            <w:vAlign w:val="center"/>
            <w:hideMark/>
          </w:tcPr>
          <w:p w14:paraId="4D9DA63F" w14:textId="77777777" w:rsidR="007F3786" w:rsidRPr="00494DF9" w:rsidRDefault="007F3786" w:rsidP="007F37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8"/>
                <w:szCs w:val="16"/>
                <w:lang w:eastAsia="sq-AL"/>
              </w:rPr>
            </w:pPr>
            <w:r w:rsidRPr="00494DF9">
              <w:rPr>
                <w:rFonts w:ascii="Garamond" w:eastAsia="Times New Roman" w:hAnsi="Garamond" w:cs="Times New Roman"/>
                <w:color w:val="000000"/>
                <w:sz w:val="18"/>
                <w:szCs w:val="16"/>
                <w:lang w:eastAsia="sq-AL"/>
              </w:rPr>
              <w:t>301.2</w:t>
            </w:r>
          </w:p>
        </w:tc>
        <w:tc>
          <w:tcPr>
            <w:tcW w:w="207" w:type="pct"/>
            <w:shd w:val="clear" w:color="000000" w:fill="FFFFFF"/>
            <w:noWrap/>
            <w:vAlign w:val="center"/>
            <w:hideMark/>
          </w:tcPr>
          <w:p w14:paraId="33FFA1B8" w14:textId="77777777" w:rsidR="007F3786" w:rsidRPr="00494DF9" w:rsidRDefault="007F3786" w:rsidP="007F37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8"/>
                <w:szCs w:val="16"/>
                <w:lang w:eastAsia="sq-AL"/>
              </w:rPr>
            </w:pPr>
            <w:r w:rsidRPr="00494DF9">
              <w:rPr>
                <w:rFonts w:ascii="Garamond" w:eastAsia="Times New Roman" w:hAnsi="Garamond" w:cs="Times New Roman"/>
                <w:color w:val="000000"/>
                <w:sz w:val="18"/>
                <w:szCs w:val="16"/>
                <w:lang w:eastAsia="sq-AL"/>
              </w:rPr>
              <w:t>301.2</w:t>
            </w:r>
          </w:p>
        </w:tc>
        <w:tc>
          <w:tcPr>
            <w:tcW w:w="270" w:type="pct"/>
            <w:shd w:val="clear" w:color="000000" w:fill="FFFFFF"/>
            <w:noWrap/>
            <w:vAlign w:val="center"/>
            <w:hideMark/>
          </w:tcPr>
          <w:p w14:paraId="70EBD9B8" w14:textId="77777777" w:rsidR="007F3786" w:rsidRPr="00494DF9" w:rsidRDefault="007F3786" w:rsidP="007F37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8"/>
                <w:szCs w:val="16"/>
                <w:lang w:eastAsia="sq-AL"/>
              </w:rPr>
            </w:pPr>
            <w:r w:rsidRPr="00494DF9">
              <w:rPr>
                <w:rFonts w:ascii="Garamond" w:eastAsia="Times New Roman" w:hAnsi="Garamond" w:cs="Times New Roman"/>
                <w:color w:val="000000"/>
                <w:sz w:val="18"/>
                <w:szCs w:val="16"/>
                <w:lang w:eastAsia="sq-AL"/>
              </w:rPr>
              <w:t>81.7</w:t>
            </w:r>
          </w:p>
        </w:tc>
        <w:tc>
          <w:tcPr>
            <w:tcW w:w="219" w:type="pct"/>
            <w:shd w:val="clear" w:color="000000" w:fill="FFFFFF"/>
            <w:noWrap/>
            <w:vAlign w:val="center"/>
            <w:hideMark/>
          </w:tcPr>
          <w:p w14:paraId="230C6BCB" w14:textId="77777777" w:rsidR="007F3786" w:rsidRPr="00494DF9" w:rsidRDefault="007F3786" w:rsidP="007F37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8"/>
                <w:szCs w:val="16"/>
                <w:lang w:eastAsia="sq-AL"/>
              </w:rPr>
            </w:pPr>
            <w:r w:rsidRPr="00494DF9">
              <w:rPr>
                <w:rFonts w:ascii="Garamond" w:eastAsia="Times New Roman" w:hAnsi="Garamond" w:cs="Times New Roman"/>
                <w:color w:val="000000"/>
                <w:sz w:val="18"/>
                <w:szCs w:val="16"/>
                <w:lang w:eastAsia="sq-AL"/>
              </w:rPr>
              <w:t>32</w:t>
            </w:r>
          </w:p>
        </w:tc>
        <w:tc>
          <w:tcPr>
            <w:tcW w:w="184" w:type="pct"/>
            <w:shd w:val="clear" w:color="000000" w:fill="FFFFFF"/>
            <w:noWrap/>
            <w:vAlign w:val="center"/>
            <w:hideMark/>
          </w:tcPr>
          <w:p w14:paraId="2E901FA4" w14:textId="77777777" w:rsidR="007F3786" w:rsidRPr="00494DF9" w:rsidRDefault="007F3786" w:rsidP="007F37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8"/>
                <w:szCs w:val="16"/>
                <w:lang w:eastAsia="sq-AL"/>
              </w:rPr>
            </w:pPr>
            <w:r w:rsidRPr="00494DF9">
              <w:rPr>
                <w:rFonts w:ascii="Garamond" w:eastAsia="Times New Roman" w:hAnsi="Garamond" w:cs="Times New Roman"/>
                <w:color w:val="000000"/>
                <w:sz w:val="18"/>
                <w:szCs w:val="16"/>
                <w:lang w:eastAsia="sq-AL"/>
              </w:rPr>
              <w:t>243</w:t>
            </w:r>
          </w:p>
        </w:tc>
        <w:tc>
          <w:tcPr>
            <w:tcW w:w="336" w:type="pct"/>
            <w:shd w:val="clear" w:color="000000" w:fill="FFFFFF"/>
            <w:noWrap/>
            <w:vAlign w:val="center"/>
            <w:hideMark/>
          </w:tcPr>
          <w:p w14:paraId="6A1AA8B3" w14:textId="77777777" w:rsidR="007F3786" w:rsidRPr="00494DF9" w:rsidRDefault="007F3786" w:rsidP="007F37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8"/>
                <w:szCs w:val="16"/>
                <w:lang w:eastAsia="sq-AL"/>
              </w:rPr>
            </w:pPr>
            <w:r w:rsidRPr="00494DF9">
              <w:rPr>
                <w:rFonts w:ascii="Garamond" w:eastAsia="Times New Roman" w:hAnsi="Garamond" w:cs="Times New Roman"/>
                <w:color w:val="000000"/>
                <w:sz w:val="18"/>
                <w:szCs w:val="16"/>
                <w:lang w:eastAsia="sq-AL"/>
              </w:rPr>
              <w:t>81.7</w:t>
            </w:r>
          </w:p>
        </w:tc>
        <w:tc>
          <w:tcPr>
            <w:tcW w:w="302" w:type="pct"/>
            <w:shd w:val="clear" w:color="000000" w:fill="FFFFFF"/>
            <w:noWrap/>
            <w:vAlign w:val="center"/>
            <w:hideMark/>
          </w:tcPr>
          <w:p w14:paraId="1BC6B7DE" w14:textId="77777777" w:rsidR="007F3786" w:rsidRPr="00494DF9" w:rsidRDefault="007F3786" w:rsidP="007F37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8"/>
                <w:szCs w:val="16"/>
                <w:lang w:eastAsia="sq-AL"/>
              </w:rPr>
            </w:pPr>
            <w:r w:rsidRPr="00494DF9">
              <w:rPr>
                <w:rFonts w:ascii="Garamond" w:eastAsia="Times New Roman" w:hAnsi="Garamond" w:cs="Times New Roman"/>
                <w:color w:val="000000"/>
                <w:sz w:val="18"/>
                <w:szCs w:val="16"/>
                <w:lang w:eastAsia="sq-AL"/>
              </w:rPr>
              <w:t>8300</w:t>
            </w:r>
          </w:p>
        </w:tc>
        <w:tc>
          <w:tcPr>
            <w:tcW w:w="280" w:type="pct"/>
            <w:shd w:val="clear" w:color="000000" w:fill="FFFFFF"/>
            <w:noWrap/>
            <w:vAlign w:val="center"/>
            <w:hideMark/>
          </w:tcPr>
          <w:p w14:paraId="31887526" w14:textId="1629A7DF" w:rsidR="007F3786" w:rsidRPr="00494DF9" w:rsidRDefault="007F3786" w:rsidP="007F37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8"/>
                <w:szCs w:val="16"/>
                <w:lang w:eastAsia="sq-AL"/>
              </w:rPr>
            </w:pPr>
            <w:r w:rsidRPr="00494DF9">
              <w:rPr>
                <w:rFonts w:ascii="Garamond" w:eastAsia="Times New Roman" w:hAnsi="Garamond" w:cs="Times New Roman"/>
                <w:color w:val="000000"/>
                <w:sz w:val="18"/>
                <w:szCs w:val="16"/>
                <w:lang w:eastAsia="sq-AL"/>
              </w:rPr>
              <w:t>678,110</w:t>
            </w:r>
          </w:p>
        </w:tc>
        <w:tc>
          <w:tcPr>
            <w:tcW w:w="336" w:type="pct"/>
            <w:shd w:val="clear" w:color="000000" w:fill="FFFFFF"/>
            <w:noWrap/>
            <w:vAlign w:val="center"/>
            <w:hideMark/>
          </w:tcPr>
          <w:p w14:paraId="5B0300CE" w14:textId="77777777" w:rsidR="007F3786" w:rsidRPr="00494DF9" w:rsidRDefault="007F3786" w:rsidP="007F37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8"/>
                <w:szCs w:val="16"/>
                <w:lang w:eastAsia="sq-AL"/>
              </w:rPr>
            </w:pPr>
            <w:r w:rsidRPr="00494DF9">
              <w:rPr>
                <w:rFonts w:ascii="Garamond" w:eastAsia="Times New Roman" w:hAnsi="Garamond" w:cs="Times New Roman"/>
                <w:color w:val="000000"/>
                <w:sz w:val="18"/>
                <w:szCs w:val="16"/>
                <w:lang w:eastAsia="sq-AL"/>
              </w:rPr>
              <w:t>81.7</w:t>
            </w:r>
          </w:p>
        </w:tc>
        <w:tc>
          <w:tcPr>
            <w:tcW w:w="310" w:type="pct"/>
            <w:shd w:val="clear" w:color="auto" w:fill="auto"/>
            <w:noWrap/>
            <w:vAlign w:val="center"/>
            <w:hideMark/>
          </w:tcPr>
          <w:p w14:paraId="1D42BC0D" w14:textId="15A0D793" w:rsidR="007F3786" w:rsidRPr="00494DF9" w:rsidRDefault="007F3786" w:rsidP="007F37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8"/>
                <w:szCs w:val="16"/>
                <w:lang w:eastAsia="sq-AL"/>
              </w:rPr>
            </w:pPr>
            <w:r w:rsidRPr="00494DF9">
              <w:rPr>
                <w:rFonts w:ascii="Garamond" w:eastAsia="Times New Roman" w:hAnsi="Garamond" w:cs="Times New Roman"/>
                <w:color w:val="000000"/>
                <w:sz w:val="18"/>
                <w:szCs w:val="16"/>
                <w:lang w:eastAsia="sq-AL"/>
              </w:rPr>
              <w:t>124,150.00</w:t>
            </w:r>
          </w:p>
        </w:tc>
        <w:tc>
          <w:tcPr>
            <w:tcW w:w="310" w:type="pct"/>
            <w:shd w:val="clear" w:color="auto" w:fill="auto"/>
            <w:noWrap/>
            <w:vAlign w:val="center"/>
            <w:hideMark/>
          </w:tcPr>
          <w:p w14:paraId="2434F0B4" w14:textId="413B0C9C" w:rsidR="007F3786" w:rsidRPr="00494DF9" w:rsidRDefault="007F3786" w:rsidP="007F37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8"/>
                <w:szCs w:val="16"/>
                <w:lang w:eastAsia="sq-AL"/>
              </w:rPr>
            </w:pPr>
            <w:r w:rsidRPr="00494DF9">
              <w:rPr>
                <w:rFonts w:ascii="Garamond" w:eastAsia="Times New Roman" w:hAnsi="Garamond" w:cs="Times New Roman"/>
                <w:color w:val="000000"/>
                <w:sz w:val="18"/>
                <w:szCs w:val="16"/>
                <w:lang w:eastAsia="sq-AL"/>
              </w:rPr>
              <w:t>10,143,055</w:t>
            </w:r>
          </w:p>
        </w:tc>
        <w:tc>
          <w:tcPr>
            <w:tcW w:w="354" w:type="pct"/>
            <w:shd w:val="clear" w:color="auto" w:fill="auto"/>
            <w:noWrap/>
            <w:vAlign w:val="center"/>
            <w:hideMark/>
          </w:tcPr>
          <w:p w14:paraId="1E02E2CA" w14:textId="1A0CDD8D" w:rsidR="007F3786" w:rsidRPr="00494DF9" w:rsidRDefault="007F3786" w:rsidP="007F37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8"/>
                <w:szCs w:val="16"/>
                <w:lang w:eastAsia="sq-AL"/>
              </w:rPr>
            </w:pPr>
            <w:r w:rsidRPr="00494DF9">
              <w:rPr>
                <w:rFonts w:ascii="Garamond" w:eastAsia="Times New Roman" w:hAnsi="Garamond" w:cs="Times New Roman"/>
                <w:color w:val="000000"/>
                <w:sz w:val="18"/>
                <w:szCs w:val="16"/>
                <w:lang w:eastAsia="sq-AL"/>
              </w:rPr>
              <w:t>10,821,165</w:t>
            </w:r>
          </w:p>
        </w:tc>
        <w:tc>
          <w:tcPr>
            <w:tcW w:w="261" w:type="pct"/>
            <w:shd w:val="clear" w:color="auto" w:fill="auto"/>
            <w:vAlign w:val="center"/>
            <w:hideMark/>
          </w:tcPr>
          <w:p w14:paraId="6FC3181A" w14:textId="7A9C251D" w:rsidR="007F3786" w:rsidRPr="00494DF9" w:rsidRDefault="007F3786" w:rsidP="007F37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8"/>
                <w:szCs w:val="16"/>
                <w:lang w:eastAsia="sq-AL"/>
              </w:rPr>
            </w:pPr>
          </w:p>
        </w:tc>
        <w:tc>
          <w:tcPr>
            <w:tcW w:w="91" w:type="pct"/>
            <w:shd w:val="clear" w:color="000000" w:fill="FFFFFF"/>
            <w:noWrap/>
            <w:vAlign w:val="center"/>
            <w:hideMark/>
          </w:tcPr>
          <w:p w14:paraId="2A808A8B" w14:textId="5348C0E5" w:rsidR="007F3786" w:rsidRPr="00494DF9" w:rsidRDefault="007F3786" w:rsidP="007F37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8"/>
                <w:szCs w:val="16"/>
                <w:lang w:eastAsia="sq-AL"/>
              </w:rPr>
            </w:pPr>
          </w:p>
        </w:tc>
      </w:tr>
      <w:tr w:rsidR="00494DF9" w:rsidRPr="00494DF9" w14:paraId="56AD6ADF" w14:textId="77777777" w:rsidTr="007F3786">
        <w:trPr>
          <w:trHeight w:val="20"/>
          <w:jc w:val="center"/>
        </w:trPr>
        <w:tc>
          <w:tcPr>
            <w:tcW w:w="155" w:type="pct"/>
            <w:shd w:val="clear" w:color="000000" w:fill="FFFFFF"/>
            <w:noWrap/>
            <w:vAlign w:val="center"/>
            <w:hideMark/>
          </w:tcPr>
          <w:p w14:paraId="2DEA6818" w14:textId="77777777" w:rsidR="007F3786" w:rsidRPr="00494DF9" w:rsidRDefault="007F3786" w:rsidP="007F37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8"/>
                <w:szCs w:val="16"/>
                <w:lang w:eastAsia="sq-AL"/>
              </w:rPr>
            </w:pPr>
            <w:r w:rsidRPr="00494DF9">
              <w:rPr>
                <w:rFonts w:ascii="Garamond" w:eastAsia="Times New Roman" w:hAnsi="Garamond" w:cs="Times New Roman"/>
                <w:color w:val="000000"/>
                <w:sz w:val="18"/>
                <w:szCs w:val="16"/>
                <w:lang w:eastAsia="sq-AL"/>
              </w:rPr>
              <w:t>2</w:t>
            </w:r>
          </w:p>
        </w:tc>
        <w:tc>
          <w:tcPr>
            <w:tcW w:w="415" w:type="pct"/>
            <w:shd w:val="clear" w:color="000000" w:fill="FFFFFF"/>
            <w:vAlign w:val="center"/>
            <w:hideMark/>
          </w:tcPr>
          <w:p w14:paraId="14A81C24" w14:textId="25945A42" w:rsidR="007F3786" w:rsidRPr="00494DF9" w:rsidRDefault="00494DF9" w:rsidP="007F37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8"/>
                <w:szCs w:val="16"/>
                <w:lang w:eastAsia="sq-AL"/>
              </w:rPr>
            </w:pPr>
            <w:r w:rsidRPr="00494DF9">
              <w:rPr>
                <w:rFonts w:ascii="Garamond" w:eastAsia="Times New Roman" w:hAnsi="Garamond" w:cs="Times New Roman"/>
                <w:color w:val="000000"/>
                <w:sz w:val="18"/>
                <w:szCs w:val="16"/>
                <w:lang w:eastAsia="sq-AL"/>
              </w:rPr>
              <w:t>Shkelqim Sabaudin Musaraj</w:t>
            </w:r>
          </w:p>
        </w:tc>
        <w:tc>
          <w:tcPr>
            <w:tcW w:w="171" w:type="pct"/>
            <w:shd w:val="clear" w:color="000000" w:fill="FFFFFF"/>
            <w:noWrap/>
            <w:vAlign w:val="center"/>
            <w:hideMark/>
          </w:tcPr>
          <w:p w14:paraId="104C4621" w14:textId="77777777" w:rsidR="007F3786" w:rsidRPr="00494DF9" w:rsidRDefault="007F3786" w:rsidP="007F37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8"/>
                <w:szCs w:val="16"/>
                <w:lang w:eastAsia="sq-AL"/>
              </w:rPr>
            </w:pPr>
            <w:r w:rsidRPr="00494DF9">
              <w:rPr>
                <w:rFonts w:ascii="Garamond" w:eastAsia="Times New Roman" w:hAnsi="Garamond" w:cs="Times New Roman"/>
                <w:color w:val="000000"/>
                <w:sz w:val="18"/>
                <w:szCs w:val="16"/>
                <w:lang w:eastAsia="sq-AL"/>
              </w:rPr>
              <w:t>8</w:t>
            </w:r>
            <w:bookmarkStart w:id="0" w:name="_GoBack"/>
            <w:bookmarkEnd w:id="0"/>
            <w:r w:rsidRPr="00494DF9">
              <w:rPr>
                <w:rFonts w:ascii="Garamond" w:eastAsia="Times New Roman" w:hAnsi="Garamond" w:cs="Times New Roman"/>
                <w:color w:val="000000"/>
                <w:sz w:val="18"/>
                <w:szCs w:val="16"/>
                <w:lang w:eastAsia="sq-AL"/>
              </w:rPr>
              <w:t>605</w:t>
            </w:r>
          </w:p>
        </w:tc>
        <w:tc>
          <w:tcPr>
            <w:tcW w:w="256" w:type="pct"/>
            <w:shd w:val="clear" w:color="000000" w:fill="FFFFFF"/>
            <w:noWrap/>
            <w:vAlign w:val="center"/>
            <w:hideMark/>
          </w:tcPr>
          <w:p w14:paraId="592B2A8A" w14:textId="77777777" w:rsidR="007F3786" w:rsidRPr="00494DF9" w:rsidRDefault="007F3786" w:rsidP="007F37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8"/>
                <w:szCs w:val="16"/>
                <w:lang w:eastAsia="sq-AL"/>
              </w:rPr>
            </w:pPr>
            <w:r w:rsidRPr="00494DF9">
              <w:rPr>
                <w:rFonts w:ascii="Garamond" w:eastAsia="Times New Roman" w:hAnsi="Garamond" w:cs="Times New Roman"/>
                <w:color w:val="000000"/>
                <w:sz w:val="18"/>
                <w:szCs w:val="16"/>
                <w:lang w:eastAsia="sq-AL"/>
              </w:rPr>
              <w:t>42/181</w:t>
            </w:r>
          </w:p>
        </w:tc>
        <w:tc>
          <w:tcPr>
            <w:tcW w:w="256" w:type="pct"/>
            <w:shd w:val="clear" w:color="000000" w:fill="FFFFFF"/>
            <w:vAlign w:val="center"/>
            <w:hideMark/>
          </w:tcPr>
          <w:p w14:paraId="680BE611" w14:textId="291CF8AB" w:rsidR="007F3786" w:rsidRPr="00494DF9" w:rsidRDefault="007F3786" w:rsidP="007F37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8"/>
                <w:szCs w:val="16"/>
                <w:lang w:eastAsia="sq-AL"/>
              </w:rPr>
            </w:pPr>
            <w:r w:rsidRPr="00494DF9">
              <w:rPr>
                <w:rFonts w:ascii="Garamond" w:eastAsia="Times New Roman" w:hAnsi="Garamond" w:cs="Times New Roman"/>
                <w:color w:val="000000"/>
                <w:sz w:val="18"/>
                <w:szCs w:val="16"/>
                <w:lang w:eastAsia="sq-AL"/>
              </w:rPr>
              <w:t>Truall</w:t>
            </w:r>
          </w:p>
        </w:tc>
        <w:tc>
          <w:tcPr>
            <w:tcW w:w="288" w:type="pct"/>
            <w:shd w:val="clear" w:color="000000" w:fill="FFFFFF"/>
            <w:noWrap/>
            <w:vAlign w:val="center"/>
            <w:hideMark/>
          </w:tcPr>
          <w:p w14:paraId="2B8616A2" w14:textId="77777777" w:rsidR="007F3786" w:rsidRPr="00494DF9" w:rsidRDefault="007F3786" w:rsidP="007F37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8"/>
                <w:szCs w:val="16"/>
                <w:lang w:eastAsia="sq-AL"/>
              </w:rPr>
            </w:pPr>
            <w:r w:rsidRPr="00494DF9">
              <w:rPr>
                <w:rFonts w:ascii="Garamond" w:eastAsia="Times New Roman" w:hAnsi="Garamond" w:cs="Times New Roman"/>
                <w:color w:val="000000"/>
                <w:sz w:val="18"/>
                <w:szCs w:val="16"/>
                <w:lang w:eastAsia="sq-AL"/>
              </w:rPr>
              <w:t>281</w:t>
            </w:r>
          </w:p>
        </w:tc>
        <w:tc>
          <w:tcPr>
            <w:tcW w:w="207" w:type="pct"/>
            <w:shd w:val="clear" w:color="000000" w:fill="FFFFFF"/>
            <w:noWrap/>
            <w:vAlign w:val="center"/>
            <w:hideMark/>
          </w:tcPr>
          <w:p w14:paraId="521F1360" w14:textId="77777777" w:rsidR="007F3786" w:rsidRPr="00494DF9" w:rsidRDefault="007F3786" w:rsidP="007F37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8"/>
                <w:szCs w:val="16"/>
                <w:lang w:eastAsia="sq-AL"/>
              </w:rPr>
            </w:pPr>
            <w:r w:rsidRPr="00494DF9">
              <w:rPr>
                <w:rFonts w:ascii="Garamond" w:eastAsia="Times New Roman" w:hAnsi="Garamond" w:cs="Times New Roman"/>
                <w:color w:val="000000"/>
                <w:sz w:val="18"/>
                <w:szCs w:val="16"/>
                <w:lang w:eastAsia="sq-AL"/>
              </w:rPr>
              <w:t>281</w:t>
            </w:r>
          </w:p>
        </w:tc>
        <w:tc>
          <w:tcPr>
            <w:tcW w:w="270" w:type="pct"/>
            <w:shd w:val="clear" w:color="000000" w:fill="FFFFFF"/>
            <w:noWrap/>
            <w:vAlign w:val="center"/>
            <w:hideMark/>
          </w:tcPr>
          <w:p w14:paraId="0D373181" w14:textId="77777777" w:rsidR="007F3786" w:rsidRPr="00494DF9" w:rsidRDefault="007F3786" w:rsidP="007F37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8"/>
                <w:szCs w:val="16"/>
                <w:lang w:eastAsia="sq-AL"/>
              </w:rPr>
            </w:pPr>
            <w:r w:rsidRPr="00494DF9">
              <w:rPr>
                <w:rFonts w:ascii="Garamond" w:eastAsia="Times New Roman" w:hAnsi="Garamond" w:cs="Times New Roman"/>
                <w:color w:val="000000"/>
                <w:sz w:val="18"/>
                <w:szCs w:val="16"/>
                <w:lang w:eastAsia="sq-AL"/>
              </w:rPr>
              <w:t>125</w:t>
            </w:r>
          </w:p>
        </w:tc>
        <w:tc>
          <w:tcPr>
            <w:tcW w:w="219" w:type="pct"/>
            <w:shd w:val="clear" w:color="000000" w:fill="FFFFFF"/>
            <w:noWrap/>
            <w:vAlign w:val="center"/>
            <w:hideMark/>
          </w:tcPr>
          <w:p w14:paraId="1972DD5C" w14:textId="77777777" w:rsidR="007F3786" w:rsidRPr="00494DF9" w:rsidRDefault="007F3786" w:rsidP="007F37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8"/>
                <w:szCs w:val="16"/>
                <w:lang w:eastAsia="sq-AL"/>
              </w:rPr>
            </w:pPr>
            <w:r w:rsidRPr="00494DF9">
              <w:rPr>
                <w:rFonts w:ascii="Garamond" w:eastAsia="Times New Roman" w:hAnsi="Garamond" w:cs="Times New Roman"/>
                <w:color w:val="000000"/>
                <w:sz w:val="18"/>
                <w:szCs w:val="16"/>
                <w:lang w:eastAsia="sq-AL"/>
              </w:rPr>
              <w:t>50</w:t>
            </w:r>
          </w:p>
        </w:tc>
        <w:tc>
          <w:tcPr>
            <w:tcW w:w="184" w:type="pct"/>
            <w:shd w:val="clear" w:color="000000" w:fill="FFFFFF"/>
            <w:noWrap/>
            <w:vAlign w:val="center"/>
            <w:hideMark/>
          </w:tcPr>
          <w:p w14:paraId="66A2CE70" w14:textId="77777777" w:rsidR="007F3786" w:rsidRPr="00494DF9" w:rsidRDefault="007F3786" w:rsidP="007F37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8"/>
                <w:szCs w:val="16"/>
                <w:lang w:eastAsia="sq-AL"/>
              </w:rPr>
            </w:pPr>
            <w:r w:rsidRPr="00494DF9">
              <w:rPr>
                <w:rFonts w:ascii="Garamond" w:eastAsia="Times New Roman" w:hAnsi="Garamond" w:cs="Times New Roman"/>
                <w:color w:val="000000"/>
                <w:sz w:val="18"/>
                <w:szCs w:val="16"/>
                <w:lang w:eastAsia="sq-AL"/>
              </w:rPr>
              <w:t>81</w:t>
            </w:r>
          </w:p>
        </w:tc>
        <w:tc>
          <w:tcPr>
            <w:tcW w:w="336" w:type="pct"/>
            <w:shd w:val="clear" w:color="000000" w:fill="FFFFFF"/>
            <w:noWrap/>
            <w:vAlign w:val="center"/>
            <w:hideMark/>
          </w:tcPr>
          <w:p w14:paraId="0ED68B7D" w14:textId="77777777" w:rsidR="007F3786" w:rsidRPr="00494DF9" w:rsidRDefault="007F3786" w:rsidP="007F37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8"/>
                <w:szCs w:val="16"/>
                <w:lang w:eastAsia="sq-AL"/>
              </w:rPr>
            </w:pPr>
            <w:r w:rsidRPr="00494DF9">
              <w:rPr>
                <w:rFonts w:ascii="Garamond" w:eastAsia="Times New Roman" w:hAnsi="Garamond" w:cs="Times New Roman"/>
                <w:color w:val="000000"/>
                <w:sz w:val="18"/>
                <w:szCs w:val="16"/>
                <w:lang w:eastAsia="sq-AL"/>
              </w:rPr>
              <w:t>5.3</w:t>
            </w:r>
          </w:p>
        </w:tc>
        <w:tc>
          <w:tcPr>
            <w:tcW w:w="302" w:type="pct"/>
            <w:shd w:val="clear" w:color="000000" w:fill="FFFFFF"/>
            <w:noWrap/>
            <w:vAlign w:val="center"/>
            <w:hideMark/>
          </w:tcPr>
          <w:p w14:paraId="57B1E3FF" w14:textId="77777777" w:rsidR="007F3786" w:rsidRPr="00494DF9" w:rsidRDefault="007F3786" w:rsidP="007F37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8"/>
                <w:szCs w:val="16"/>
                <w:lang w:eastAsia="sq-AL"/>
              </w:rPr>
            </w:pPr>
            <w:r w:rsidRPr="00494DF9">
              <w:rPr>
                <w:rFonts w:ascii="Garamond" w:eastAsia="Times New Roman" w:hAnsi="Garamond" w:cs="Times New Roman"/>
                <w:color w:val="000000"/>
                <w:sz w:val="18"/>
                <w:szCs w:val="16"/>
                <w:lang w:eastAsia="sq-AL"/>
              </w:rPr>
              <w:t>8300</w:t>
            </w:r>
          </w:p>
        </w:tc>
        <w:tc>
          <w:tcPr>
            <w:tcW w:w="280" w:type="pct"/>
            <w:shd w:val="clear" w:color="000000" w:fill="FFFFFF"/>
            <w:noWrap/>
            <w:vAlign w:val="center"/>
            <w:hideMark/>
          </w:tcPr>
          <w:p w14:paraId="5E848035" w14:textId="60154641" w:rsidR="007F3786" w:rsidRPr="00494DF9" w:rsidRDefault="007F3786" w:rsidP="007F37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8"/>
                <w:szCs w:val="16"/>
                <w:lang w:eastAsia="sq-AL"/>
              </w:rPr>
            </w:pPr>
            <w:r w:rsidRPr="00494DF9">
              <w:rPr>
                <w:rFonts w:ascii="Garamond" w:eastAsia="Times New Roman" w:hAnsi="Garamond" w:cs="Times New Roman"/>
                <w:color w:val="000000"/>
                <w:sz w:val="18"/>
                <w:szCs w:val="16"/>
                <w:lang w:eastAsia="sq-AL"/>
              </w:rPr>
              <w:t>43,990</w:t>
            </w:r>
          </w:p>
        </w:tc>
        <w:tc>
          <w:tcPr>
            <w:tcW w:w="336" w:type="pct"/>
            <w:shd w:val="clear" w:color="000000" w:fill="FFFFFF"/>
            <w:noWrap/>
            <w:vAlign w:val="center"/>
            <w:hideMark/>
          </w:tcPr>
          <w:p w14:paraId="1C37518A" w14:textId="2B3517A9" w:rsidR="007F3786" w:rsidRPr="00494DF9" w:rsidRDefault="007F3786" w:rsidP="007F37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8"/>
                <w:szCs w:val="16"/>
                <w:lang w:eastAsia="sq-AL"/>
              </w:rPr>
            </w:pPr>
          </w:p>
        </w:tc>
        <w:tc>
          <w:tcPr>
            <w:tcW w:w="310" w:type="pct"/>
            <w:shd w:val="clear" w:color="auto" w:fill="auto"/>
            <w:noWrap/>
            <w:vAlign w:val="center"/>
            <w:hideMark/>
          </w:tcPr>
          <w:p w14:paraId="113FDE46" w14:textId="2ED98563" w:rsidR="007F3786" w:rsidRPr="00494DF9" w:rsidRDefault="007F3786" w:rsidP="007F37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8"/>
                <w:szCs w:val="16"/>
                <w:lang w:eastAsia="sq-AL"/>
              </w:rPr>
            </w:pPr>
          </w:p>
        </w:tc>
        <w:tc>
          <w:tcPr>
            <w:tcW w:w="310" w:type="pct"/>
            <w:shd w:val="clear" w:color="auto" w:fill="auto"/>
            <w:noWrap/>
            <w:vAlign w:val="center"/>
            <w:hideMark/>
          </w:tcPr>
          <w:p w14:paraId="5A3ECD50" w14:textId="69DEFC62" w:rsidR="007F3786" w:rsidRPr="00494DF9" w:rsidRDefault="007F3786" w:rsidP="007F37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8"/>
                <w:szCs w:val="16"/>
                <w:lang w:eastAsia="sq-AL"/>
              </w:rPr>
            </w:pPr>
          </w:p>
        </w:tc>
        <w:tc>
          <w:tcPr>
            <w:tcW w:w="354" w:type="pct"/>
            <w:shd w:val="clear" w:color="auto" w:fill="auto"/>
            <w:noWrap/>
            <w:vAlign w:val="center"/>
            <w:hideMark/>
          </w:tcPr>
          <w:p w14:paraId="36576482" w14:textId="4EFBDD11" w:rsidR="007F3786" w:rsidRPr="00494DF9" w:rsidRDefault="007F3786" w:rsidP="007F37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8"/>
                <w:szCs w:val="16"/>
                <w:lang w:eastAsia="sq-AL"/>
              </w:rPr>
            </w:pPr>
            <w:r w:rsidRPr="00494DF9">
              <w:rPr>
                <w:rFonts w:ascii="Garamond" w:eastAsia="Times New Roman" w:hAnsi="Garamond" w:cs="Times New Roman"/>
                <w:color w:val="000000"/>
                <w:sz w:val="18"/>
                <w:szCs w:val="16"/>
                <w:lang w:eastAsia="sq-AL"/>
              </w:rPr>
              <w:t>43,990</w:t>
            </w:r>
          </w:p>
        </w:tc>
        <w:tc>
          <w:tcPr>
            <w:tcW w:w="261" w:type="pct"/>
            <w:shd w:val="clear" w:color="auto" w:fill="auto"/>
            <w:vAlign w:val="center"/>
            <w:hideMark/>
          </w:tcPr>
          <w:p w14:paraId="51B79F06" w14:textId="2F5CB3A9" w:rsidR="007F3786" w:rsidRPr="00494DF9" w:rsidRDefault="007F3786" w:rsidP="007F37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8"/>
                <w:szCs w:val="16"/>
                <w:lang w:eastAsia="sq-AL"/>
              </w:rPr>
            </w:pPr>
          </w:p>
        </w:tc>
        <w:tc>
          <w:tcPr>
            <w:tcW w:w="91" w:type="pct"/>
            <w:shd w:val="clear" w:color="000000" w:fill="FFFFFF"/>
            <w:noWrap/>
            <w:vAlign w:val="center"/>
            <w:hideMark/>
          </w:tcPr>
          <w:p w14:paraId="0C5C942E" w14:textId="1265361C" w:rsidR="007F3786" w:rsidRPr="00494DF9" w:rsidRDefault="007F3786" w:rsidP="007F37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8"/>
                <w:szCs w:val="16"/>
                <w:lang w:eastAsia="sq-AL"/>
              </w:rPr>
            </w:pPr>
          </w:p>
        </w:tc>
      </w:tr>
      <w:tr w:rsidR="00494DF9" w:rsidRPr="00494DF9" w14:paraId="41B834CC" w14:textId="77777777" w:rsidTr="007F3786">
        <w:trPr>
          <w:trHeight w:val="20"/>
          <w:jc w:val="center"/>
        </w:trPr>
        <w:tc>
          <w:tcPr>
            <w:tcW w:w="155" w:type="pct"/>
            <w:shd w:val="clear" w:color="000000" w:fill="FFFFFF"/>
            <w:noWrap/>
            <w:vAlign w:val="center"/>
            <w:hideMark/>
          </w:tcPr>
          <w:p w14:paraId="55E9D5C3" w14:textId="77777777" w:rsidR="007F3786" w:rsidRPr="00494DF9" w:rsidRDefault="007F3786" w:rsidP="007F37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8"/>
                <w:szCs w:val="16"/>
                <w:lang w:eastAsia="sq-AL"/>
              </w:rPr>
            </w:pPr>
            <w:r w:rsidRPr="00494DF9">
              <w:rPr>
                <w:rFonts w:ascii="Garamond" w:eastAsia="Times New Roman" w:hAnsi="Garamond" w:cs="Times New Roman"/>
                <w:color w:val="000000"/>
                <w:sz w:val="18"/>
                <w:szCs w:val="16"/>
                <w:lang w:eastAsia="sq-AL"/>
              </w:rPr>
              <w:t>3</w:t>
            </w:r>
          </w:p>
        </w:tc>
        <w:tc>
          <w:tcPr>
            <w:tcW w:w="415" w:type="pct"/>
            <w:shd w:val="clear" w:color="000000" w:fill="FFFFFF"/>
            <w:vAlign w:val="center"/>
            <w:hideMark/>
          </w:tcPr>
          <w:p w14:paraId="06BA7123" w14:textId="7F330490" w:rsidR="007F3786" w:rsidRPr="00494DF9" w:rsidRDefault="00494DF9" w:rsidP="007F37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8"/>
                <w:szCs w:val="16"/>
                <w:lang w:eastAsia="sq-AL"/>
              </w:rPr>
            </w:pPr>
            <w:r w:rsidRPr="00494DF9">
              <w:rPr>
                <w:rFonts w:ascii="Garamond" w:eastAsia="Times New Roman" w:hAnsi="Garamond" w:cs="Times New Roman"/>
                <w:color w:val="000000"/>
                <w:sz w:val="18"/>
                <w:szCs w:val="16"/>
                <w:lang w:eastAsia="sq-AL"/>
              </w:rPr>
              <w:t>Jani Qirko</w:t>
            </w:r>
          </w:p>
        </w:tc>
        <w:tc>
          <w:tcPr>
            <w:tcW w:w="171" w:type="pct"/>
            <w:shd w:val="clear" w:color="000000" w:fill="FFFFFF"/>
            <w:noWrap/>
            <w:vAlign w:val="center"/>
            <w:hideMark/>
          </w:tcPr>
          <w:p w14:paraId="3992F048" w14:textId="77777777" w:rsidR="007F3786" w:rsidRPr="00494DF9" w:rsidRDefault="007F3786" w:rsidP="007F37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8"/>
                <w:szCs w:val="16"/>
                <w:lang w:eastAsia="sq-AL"/>
              </w:rPr>
            </w:pPr>
            <w:r w:rsidRPr="00494DF9">
              <w:rPr>
                <w:rFonts w:ascii="Garamond" w:eastAsia="Times New Roman" w:hAnsi="Garamond" w:cs="Times New Roman"/>
                <w:color w:val="000000"/>
                <w:sz w:val="18"/>
                <w:szCs w:val="16"/>
                <w:lang w:eastAsia="sq-AL"/>
              </w:rPr>
              <w:t>8605</w:t>
            </w:r>
          </w:p>
        </w:tc>
        <w:tc>
          <w:tcPr>
            <w:tcW w:w="256" w:type="pct"/>
            <w:shd w:val="clear" w:color="000000" w:fill="FFFFFF"/>
            <w:noWrap/>
            <w:vAlign w:val="center"/>
            <w:hideMark/>
          </w:tcPr>
          <w:p w14:paraId="5518C635" w14:textId="77777777" w:rsidR="007F3786" w:rsidRPr="00494DF9" w:rsidRDefault="007F3786" w:rsidP="007F37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8"/>
                <w:szCs w:val="16"/>
                <w:lang w:eastAsia="sq-AL"/>
              </w:rPr>
            </w:pPr>
            <w:r w:rsidRPr="00494DF9">
              <w:rPr>
                <w:rFonts w:ascii="Garamond" w:eastAsia="Times New Roman" w:hAnsi="Garamond" w:cs="Times New Roman"/>
                <w:color w:val="000000"/>
                <w:sz w:val="18"/>
                <w:szCs w:val="16"/>
                <w:lang w:eastAsia="sq-AL"/>
              </w:rPr>
              <w:t>37/209</w:t>
            </w:r>
          </w:p>
        </w:tc>
        <w:tc>
          <w:tcPr>
            <w:tcW w:w="256" w:type="pct"/>
            <w:shd w:val="clear" w:color="000000" w:fill="FFFFFF"/>
            <w:vAlign w:val="center"/>
            <w:hideMark/>
          </w:tcPr>
          <w:p w14:paraId="3278C71B" w14:textId="4FD9903C" w:rsidR="007F3786" w:rsidRPr="00494DF9" w:rsidRDefault="007F3786" w:rsidP="007F37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8"/>
                <w:szCs w:val="16"/>
                <w:lang w:eastAsia="sq-AL"/>
              </w:rPr>
            </w:pPr>
            <w:r w:rsidRPr="00494DF9">
              <w:rPr>
                <w:rFonts w:ascii="Garamond" w:eastAsia="Times New Roman" w:hAnsi="Garamond" w:cs="Times New Roman"/>
                <w:color w:val="000000"/>
                <w:sz w:val="18"/>
                <w:szCs w:val="16"/>
                <w:lang w:eastAsia="sq-AL"/>
              </w:rPr>
              <w:t>Truall</w:t>
            </w:r>
          </w:p>
        </w:tc>
        <w:tc>
          <w:tcPr>
            <w:tcW w:w="288" w:type="pct"/>
            <w:shd w:val="clear" w:color="000000" w:fill="FFFFFF"/>
            <w:noWrap/>
            <w:vAlign w:val="center"/>
            <w:hideMark/>
          </w:tcPr>
          <w:p w14:paraId="5E7B2735" w14:textId="77777777" w:rsidR="007F3786" w:rsidRPr="00494DF9" w:rsidRDefault="007F3786" w:rsidP="007F37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8"/>
                <w:szCs w:val="16"/>
                <w:lang w:eastAsia="sq-AL"/>
              </w:rPr>
            </w:pPr>
            <w:r w:rsidRPr="00494DF9">
              <w:rPr>
                <w:rFonts w:ascii="Garamond" w:eastAsia="Times New Roman" w:hAnsi="Garamond" w:cs="Times New Roman"/>
                <w:color w:val="000000"/>
                <w:sz w:val="18"/>
                <w:szCs w:val="16"/>
                <w:lang w:eastAsia="sq-AL"/>
              </w:rPr>
              <w:t>339</w:t>
            </w:r>
          </w:p>
        </w:tc>
        <w:tc>
          <w:tcPr>
            <w:tcW w:w="207" w:type="pct"/>
            <w:shd w:val="clear" w:color="000000" w:fill="FFFFFF"/>
            <w:noWrap/>
            <w:vAlign w:val="center"/>
            <w:hideMark/>
          </w:tcPr>
          <w:p w14:paraId="359BF246" w14:textId="77777777" w:rsidR="007F3786" w:rsidRPr="00494DF9" w:rsidRDefault="007F3786" w:rsidP="007F37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8"/>
                <w:szCs w:val="16"/>
                <w:lang w:eastAsia="sq-AL"/>
              </w:rPr>
            </w:pPr>
            <w:r w:rsidRPr="00494DF9">
              <w:rPr>
                <w:rFonts w:ascii="Garamond" w:eastAsia="Times New Roman" w:hAnsi="Garamond" w:cs="Times New Roman"/>
                <w:color w:val="000000"/>
                <w:sz w:val="18"/>
                <w:szCs w:val="16"/>
                <w:lang w:eastAsia="sq-AL"/>
              </w:rPr>
              <w:t>339</w:t>
            </w:r>
          </w:p>
        </w:tc>
        <w:tc>
          <w:tcPr>
            <w:tcW w:w="270" w:type="pct"/>
            <w:shd w:val="clear" w:color="000000" w:fill="FFFFFF"/>
            <w:noWrap/>
            <w:vAlign w:val="center"/>
            <w:hideMark/>
          </w:tcPr>
          <w:p w14:paraId="3AAA2EFD" w14:textId="77777777" w:rsidR="007F3786" w:rsidRPr="00494DF9" w:rsidRDefault="007F3786" w:rsidP="007F37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8"/>
                <w:szCs w:val="16"/>
                <w:lang w:eastAsia="sq-AL"/>
              </w:rPr>
            </w:pPr>
            <w:r w:rsidRPr="00494DF9">
              <w:rPr>
                <w:rFonts w:ascii="Garamond" w:eastAsia="Times New Roman" w:hAnsi="Garamond" w:cs="Times New Roman"/>
                <w:color w:val="000000"/>
                <w:sz w:val="18"/>
                <w:szCs w:val="16"/>
                <w:lang w:eastAsia="sq-AL"/>
              </w:rPr>
              <w:t>111</w:t>
            </w:r>
          </w:p>
        </w:tc>
        <w:tc>
          <w:tcPr>
            <w:tcW w:w="219" w:type="pct"/>
            <w:shd w:val="clear" w:color="000000" w:fill="FFFFFF"/>
            <w:noWrap/>
            <w:vAlign w:val="center"/>
            <w:hideMark/>
          </w:tcPr>
          <w:p w14:paraId="2DD9654C" w14:textId="77777777" w:rsidR="007F3786" w:rsidRPr="00494DF9" w:rsidRDefault="007F3786" w:rsidP="007F37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8"/>
                <w:szCs w:val="16"/>
                <w:lang w:eastAsia="sq-AL"/>
              </w:rPr>
            </w:pPr>
            <w:r w:rsidRPr="00494DF9">
              <w:rPr>
                <w:rFonts w:ascii="Garamond" w:eastAsia="Times New Roman" w:hAnsi="Garamond" w:cs="Times New Roman"/>
                <w:color w:val="000000"/>
                <w:sz w:val="18"/>
                <w:szCs w:val="16"/>
                <w:lang w:eastAsia="sq-AL"/>
              </w:rPr>
              <w:t>59</w:t>
            </w:r>
          </w:p>
        </w:tc>
        <w:tc>
          <w:tcPr>
            <w:tcW w:w="184" w:type="pct"/>
            <w:shd w:val="clear" w:color="000000" w:fill="FFFFFF"/>
            <w:noWrap/>
            <w:vAlign w:val="center"/>
            <w:hideMark/>
          </w:tcPr>
          <w:p w14:paraId="080FCFBB" w14:textId="77777777" w:rsidR="007F3786" w:rsidRPr="00494DF9" w:rsidRDefault="007F3786" w:rsidP="007F37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8"/>
                <w:szCs w:val="16"/>
                <w:lang w:eastAsia="sq-AL"/>
              </w:rPr>
            </w:pPr>
            <w:r w:rsidRPr="00494DF9">
              <w:rPr>
                <w:rFonts w:ascii="Garamond" w:eastAsia="Times New Roman" w:hAnsi="Garamond" w:cs="Times New Roman"/>
                <w:color w:val="000000"/>
                <w:sz w:val="18"/>
                <w:szCs w:val="16"/>
                <w:lang w:eastAsia="sq-AL"/>
              </w:rPr>
              <w:t>199</w:t>
            </w:r>
          </w:p>
        </w:tc>
        <w:tc>
          <w:tcPr>
            <w:tcW w:w="336" w:type="pct"/>
            <w:shd w:val="clear" w:color="000000" w:fill="FFFFFF"/>
            <w:noWrap/>
            <w:vAlign w:val="center"/>
            <w:hideMark/>
          </w:tcPr>
          <w:p w14:paraId="61A0F879" w14:textId="77777777" w:rsidR="007F3786" w:rsidRPr="00494DF9" w:rsidRDefault="007F3786" w:rsidP="007F37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8"/>
                <w:szCs w:val="16"/>
                <w:lang w:eastAsia="sq-AL"/>
              </w:rPr>
            </w:pPr>
            <w:r w:rsidRPr="00494DF9">
              <w:rPr>
                <w:rFonts w:ascii="Garamond" w:eastAsia="Times New Roman" w:hAnsi="Garamond" w:cs="Times New Roman"/>
                <w:color w:val="000000"/>
                <w:sz w:val="18"/>
                <w:szCs w:val="16"/>
                <w:lang w:eastAsia="sq-AL"/>
              </w:rPr>
              <w:t>29</w:t>
            </w:r>
          </w:p>
        </w:tc>
        <w:tc>
          <w:tcPr>
            <w:tcW w:w="302" w:type="pct"/>
            <w:shd w:val="clear" w:color="000000" w:fill="FFFFFF"/>
            <w:noWrap/>
            <w:vAlign w:val="center"/>
            <w:hideMark/>
          </w:tcPr>
          <w:p w14:paraId="776914FE" w14:textId="77777777" w:rsidR="007F3786" w:rsidRPr="00494DF9" w:rsidRDefault="007F3786" w:rsidP="007F37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8"/>
                <w:szCs w:val="16"/>
                <w:lang w:eastAsia="sq-AL"/>
              </w:rPr>
            </w:pPr>
            <w:r w:rsidRPr="00494DF9">
              <w:rPr>
                <w:rFonts w:ascii="Garamond" w:eastAsia="Times New Roman" w:hAnsi="Garamond" w:cs="Times New Roman"/>
                <w:color w:val="000000"/>
                <w:sz w:val="18"/>
                <w:szCs w:val="16"/>
                <w:lang w:eastAsia="sq-AL"/>
              </w:rPr>
              <w:t>8300</w:t>
            </w:r>
          </w:p>
        </w:tc>
        <w:tc>
          <w:tcPr>
            <w:tcW w:w="280" w:type="pct"/>
            <w:shd w:val="clear" w:color="000000" w:fill="FFFFFF"/>
            <w:noWrap/>
            <w:vAlign w:val="center"/>
            <w:hideMark/>
          </w:tcPr>
          <w:p w14:paraId="155748B7" w14:textId="72DDF5D7" w:rsidR="007F3786" w:rsidRPr="00494DF9" w:rsidRDefault="007F3786" w:rsidP="007F37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8"/>
                <w:szCs w:val="16"/>
                <w:lang w:eastAsia="sq-AL"/>
              </w:rPr>
            </w:pPr>
            <w:r w:rsidRPr="00494DF9">
              <w:rPr>
                <w:rFonts w:ascii="Garamond" w:eastAsia="Times New Roman" w:hAnsi="Garamond" w:cs="Times New Roman"/>
                <w:color w:val="000000"/>
                <w:sz w:val="18"/>
                <w:szCs w:val="16"/>
                <w:lang w:eastAsia="sq-AL"/>
              </w:rPr>
              <w:t>240,700</w:t>
            </w:r>
          </w:p>
        </w:tc>
        <w:tc>
          <w:tcPr>
            <w:tcW w:w="336" w:type="pct"/>
            <w:shd w:val="clear" w:color="000000" w:fill="FFFFFF"/>
            <w:noWrap/>
            <w:vAlign w:val="center"/>
            <w:hideMark/>
          </w:tcPr>
          <w:p w14:paraId="508D5272" w14:textId="482D1FE8" w:rsidR="007F3786" w:rsidRPr="00494DF9" w:rsidRDefault="007F3786" w:rsidP="007F37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8"/>
                <w:szCs w:val="16"/>
                <w:lang w:eastAsia="sq-AL"/>
              </w:rPr>
            </w:pPr>
          </w:p>
        </w:tc>
        <w:tc>
          <w:tcPr>
            <w:tcW w:w="310" w:type="pct"/>
            <w:shd w:val="clear" w:color="auto" w:fill="auto"/>
            <w:noWrap/>
            <w:vAlign w:val="center"/>
            <w:hideMark/>
          </w:tcPr>
          <w:p w14:paraId="58A0C192" w14:textId="062DE937" w:rsidR="007F3786" w:rsidRPr="00494DF9" w:rsidRDefault="007F3786" w:rsidP="007F37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8"/>
                <w:szCs w:val="16"/>
                <w:lang w:eastAsia="sq-AL"/>
              </w:rPr>
            </w:pPr>
          </w:p>
        </w:tc>
        <w:tc>
          <w:tcPr>
            <w:tcW w:w="310" w:type="pct"/>
            <w:shd w:val="clear" w:color="auto" w:fill="auto"/>
            <w:noWrap/>
            <w:vAlign w:val="center"/>
            <w:hideMark/>
          </w:tcPr>
          <w:p w14:paraId="2A2ED5EE" w14:textId="2A58A5F8" w:rsidR="007F3786" w:rsidRPr="00494DF9" w:rsidRDefault="007F3786" w:rsidP="007F37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8"/>
                <w:szCs w:val="16"/>
                <w:lang w:eastAsia="sq-AL"/>
              </w:rPr>
            </w:pPr>
          </w:p>
        </w:tc>
        <w:tc>
          <w:tcPr>
            <w:tcW w:w="354" w:type="pct"/>
            <w:shd w:val="clear" w:color="auto" w:fill="auto"/>
            <w:noWrap/>
            <w:vAlign w:val="center"/>
            <w:hideMark/>
          </w:tcPr>
          <w:p w14:paraId="61D1E7C5" w14:textId="31B1AF1B" w:rsidR="007F3786" w:rsidRPr="00494DF9" w:rsidRDefault="007F3786" w:rsidP="007F37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8"/>
                <w:szCs w:val="16"/>
                <w:lang w:eastAsia="sq-AL"/>
              </w:rPr>
            </w:pPr>
            <w:r w:rsidRPr="00494DF9">
              <w:rPr>
                <w:rFonts w:ascii="Garamond" w:eastAsia="Times New Roman" w:hAnsi="Garamond" w:cs="Times New Roman"/>
                <w:color w:val="000000"/>
                <w:sz w:val="18"/>
                <w:szCs w:val="16"/>
                <w:lang w:eastAsia="sq-AL"/>
              </w:rPr>
              <w:t>240,700</w:t>
            </w:r>
          </w:p>
        </w:tc>
        <w:tc>
          <w:tcPr>
            <w:tcW w:w="261" w:type="pct"/>
            <w:shd w:val="clear" w:color="auto" w:fill="auto"/>
            <w:vAlign w:val="center"/>
            <w:hideMark/>
          </w:tcPr>
          <w:p w14:paraId="4CB56860" w14:textId="08976DDD" w:rsidR="007F3786" w:rsidRPr="00494DF9" w:rsidRDefault="007F3786" w:rsidP="007F37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8"/>
                <w:szCs w:val="16"/>
                <w:lang w:eastAsia="sq-AL"/>
              </w:rPr>
            </w:pPr>
          </w:p>
        </w:tc>
        <w:tc>
          <w:tcPr>
            <w:tcW w:w="91" w:type="pct"/>
            <w:shd w:val="clear" w:color="000000" w:fill="FFFFFF"/>
            <w:noWrap/>
            <w:vAlign w:val="center"/>
            <w:hideMark/>
          </w:tcPr>
          <w:p w14:paraId="667215B9" w14:textId="345E5C9A" w:rsidR="007F3786" w:rsidRPr="00494DF9" w:rsidRDefault="007F3786" w:rsidP="007F37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8"/>
                <w:szCs w:val="16"/>
                <w:lang w:eastAsia="sq-AL"/>
              </w:rPr>
            </w:pPr>
          </w:p>
        </w:tc>
      </w:tr>
      <w:tr w:rsidR="007F3786" w:rsidRPr="00494DF9" w14:paraId="7C10DB5C" w14:textId="77777777" w:rsidTr="007F3786">
        <w:trPr>
          <w:trHeight w:val="20"/>
          <w:jc w:val="center"/>
        </w:trPr>
        <w:tc>
          <w:tcPr>
            <w:tcW w:w="155" w:type="pct"/>
            <w:shd w:val="clear" w:color="auto" w:fill="auto"/>
            <w:noWrap/>
            <w:vAlign w:val="center"/>
            <w:hideMark/>
          </w:tcPr>
          <w:p w14:paraId="52CE40BD" w14:textId="231344F5" w:rsidR="007F3786" w:rsidRPr="00494DF9" w:rsidRDefault="007F3786" w:rsidP="007F37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8"/>
                <w:szCs w:val="16"/>
                <w:lang w:eastAsia="sq-AL"/>
              </w:rPr>
            </w:pPr>
          </w:p>
        </w:tc>
        <w:tc>
          <w:tcPr>
            <w:tcW w:w="3183" w:type="pct"/>
            <w:gridSpan w:val="12"/>
            <w:shd w:val="clear" w:color="auto" w:fill="auto"/>
            <w:noWrap/>
            <w:vAlign w:val="center"/>
            <w:hideMark/>
          </w:tcPr>
          <w:p w14:paraId="4D966934" w14:textId="77777777" w:rsidR="007F3786" w:rsidRPr="00494DF9" w:rsidRDefault="007F3786" w:rsidP="007F37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16"/>
                <w:lang w:eastAsia="sq-AL"/>
              </w:rPr>
            </w:pPr>
            <w:r w:rsidRPr="00494DF9"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16"/>
                <w:lang w:eastAsia="sq-AL"/>
              </w:rPr>
              <w:t>VLERA TOTALE</w:t>
            </w:r>
          </w:p>
        </w:tc>
        <w:tc>
          <w:tcPr>
            <w:tcW w:w="336" w:type="pct"/>
            <w:shd w:val="clear" w:color="auto" w:fill="auto"/>
            <w:noWrap/>
            <w:vAlign w:val="center"/>
            <w:hideMark/>
          </w:tcPr>
          <w:p w14:paraId="1E4EC1DD" w14:textId="354929A5" w:rsidR="007F3786" w:rsidRPr="00494DF9" w:rsidRDefault="007F3786" w:rsidP="007F37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16"/>
                <w:lang w:eastAsia="sq-AL"/>
              </w:rPr>
            </w:pPr>
          </w:p>
        </w:tc>
        <w:tc>
          <w:tcPr>
            <w:tcW w:w="310" w:type="pct"/>
            <w:shd w:val="clear" w:color="auto" w:fill="auto"/>
            <w:noWrap/>
            <w:vAlign w:val="center"/>
            <w:hideMark/>
          </w:tcPr>
          <w:p w14:paraId="4E700A2F" w14:textId="52CF7316" w:rsidR="007F3786" w:rsidRPr="00494DF9" w:rsidRDefault="007F3786" w:rsidP="007F37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16"/>
                <w:lang w:eastAsia="sq-AL"/>
              </w:rPr>
            </w:pPr>
          </w:p>
        </w:tc>
        <w:tc>
          <w:tcPr>
            <w:tcW w:w="310" w:type="pct"/>
            <w:shd w:val="clear" w:color="000000" w:fill="FFFFFF"/>
            <w:noWrap/>
            <w:vAlign w:val="center"/>
            <w:hideMark/>
          </w:tcPr>
          <w:p w14:paraId="3B43912E" w14:textId="7B7EEC27" w:rsidR="007F3786" w:rsidRPr="00494DF9" w:rsidRDefault="007F3786" w:rsidP="007F37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8"/>
                <w:szCs w:val="16"/>
                <w:lang w:eastAsia="sq-AL"/>
              </w:rPr>
            </w:pPr>
          </w:p>
        </w:tc>
        <w:tc>
          <w:tcPr>
            <w:tcW w:w="354" w:type="pct"/>
            <w:shd w:val="clear" w:color="auto" w:fill="auto"/>
            <w:noWrap/>
            <w:vAlign w:val="center"/>
            <w:hideMark/>
          </w:tcPr>
          <w:p w14:paraId="2A255EF7" w14:textId="7CC7082B" w:rsidR="007F3786" w:rsidRPr="00494DF9" w:rsidRDefault="007F3786" w:rsidP="007F37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16"/>
                <w:lang w:eastAsia="sq-AL"/>
              </w:rPr>
            </w:pPr>
            <w:r w:rsidRPr="00494DF9"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16"/>
                <w:lang w:eastAsia="sq-AL"/>
              </w:rPr>
              <w:t>11,105,855</w:t>
            </w:r>
          </w:p>
        </w:tc>
        <w:tc>
          <w:tcPr>
            <w:tcW w:w="261" w:type="pct"/>
            <w:shd w:val="clear" w:color="auto" w:fill="auto"/>
            <w:vAlign w:val="center"/>
            <w:hideMark/>
          </w:tcPr>
          <w:p w14:paraId="76B8E79E" w14:textId="7A9151CE" w:rsidR="007F3786" w:rsidRPr="00494DF9" w:rsidRDefault="007F3786" w:rsidP="007F37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8"/>
                <w:szCs w:val="16"/>
                <w:lang w:eastAsia="sq-AL"/>
              </w:rPr>
            </w:pPr>
          </w:p>
        </w:tc>
        <w:tc>
          <w:tcPr>
            <w:tcW w:w="91" w:type="pct"/>
            <w:shd w:val="clear" w:color="auto" w:fill="auto"/>
            <w:noWrap/>
            <w:vAlign w:val="center"/>
            <w:hideMark/>
          </w:tcPr>
          <w:p w14:paraId="2E9A99F3" w14:textId="77777777" w:rsidR="007F3786" w:rsidRPr="00494DF9" w:rsidRDefault="007F3786" w:rsidP="007F37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8"/>
                <w:szCs w:val="16"/>
                <w:lang w:eastAsia="sq-AL"/>
              </w:rPr>
            </w:pPr>
          </w:p>
        </w:tc>
      </w:tr>
      <w:tr w:rsidR="00494DF9" w:rsidRPr="00494DF9" w14:paraId="36E56431" w14:textId="77777777" w:rsidTr="007F3786">
        <w:trPr>
          <w:trHeight w:val="20"/>
          <w:jc w:val="center"/>
        </w:trPr>
        <w:tc>
          <w:tcPr>
            <w:tcW w:w="155" w:type="pct"/>
            <w:shd w:val="clear" w:color="auto" w:fill="auto"/>
            <w:noWrap/>
            <w:vAlign w:val="center"/>
            <w:hideMark/>
          </w:tcPr>
          <w:p w14:paraId="2DBC61B1" w14:textId="77777777" w:rsidR="007F3786" w:rsidRPr="00494DF9" w:rsidRDefault="007F3786" w:rsidP="007F37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8"/>
                <w:szCs w:val="16"/>
                <w:lang w:eastAsia="sq-AL"/>
              </w:rPr>
            </w:pPr>
          </w:p>
        </w:tc>
        <w:tc>
          <w:tcPr>
            <w:tcW w:w="415" w:type="pct"/>
            <w:shd w:val="clear" w:color="auto" w:fill="auto"/>
            <w:noWrap/>
            <w:vAlign w:val="center"/>
            <w:hideMark/>
          </w:tcPr>
          <w:p w14:paraId="2EFC9426" w14:textId="77777777" w:rsidR="007F3786" w:rsidRPr="00494DF9" w:rsidRDefault="007F3786" w:rsidP="007F37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8"/>
                <w:szCs w:val="16"/>
                <w:lang w:eastAsia="sq-AL"/>
              </w:rPr>
            </w:pPr>
          </w:p>
        </w:tc>
        <w:tc>
          <w:tcPr>
            <w:tcW w:w="171" w:type="pct"/>
            <w:shd w:val="clear" w:color="auto" w:fill="auto"/>
            <w:noWrap/>
            <w:vAlign w:val="center"/>
            <w:hideMark/>
          </w:tcPr>
          <w:p w14:paraId="2ACC4F45" w14:textId="77777777" w:rsidR="007F3786" w:rsidRPr="00494DF9" w:rsidRDefault="007F3786" w:rsidP="007F37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8"/>
                <w:szCs w:val="16"/>
                <w:lang w:eastAsia="sq-AL"/>
              </w:rPr>
            </w:pPr>
          </w:p>
        </w:tc>
        <w:tc>
          <w:tcPr>
            <w:tcW w:w="256" w:type="pct"/>
            <w:shd w:val="clear" w:color="auto" w:fill="auto"/>
            <w:noWrap/>
            <w:vAlign w:val="center"/>
            <w:hideMark/>
          </w:tcPr>
          <w:p w14:paraId="7B09DF42" w14:textId="77777777" w:rsidR="007F3786" w:rsidRPr="00494DF9" w:rsidRDefault="007F3786" w:rsidP="007F37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8"/>
                <w:szCs w:val="16"/>
                <w:lang w:eastAsia="sq-AL"/>
              </w:rPr>
            </w:pPr>
          </w:p>
        </w:tc>
        <w:tc>
          <w:tcPr>
            <w:tcW w:w="256" w:type="pct"/>
            <w:shd w:val="clear" w:color="auto" w:fill="auto"/>
            <w:noWrap/>
            <w:vAlign w:val="center"/>
            <w:hideMark/>
          </w:tcPr>
          <w:p w14:paraId="44C6D4F9" w14:textId="77777777" w:rsidR="007F3786" w:rsidRPr="00494DF9" w:rsidRDefault="007F3786" w:rsidP="007F37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8"/>
                <w:szCs w:val="16"/>
                <w:lang w:eastAsia="sq-AL"/>
              </w:rPr>
            </w:pPr>
          </w:p>
        </w:tc>
        <w:tc>
          <w:tcPr>
            <w:tcW w:w="288" w:type="pct"/>
            <w:shd w:val="clear" w:color="auto" w:fill="auto"/>
            <w:noWrap/>
            <w:vAlign w:val="center"/>
            <w:hideMark/>
          </w:tcPr>
          <w:p w14:paraId="1AE520D0" w14:textId="77777777" w:rsidR="007F3786" w:rsidRPr="00494DF9" w:rsidRDefault="007F3786" w:rsidP="007F37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8"/>
                <w:szCs w:val="16"/>
                <w:lang w:eastAsia="sq-AL"/>
              </w:rPr>
            </w:pPr>
          </w:p>
        </w:tc>
        <w:tc>
          <w:tcPr>
            <w:tcW w:w="207" w:type="pct"/>
            <w:shd w:val="clear" w:color="auto" w:fill="auto"/>
            <w:noWrap/>
            <w:vAlign w:val="center"/>
            <w:hideMark/>
          </w:tcPr>
          <w:p w14:paraId="6328828F" w14:textId="77777777" w:rsidR="007F3786" w:rsidRPr="00494DF9" w:rsidRDefault="007F3786" w:rsidP="007F37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8"/>
                <w:szCs w:val="16"/>
                <w:lang w:eastAsia="sq-AL"/>
              </w:rPr>
            </w:pPr>
          </w:p>
        </w:tc>
        <w:tc>
          <w:tcPr>
            <w:tcW w:w="270" w:type="pct"/>
            <w:shd w:val="clear" w:color="auto" w:fill="auto"/>
            <w:noWrap/>
            <w:vAlign w:val="center"/>
            <w:hideMark/>
          </w:tcPr>
          <w:p w14:paraId="24258E3A" w14:textId="77777777" w:rsidR="007F3786" w:rsidRPr="00494DF9" w:rsidRDefault="007F3786" w:rsidP="007F37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8"/>
                <w:szCs w:val="16"/>
                <w:lang w:eastAsia="sq-AL"/>
              </w:rPr>
            </w:pPr>
          </w:p>
        </w:tc>
        <w:tc>
          <w:tcPr>
            <w:tcW w:w="219" w:type="pct"/>
            <w:shd w:val="clear" w:color="auto" w:fill="auto"/>
            <w:noWrap/>
            <w:vAlign w:val="center"/>
            <w:hideMark/>
          </w:tcPr>
          <w:p w14:paraId="4FCE1E96" w14:textId="77777777" w:rsidR="007F3786" w:rsidRPr="00494DF9" w:rsidRDefault="007F3786" w:rsidP="007F37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8"/>
                <w:szCs w:val="16"/>
                <w:lang w:eastAsia="sq-AL"/>
              </w:rPr>
            </w:pPr>
          </w:p>
        </w:tc>
        <w:tc>
          <w:tcPr>
            <w:tcW w:w="184" w:type="pct"/>
            <w:shd w:val="clear" w:color="auto" w:fill="auto"/>
            <w:noWrap/>
            <w:vAlign w:val="center"/>
            <w:hideMark/>
          </w:tcPr>
          <w:p w14:paraId="31784054" w14:textId="77777777" w:rsidR="007F3786" w:rsidRPr="00494DF9" w:rsidRDefault="007F3786" w:rsidP="007F37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8"/>
                <w:szCs w:val="16"/>
                <w:lang w:eastAsia="sq-AL"/>
              </w:rPr>
            </w:pPr>
          </w:p>
        </w:tc>
        <w:tc>
          <w:tcPr>
            <w:tcW w:w="336" w:type="pct"/>
            <w:shd w:val="clear" w:color="auto" w:fill="auto"/>
            <w:noWrap/>
            <w:vAlign w:val="center"/>
            <w:hideMark/>
          </w:tcPr>
          <w:p w14:paraId="6D489634" w14:textId="77777777" w:rsidR="007F3786" w:rsidRPr="00494DF9" w:rsidRDefault="007F3786" w:rsidP="007F37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8"/>
                <w:szCs w:val="16"/>
                <w:lang w:eastAsia="sq-AL"/>
              </w:rPr>
            </w:pPr>
          </w:p>
        </w:tc>
        <w:tc>
          <w:tcPr>
            <w:tcW w:w="302" w:type="pct"/>
            <w:shd w:val="clear" w:color="auto" w:fill="auto"/>
            <w:noWrap/>
            <w:vAlign w:val="center"/>
            <w:hideMark/>
          </w:tcPr>
          <w:p w14:paraId="14B731DE" w14:textId="77777777" w:rsidR="007F3786" w:rsidRPr="00494DF9" w:rsidRDefault="007F3786" w:rsidP="007F37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8"/>
                <w:szCs w:val="16"/>
                <w:lang w:eastAsia="sq-AL"/>
              </w:rPr>
            </w:pPr>
          </w:p>
        </w:tc>
        <w:tc>
          <w:tcPr>
            <w:tcW w:w="280" w:type="pct"/>
            <w:shd w:val="clear" w:color="auto" w:fill="auto"/>
            <w:noWrap/>
            <w:vAlign w:val="center"/>
            <w:hideMark/>
          </w:tcPr>
          <w:p w14:paraId="5300D78E" w14:textId="77777777" w:rsidR="007F3786" w:rsidRPr="00494DF9" w:rsidRDefault="007F3786" w:rsidP="007F37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8"/>
                <w:szCs w:val="16"/>
                <w:lang w:eastAsia="sq-AL"/>
              </w:rPr>
            </w:pPr>
          </w:p>
        </w:tc>
        <w:tc>
          <w:tcPr>
            <w:tcW w:w="336" w:type="pct"/>
            <w:shd w:val="clear" w:color="auto" w:fill="auto"/>
            <w:noWrap/>
            <w:vAlign w:val="center"/>
            <w:hideMark/>
          </w:tcPr>
          <w:p w14:paraId="625A4E7B" w14:textId="77777777" w:rsidR="007F3786" w:rsidRPr="00494DF9" w:rsidRDefault="007F3786" w:rsidP="007F37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8"/>
                <w:szCs w:val="16"/>
                <w:lang w:eastAsia="sq-AL"/>
              </w:rPr>
            </w:pPr>
          </w:p>
        </w:tc>
        <w:tc>
          <w:tcPr>
            <w:tcW w:w="310" w:type="pct"/>
            <w:shd w:val="clear" w:color="auto" w:fill="auto"/>
            <w:noWrap/>
            <w:vAlign w:val="center"/>
            <w:hideMark/>
          </w:tcPr>
          <w:p w14:paraId="3D81B41A" w14:textId="77777777" w:rsidR="007F3786" w:rsidRPr="00494DF9" w:rsidRDefault="007F3786" w:rsidP="007F37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8"/>
                <w:szCs w:val="16"/>
                <w:lang w:eastAsia="sq-AL"/>
              </w:rPr>
            </w:pPr>
          </w:p>
        </w:tc>
        <w:tc>
          <w:tcPr>
            <w:tcW w:w="310" w:type="pct"/>
            <w:shd w:val="clear" w:color="000000" w:fill="FFFFFF"/>
            <w:noWrap/>
            <w:vAlign w:val="center"/>
            <w:hideMark/>
          </w:tcPr>
          <w:p w14:paraId="33E7271B" w14:textId="33FC332A" w:rsidR="007F3786" w:rsidRPr="00494DF9" w:rsidRDefault="007F3786" w:rsidP="007F37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8"/>
                <w:szCs w:val="16"/>
                <w:lang w:eastAsia="sq-AL"/>
              </w:rPr>
            </w:pPr>
          </w:p>
        </w:tc>
        <w:tc>
          <w:tcPr>
            <w:tcW w:w="354" w:type="pct"/>
            <w:shd w:val="clear" w:color="auto" w:fill="auto"/>
            <w:noWrap/>
            <w:vAlign w:val="center"/>
            <w:hideMark/>
          </w:tcPr>
          <w:p w14:paraId="45D41299" w14:textId="77777777" w:rsidR="007F3786" w:rsidRPr="00494DF9" w:rsidRDefault="007F3786" w:rsidP="007F37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8"/>
                <w:szCs w:val="16"/>
                <w:lang w:eastAsia="sq-AL"/>
              </w:rPr>
            </w:pPr>
          </w:p>
        </w:tc>
        <w:tc>
          <w:tcPr>
            <w:tcW w:w="261" w:type="pct"/>
            <w:shd w:val="clear" w:color="auto" w:fill="auto"/>
            <w:vAlign w:val="center"/>
            <w:hideMark/>
          </w:tcPr>
          <w:p w14:paraId="73DA3E9C" w14:textId="77777777" w:rsidR="007F3786" w:rsidRPr="00494DF9" w:rsidRDefault="007F3786" w:rsidP="007F37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8"/>
                <w:szCs w:val="16"/>
                <w:lang w:eastAsia="sq-AL"/>
              </w:rPr>
            </w:pPr>
          </w:p>
        </w:tc>
        <w:tc>
          <w:tcPr>
            <w:tcW w:w="91" w:type="pct"/>
            <w:shd w:val="clear" w:color="auto" w:fill="auto"/>
            <w:noWrap/>
            <w:vAlign w:val="center"/>
            <w:hideMark/>
          </w:tcPr>
          <w:p w14:paraId="16A0EE5F" w14:textId="77777777" w:rsidR="007F3786" w:rsidRPr="00494DF9" w:rsidRDefault="007F3786" w:rsidP="007F37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8"/>
                <w:szCs w:val="16"/>
                <w:lang w:eastAsia="sq-AL"/>
              </w:rPr>
            </w:pPr>
          </w:p>
        </w:tc>
      </w:tr>
    </w:tbl>
    <w:p w14:paraId="10ED18C9" w14:textId="77777777" w:rsidR="00993D1C" w:rsidRPr="00494DF9" w:rsidRDefault="00993D1C" w:rsidP="00993D1C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Calibri"/>
          <w:b/>
          <w:color w:val="000000"/>
          <w:sz w:val="24"/>
          <w:szCs w:val="24"/>
        </w:rPr>
      </w:pPr>
    </w:p>
    <w:sectPr w:rsidR="00993D1C" w:rsidRPr="00494DF9" w:rsidSect="007F3786">
      <w:pgSz w:w="16838" w:h="11906" w:orient="landscape" w:code="9"/>
      <w:pgMar w:top="1440" w:right="1440" w:bottom="1440" w:left="171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D1EF1E1" w14:textId="77777777" w:rsidR="00B57FCE" w:rsidRDefault="00B57FCE" w:rsidP="006F26A1">
      <w:pPr>
        <w:spacing w:after="0" w:line="240" w:lineRule="auto"/>
      </w:pPr>
      <w:r>
        <w:separator/>
      </w:r>
    </w:p>
  </w:endnote>
  <w:endnote w:type="continuationSeparator" w:id="0">
    <w:p w14:paraId="0D1EF1E2" w14:textId="77777777" w:rsidR="00B57FCE" w:rsidRDefault="00B57FCE" w:rsidP="006F26A1">
      <w:pPr>
        <w:spacing w:after="0" w:line="240" w:lineRule="auto"/>
      </w:pPr>
      <w:r>
        <w:continuationSeparator/>
      </w:r>
    </w:p>
  </w:endnote>
  <w:endnote w:type="continuationNotice" w:id="1">
    <w:p w14:paraId="55AED9D8" w14:textId="77777777" w:rsidR="00EC2084" w:rsidRDefault="00EC208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D1EF1DF" w14:textId="77777777" w:rsidR="00B57FCE" w:rsidRDefault="00B57FCE" w:rsidP="006F26A1">
      <w:pPr>
        <w:spacing w:after="0" w:line="240" w:lineRule="auto"/>
      </w:pPr>
      <w:r>
        <w:separator/>
      </w:r>
    </w:p>
  </w:footnote>
  <w:footnote w:type="continuationSeparator" w:id="0">
    <w:p w14:paraId="0D1EF1E0" w14:textId="77777777" w:rsidR="00B57FCE" w:rsidRDefault="00B57FCE" w:rsidP="006F26A1">
      <w:pPr>
        <w:spacing w:after="0" w:line="240" w:lineRule="auto"/>
      </w:pPr>
      <w:r>
        <w:continuationSeparator/>
      </w:r>
    </w:p>
  </w:footnote>
  <w:footnote w:type="continuationNotice" w:id="1">
    <w:p w14:paraId="2CB127C6" w14:textId="77777777" w:rsidR="00EC2084" w:rsidRDefault="00EC2084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9C83CDB"/>
    <w:multiLevelType w:val="hybridMultilevel"/>
    <w:tmpl w:val="526EC1F4"/>
    <w:lvl w:ilvl="0" w:tplc="FD346A1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1BEB"/>
    <w:rsid w:val="000268CF"/>
    <w:rsid w:val="00034C1A"/>
    <w:rsid w:val="00094018"/>
    <w:rsid w:val="000B2153"/>
    <w:rsid w:val="000E74E0"/>
    <w:rsid w:val="001C5DC4"/>
    <w:rsid w:val="00221349"/>
    <w:rsid w:val="00240C90"/>
    <w:rsid w:val="00280EE6"/>
    <w:rsid w:val="002B29D3"/>
    <w:rsid w:val="002F1EBA"/>
    <w:rsid w:val="00314621"/>
    <w:rsid w:val="00330C0D"/>
    <w:rsid w:val="00365AA7"/>
    <w:rsid w:val="00384D70"/>
    <w:rsid w:val="003B6BF6"/>
    <w:rsid w:val="003C1B35"/>
    <w:rsid w:val="00414E55"/>
    <w:rsid w:val="00444BD7"/>
    <w:rsid w:val="00494DF9"/>
    <w:rsid w:val="004C4478"/>
    <w:rsid w:val="004C660C"/>
    <w:rsid w:val="0050054B"/>
    <w:rsid w:val="00557536"/>
    <w:rsid w:val="00561B2A"/>
    <w:rsid w:val="006041A4"/>
    <w:rsid w:val="006F26A1"/>
    <w:rsid w:val="0072490A"/>
    <w:rsid w:val="007272B1"/>
    <w:rsid w:val="00753121"/>
    <w:rsid w:val="00756557"/>
    <w:rsid w:val="0079215D"/>
    <w:rsid w:val="007D746C"/>
    <w:rsid w:val="007F3786"/>
    <w:rsid w:val="00815BA6"/>
    <w:rsid w:val="008A63DF"/>
    <w:rsid w:val="008C2BDA"/>
    <w:rsid w:val="008D085E"/>
    <w:rsid w:val="008D46A2"/>
    <w:rsid w:val="008E0B73"/>
    <w:rsid w:val="008E1258"/>
    <w:rsid w:val="009445F6"/>
    <w:rsid w:val="00950AC2"/>
    <w:rsid w:val="00993D1C"/>
    <w:rsid w:val="00A06C60"/>
    <w:rsid w:val="00B13490"/>
    <w:rsid w:val="00B23123"/>
    <w:rsid w:val="00B57FCE"/>
    <w:rsid w:val="00BB0146"/>
    <w:rsid w:val="00BC161F"/>
    <w:rsid w:val="00C249C8"/>
    <w:rsid w:val="00C3361F"/>
    <w:rsid w:val="00C91C93"/>
    <w:rsid w:val="00E621E9"/>
    <w:rsid w:val="00EB1BEB"/>
    <w:rsid w:val="00EC2084"/>
    <w:rsid w:val="00EC5C21"/>
    <w:rsid w:val="00F14340"/>
    <w:rsid w:val="00FC2CE8"/>
    <w:rsid w:val="00FD60AA"/>
    <w:rsid w:val="00FE0D97"/>
    <w:rsid w:val="00FF506C"/>
    <w:rsid w:val="00FF7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1EF19A"/>
  <w15:chartTrackingRefBased/>
  <w15:docId w15:val="{1B428492-A0A8-41B5-A776-3E573E132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B1BEB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EB1BEB"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34"/>
    <w:locked/>
    <w:rsid w:val="00EB1BEB"/>
  </w:style>
  <w:style w:type="paragraph" w:styleId="NormalWeb">
    <w:name w:val="Normal (Web)"/>
    <w:basedOn w:val="Normal"/>
    <w:uiPriority w:val="99"/>
    <w:unhideWhenUsed/>
    <w:rsid w:val="00815B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F26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F26A1"/>
  </w:style>
  <w:style w:type="paragraph" w:styleId="Footer">
    <w:name w:val="footer"/>
    <w:basedOn w:val="Normal"/>
    <w:link w:val="FooterChar"/>
    <w:uiPriority w:val="99"/>
    <w:unhideWhenUsed/>
    <w:rsid w:val="006F26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26A1"/>
  </w:style>
  <w:style w:type="paragraph" w:styleId="BalloonText">
    <w:name w:val="Balloon Text"/>
    <w:basedOn w:val="Normal"/>
    <w:link w:val="BalloonTextChar"/>
    <w:uiPriority w:val="99"/>
    <w:semiHidden/>
    <w:unhideWhenUsed/>
    <w:rsid w:val="006041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41A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30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0670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61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188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92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593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37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107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455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600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262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7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174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2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681</Nr_x002e__x0020_akti>
    <Data_x0020_e_x0020_Krijimit xmlns="0e656187-b300-4fb0-8bf4-3a50f872073c">2026-09-15T07:49:05Z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2026-09-14T00:00:00Z</Date_x0020_protokolli>
    <Titulli xmlns="0e656187-b300-4fb0-8bf4-3a50f872073c">Për shpronësimin, për interes publik, të pronarëve të pasurive të paluajtshme, pronë private, që preken nga realizimi i projektit “Rikonstruksioni i kanalit të ujërave të larta, loti 1”, Bashkia Vlorë</Titulli>
    <Modifikuesi xmlns="0e656187-b300-4fb0-8bf4-3a50f872073c">elnejda.cokalli</Modifikuesi>
    <Nr_x002e__x0020_prot_x0020_QBZ xmlns="0e656187-b300-4fb0-8bf4-3a50f872073c">1979</Nr_x002e__x0020_prot_x0020_QBZ>
    <Data_x0020_e_x0020_Modifikimit xmlns="0e656187-b300-4fb0-8bf4-3a50f872073c">2026-09-15T08:44:09Z</Data_x0020_e_x0020_Modifikimit>
    <Dekretuar xmlns="0e656187-b300-4fb0-8bf4-3a50f872073c">false</Dekretuar>
    <Data xmlns="0e656187-b300-4fb0-8bf4-3a50f872073c">2026-09-11T00:00:00Z</Data>
    <Nr_x002e__x0020_protokolli_x0020_i_x0020_aktit xmlns="0e656187-b300-4fb0-8bf4-3a50f872073c">5250/1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5D21127DE62420FB62E8BF683D7684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BCDEE78E-40AF-486F-951E-E85092DD22BE}">
  <ds:schemaRefs>
    <ds:schemaRef ds:uri="0e656187-b300-4fb0-8bf4-3a50f872073c"/>
    <ds:schemaRef ds:uri="http://purl.org/dc/terms/"/>
    <ds:schemaRef ds:uri="http://schemas.microsoft.com/office/2006/documentManagement/types"/>
    <ds:schemaRef ds:uri="http://purl.org/dc/elements/1.1/"/>
    <ds:schemaRef ds:uri="http://purl.org/dc/dcmitype/"/>
    <ds:schemaRef ds:uri="http://schemas.openxmlformats.org/package/2006/metadata/core-properties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0ED58384-894A-45A0-A882-7C46596F224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EAAC627-7F44-4BBC-A31F-625577537D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602</Words>
  <Characters>3437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shpronësimin, për interes publik, të pronarëve të pasurive të paluajtshme, pronë private, që preken nga realizimi i projektit “Rikonstruksioni i kanalit të ujërave të larta, loti 1”, Bashkia Vlorë</vt:lpstr>
    </vt:vector>
  </TitlesOfParts>
  <Company>AKSHI</Company>
  <LinksUpToDate>false</LinksUpToDate>
  <CharactersWithSpaces>4031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shpronësimin, për interes publik, të pronarëve të pasurive të paluajtshme, pronë private, që preken nga realizimi i projektit “Rikonstruksioni i kanalit të ujërave të larta, loti 1”, Bashkia Vlorë</dc:title>
  <dc:creator>Ilirjana Hasanllari</dc:creator>
  <cp:lastModifiedBy>fjora.cahani</cp:lastModifiedBy>
  <cp:revision>2</cp:revision>
  <cp:lastPrinted>2026-09-10T15:16:00Z</cp:lastPrinted>
  <dcterms:created xsi:type="dcterms:W3CDTF">2026-09-15T09:06:00Z</dcterms:created>
  <dcterms:modified xsi:type="dcterms:W3CDTF">2026-09-15T09:06:00Z</dcterms:modified>
</cp:coreProperties>
</file>