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618" w:rsidRPr="002D7D7D" w:rsidRDefault="00070618" w:rsidP="00070618">
      <w:pPr>
        <w:pStyle w:val="Akti"/>
      </w:pPr>
      <w:bookmarkStart w:id="0" w:name="_GoBack"/>
      <w:bookmarkEnd w:id="0"/>
      <w:r w:rsidRPr="002D7D7D">
        <w:t>V E N D I M</w:t>
      </w:r>
    </w:p>
    <w:p w:rsidR="00070618" w:rsidRPr="002D7D7D" w:rsidRDefault="00070618" w:rsidP="00070618">
      <w:pPr>
        <w:pStyle w:val="NumriData"/>
      </w:pPr>
      <w:r w:rsidRPr="002D7D7D">
        <w:t>Nr. 70, datë 18.12.2001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Titulli"/>
      </w:pPr>
      <w:r w:rsidRPr="002D7D7D">
        <w:t>PËR DHËNIE LICENCE</w:t>
      </w:r>
      <w:r w:rsidR="00553065">
        <w:t>,</w:t>
      </w:r>
    </w:p>
    <w:p w:rsidR="00070618" w:rsidRPr="002D7D7D" w:rsidRDefault="00070618" w:rsidP="00070618">
      <w:pPr>
        <w:pStyle w:val="Titulli"/>
      </w:pPr>
      <w:r w:rsidRPr="002D7D7D">
        <w:t>PËR RADIO VENDORE PRIVATE</w:t>
      </w:r>
      <w:r w:rsidR="00553065">
        <w:t>,</w:t>
      </w:r>
    </w:p>
    <w:p w:rsidR="00070618" w:rsidRPr="002D7D7D" w:rsidRDefault="00070618" w:rsidP="00070618">
      <w:pPr>
        <w:pStyle w:val="Titulli"/>
      </w:pPr>
      <w:r w:rsidRPr="002D7D7D">
        <w:t xml:space="preserve"> “EMANUEL”</w:t>
      </w:r>
      <w:r w:rsidR="00553065">
        <w:t>,</w:t>
      </w:r>
    </w:p>
    <w:p w:rsidR="00070618" w:rsidRPr="002D7D7D" w:rsidRDefault="00070618" w:rsidP="00070618">
      <w:pPr>
        <w:pStyle w:val="Titulli"/>
      </w:pPr>
      <w:r w:rsidRPr="002D7D7D">
        <w:t>SUBJEKTIT: SHOQËRIA “EMANUEL” sh.p.k.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BazLigjPropozues"/>
      </w:pPr>
      <w:r w:rsidRPr="002D7D7D">
        <w:t>Në mbështetje të ligjit nr.8410, datë 30.9.1998 “Për radion dhe televizionin publik e privat në Republikën e Shqipërisë”, Këshilli Kombëtar i Radios dhe Televizionit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VENDOSI"/>
      </w:pPr>
      <w:r w:rsidRPr="002D7D7D">
        <w:t>V E N D O S I :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  <w:r w:rsidRPr="002D7D7D">
        <w:t>1. T’i japë subjektit, shoqëria “Emanuel” sh.p.k., licencë, duke e autorizuar të funksionojë si operator vendor radio FM private, në fushën e transmetimeve radiofonike tokësore me modulimin në frekuencë për një periudhë prej 3 vjetësh nga data e hyrjes në fuqi të kësaj licence.</w:t>
      </w:r>
    </w:p>
    <w:p w:rsidR="00070618" w:rsidRPr="002D7D7D" w:rsidRDefault="00070618" w:rsidP="00070618">
      <w:pPr>
        <w:pStyle w:val="Paragrafi"/>
      </w:pPr>
      <w:r w:rsidRPr="002D7D7D">
        <w:t>2. Licenca,  bashkëlidhur, përmban kushtet e licencës, ku përfshihen struktura programore, zonat e mbulimit, kushtet teknike dhe tarifat.</w:t>
      </w:r>
    </w:p>
    <w:p w:rsidR="00070618" w:rsidRPr="002D7D7D" w:rsidRDefault="00070618" w:rsidP="00070618">
      <w:pPr>
        <w:pStyle w:val="Paragrafi"/>
      </w:pPr>
      <w:r w:rsidRPr="002D7D7D">
        <w:t>Ky vendim hyn në fuqi pas botimit në Fletoren Zyrtare.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Autoriteti"/>
      </w:pPr>
      <w:r w:rsidRPr="002D7D7D">
        <w:t>KRYETARI</w:t>
      </w:r>
    </w:p>
    <w:p w:rsidR="00070618" w:rsidRPr="002D7D7D" w:rsidRDefault="00070618" w:rsidP="00070618">
      <w:pPr>
        <w:pStyle w:val="AutoritetiEmer"/>
      </w:pPr>
      <w:r w:rsidRPr="002D7D7D">
        <w:t xml:space="preserve"> Sefedin Çela</w:t>
      </w: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</w:p>
    <w:p w:rsidR="00070618" w:rsidRPr="002D7D7D" w:rsidRDefault="00070618" w:rsidP="00070618">
      <w:pPr>
        <w:pStyle w:val="Paragrafi"/>
      </w:pPr>
    </w:p>
    <w:p w:rsidR="00070618" w:rsidRPr="007732C8" w:rsidRDefault="00070618" w:rsidP="00070618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A448E">
      <w:r>
        <w:separator/>
      </w:r>
    </w:p>
  </w:endnote>
  <w:endnote w:type="continuationSeparator" w:id="0">
    <w:p w:rsidR="00000000" w:rsidRDefault="00AA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618" w:rsidRDefault="000706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70618" w:rsidRDefault="000706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0618" w:rsidRDefault="000706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48E">
      <w:rPr>
        <w:rStyle w:val="PageNumber"/>
        <w:noProof/>
      </w:rPr>
      <w:t>3</w:t>
    </w:r>
    <w:r>
      <w:rPr>
        <w:rStyle w:val="PageNumber"/>
      </w:rPr>
      <w:fldChar w:fldCharType="end"/>
    </w:r>
  </w:p>
  <w:p w:rsidR="00070618" w:rsidRDefault="0007061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A448E">
      <w:r>
        <w:separator/>
      </w:r>
    </w:p>
  </w:footnote>
  <w:footnote w:type="continuationSeparator" w:id="0">
    <w:p w:rsidR="00000000" w:rsidRDefault="00AA4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0618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53065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48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2364F7-871E-45F5-869E-8F60E056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618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070618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70618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