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530" w:rsidRPr="00050525" w:rsidRDefault="00BF7530" w:rsidP="00BF7530">
      <w:pPr>
        <w:pStyle w:val="Akti"/>
        <w:keepNext w:val="0"/>
      </w:pPr>
      <w:bookmarkStart w:id="0" w:name="_GoBack"/>
      <w:bookmarkEnd w:id="0"/>
      <w:r w:rsidRPr="00050525">
        <w:t>VENDIM</w:t>
      </w:r>
    </w:p>
    <w:p w:rsidR="00BF7530" w:rsidRPr="00050525" w:rsidRDefault="00BF7530" w:rsidP="00BF7530">
      <w:pPr>
        <w:pStyle w:val="NumriData"/>
        <w:keepNext w:val="0"/>
        <w:rPr>
          <w:szCs w:val="22"/>
        </w:rPr>
      </w:pPr>
      <w:r>
        <w:rPr>
          <w:szCs w:val="22"/>
        </w:rPr>
        <w:t>Nr. 324, datë</w:t>
      </w:r>
      <w:r w:rsidRPr="00050525">
        <w:rPr>
          <w:szCs w:val="22"/>
        </w:rPr>
        <w:t xml:space="preserve"> 7.3.2005</w:t>
      </w:r>
    </w:p>
    <w:p w:rsidR="00BF7530" w:rsidRPr="00F707CC" w:rsidRDefault="00BF7530" w:rsidP="00BF7530">
      <w:pPr>
        <w:pStyle w:val="Paragrafi"/>
        <w:rPr>
          <w:sz w:val="14"/>
          <w:szCs w:val="22"/>
        </w:rPr>
      </w:pPr>
    </w:p>
    <w:p w:rsidR="00BF7530" w:rsidRPr="00050525" w:rsidRDefault="00BF7530" w:rsidP="00BF7530">
      <w:pPr>
        <w:pStyle w:val="Titulli"/>
        <w:keepNext w:val="0"/>
      </w:pPr>
      <w:r w:rsidRPr="00050525">
        <w:t>Mbi vlefshmërinë e licencës së subjektit radiofonik vendor privat “Radio Rusvelt”</w:t>
      </w:r>
    </w:p>
    <w:p w:rsidR="00BF7530" w:rsidRPr="00083101" w:rsidRDefault="00BF7530" w:rsidP="00BF7530">
      <w:pPr>
        <w:pStyle w:val="Paragrafi"/>
        <w:rPr>
          <w:sz w:val="16"/>
          <w:szCs w:val="22"/>
        </w:rPr>
      </w:pPr>
    </w:p>
    <w:p w:rsidR="00BF7530" w:rsidRPr="00050525" w:rsidRDefault="00BF7530" w:rsidP="00BF7530">
      <w:pPr>
        <w:pStyle w:val="Paragrafi"/>
        <w:rPr>
          <w:szCs w:val="22"/>
        </w:rPr>
      </w:pPr>
      <w:r w:rsidRPr="00050525">
        <w:rPr>
          <w:szCs w:val="22"/>
        </w:rPr>
        <w:t xml:space="preserve">Këshilli Kombëtar i Radios dhe </w:t>
      </w:r>
      <w:r>
        <w:rPr>
          <w:szCs w:val="22"/>
        </w:rPr>
        <w:t>i Televizionit, i përbërë</w:t>
      </w:r>
      <w:r w:rsidRPr="00050525">
        <w:rPr>
          <w:szCs w:val="22"/>
        </w:rPr>
        <w:t xml:space="preserve"> nga:</w:t>
      </w:r>
    </w:p>
    <w:p w:rsidR="00BF7530" w:rsidRPr="00050525" w:rsidRDefault="00BF7530" w:rsidP="00BF7530">
      <w:pPr>
        <w:pStyle w:val="Paragrafi"/>
        <w:rPr>
          <w:szCs w:val="22"/>
        </w:rPr>
      </w:pPr>
      <w:r w:rsidRPr="00050525">
        <w:rPr>
          <w:szCs w:val="22"/>
        </w:rPr>
        <w:t>Hal</w:t>
      </w:r>
      <w:r>
        <w:rPr>
          <w:szCs w:val="22"/>
        </w:rPr>
        <w:t>i</w:t>
      </w:r>
      <w:r w:rsidRPr="00050525">
        <w:rPr>
          <w:szCs w:val="22"/>
        </w:rPr>
        <w:t>l</w:t>
      </w:r>
      <w:r w:rsidRPr="00050525">
        <w:rPr>
          <w:szCs w:val="22"/>
        </w:rPr>
        <w:tab/>
        <w:t>Lalaj</w:t>
      </w:r>
      <w:r w:rsidRPr="00050525">
        <w:rPr>
          <w:szCs w:val="22"/>
        </w:rPr>
        <w:tab/>
      </w:r>
      <w:r w:rsidRPr="00050525">
        <w:rPr>
          <w:szCs w:val="22"/>
        </w:rPr>
        <w:tab/>
      </w:r>
      <w:r w:rsidRPr="00050525">
        <w:rPr>
          <w:szCs w:val="22"/>
        </w:rPr>
        <w:tab/>
        <w:t>Kryetar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Albert</w:t>
      </w:r>
      <w:r>
        <w:rPr>
          <w:szCs w:val="22"/>
        </w:rPr>
        <w:tab/>
        <w:t>Minga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z</w:t>
      </w:r>
      <w:r w:rsidRPr="00050525">
        <w:rPr>
          <w:szCs w:val="22"/>
        </w:rPr>
        <w:t>v/kryetar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Sefedin</w:t>
      </w:r>
      <w:r>
        <w:rPr>
          <w:szCs w:val="22"/>
        </w:rPr>
        <w:tab/>
        <w:t>Çela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</w:t>
      </w:r>
      <w:r w:rsidRPr="00050525">
        <w:rPr>
          <w:szCs w:val="22"/>
        </w:rPr>
        <w:t>nëtar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Lazër</w:t>
      </w:r>
      <w:r>
        <w:rPr>
          <w:szCs w:val="22"/>
        </w:rPr>
        <w:tab/>
        <w:t>Stani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</w:t>
      </w:r>
      <w:r w:rsidRPr="00050525">
        <w:rPr>
          <w:szCs w:val="22"/>
        </w:rPr>
        <w:t>nëtar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Visar</w:t>
      </w:r>
      <w:r>
        <w:rPr>
          <w:szCs w:val="22"/>
        </w:rPr>
        <w:tab/>
        <w:t>Zhiti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</w:t>
      </w:r>
      <w:r w:rsidRPr="00050525">
        <w:rPr>
          <w:szCs w:val="22"/>
        </w:rPr>
        <w:t>nëtar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Agim</w:t>
      </w:r>
      <w:r>
        <w:rPr>
          <w:szCs w:val="22"/>
        </w:rPr>
        <w:tab/>
        <w:t>Duro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anë</w:t>
      </w:r>
      <w:r w:rsidRPr="00050525">
        <w:rPr>
          <w:szCs w:val="22"/>
        </w:rPr>
        <w:t>tar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Fatos</w:t>
      </w:r>
      <w:r>
        <w:rPr>
          <w:szCs w:val="22"/>
        </w:rPr>
        <w:tab/>
        <w:t>Lulo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a</w:t>
      </w:r>
      <w:r w:rsidRPr="00050525">
        <w:rPr>
          <w:szCs w:val="22"/>
        </w:rPr>
        <w:t>nëtar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pasi mori</w:t>
      </w:r>
      <w:r w:rsidRPr="00050525">
        <w:rPr>
          <w:szCs w:val="22"/>
        </w:rPr>
        <w:t xml:space="preserve"> në shqyrtim çështjen me:</w:t>
      </w:r>
    </w:p>
    <w:p w:rsidR="00BF7530" w:rsidRPr="00050525" w:rsidRDefault="00BF7530" w:rsidP="00BF7530">
      <w:pPr>
        <w:pStyle w:val="Paragrafi"/>
        <w:rPr>
          <w:szCs w:val="22"/>
        </w:rPr>
      </w:pPr>
      <w:r w:rsidRPr="00050525">
        <w:rPr>
          <w:szCs w:val="22"/>
        </w:rPr>
        <w:t>OBJE</w:t>
      </w:r>
      <w:r>
        <w:rPr>
          <w:szCs w:val="22"/>
        </w:rPr>
        <w:t>KT: Mbi vlefshmërinë e licencës së subjektit “Radio Rusvelt”,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BAZA LIGJORE: Neni 7</w:t>
      </w:r>
      <w:r w:rsidRPr="00050525">
        <w:rPr>
          <w:szCs w:val="22"/>
        </w:rPr>
        <w:t xml:space="preserve"> pika 21, </w:t>
      </w:r>
      <w:r>
        <w:rPr>
          <w:szCs w:val="22"/>
        </w:rPr>
        <w:t>neni 25 të ligjit nr. 8410, datë 30.9.1998 “Për radion dhe televizionin publik e privat në Republikën e Shqipërisë”, i ndryshuar, vendimi nr.314, datë 28.</w:t>
      </w:r>
      <w:r w:rsidRPr="00050525">
        <w:rPr>
          <w:szCs w:val="22"/>
        </w:rPr>
        <w:t>1.20</w:t>
      </w:r>
      <w:r>
        <w:rPr>
          <w:szCs w:val="22"/>
        </w:rPr>
        <w:t>05 i KKRT-së “Pë</w:t>
      </w:r>
      <w:r w:rsidRPr="00050525">
        <w:rPr>
          <w:szCs w:val="22"/>
        </w:rPr>
        <w:t>r shqyrtimin e dokume</w:t>
      </w:r>
      <w:r>
        <w:rPr>
          <w:szCs w:val="22"/>
        </w:rPr>
        <w:t>ntacionit për rinovim licence të</w:t>
      </w:r>
      <w:r w:rsidRPr="00050525">
        <w:rPr>
          <w:szCs w:val="22"/>
        </w:rPr>
        <w:t xml:space="preserve"> subjektit ra</w:t>
      </w:r>
      <w:r>
        <w:rPr>
          <w:szCs w:val="22"/>
        </w:rPr>
        <w:t>diofonik vendor “Radio Rusvelt”,</w:t>
      </w:r>
    </w:p>
    <w:p w:rsidR="00BF7530" w:rsidRPr="00F707CC" w:rsidRDefault="00BF7530" w:rsidP="00BF7530">
      <w:pPr>
        <w:pStyle w:val="Paragrafi"/>
        <w:rPr>
          <w:sz w:val="14"/>
          <w:szCs w:val="22"/>
        </w:rPr>
      </w:pPr>
    </w:p>
    <w:p w:rsidR="00BF7530" w:rsidRPr="00050525" w:rsidRDefault="00BF7530" w:rsidP="00BF7530">
      <w:pPr>
        <w:pStyle w:val="VENDOSI"/>
        <w:keepNext w:val="0"/>
      </w:pPr>
      <w:r w:rsidRPr="00050525">
        <w:t>VëREN SE:</w:t>
      </w:r>
    </w:p>
    <w:p w:rsidR="00BF7530" w:rsidRPr="00083101" w:rsidRDefault="00BF7530" w:rsidP="00BF7530">
      <w:pPr>
        <w:pStyle w:val="Paragrafi"/>
        <w:rPr>
          <w:sz w:val="16"/>
          <w:szCs w:val="22"/>
        </w:rPr>
      </w:pP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Me vendimin nr.62, datë 19.10.2001 të KKRT-së</w:t>
      </w:r>
      <w:r w:rsidRPr="00050525">
        <w:rPr>
          <w:szCs w:val="22"/>
        </w:rPr>
        <w:t xml:space="preserve"> është licencuar </w:t>
      </w:r>
      <w:r>
        <w:rPr>
          <w:szCs w:val="22"/>
        </w:rPr>
        <w:t>si operator radiofonik vendor pr</w:t>
      </w:r>
      <w:r w:rsidRPr="00050525">
        <w:rPr>
          <w:szCs w:val="22"/>
        </w:rPr>
        <w:t>ivat në fushën e transmetimeve radiofonike tok</w:t>
      </w:r>
      <w:r>
        <w:rPr>
          <w:szCs w:val="22"/>
        </w:rPr>
        <w:t>ësore me modulim në frekuencë për një periudhë</w:t>
      </w:r>
      <w:r w:rsidRPr="00050525">
        <w:rPr>
          <w:szCs w:val="22"/>
        </w:rPr>
        <w:t xml:space="preserve"> prej 3 vjetësh s</w:t>
      </w:r>
      <w:r>
        <w:rPr>
          <w:szCs w:val="22"/>
        </w:rPr>
        <w:t>ubjekti fizik z.Gëzim Shehu, për “Radio Rusvelt” me numër</w:t>
      </w:r>
      <w:r w:rsidRPr="00050525">
        <w:rPr>
          <w:szCs w:val="22"/>
        </w:rPr>
        <w:t xml:space="preserve"> li</w:t>
      </w:r>
      <w:r>
        <w:rPr>
          <w:szCs w:val="22"/>
        </w:rPr>
        <w:t>cence 034/FML. Ky vendim ka hyrë</w:t>
      </w:r>
      <w:r w:rsidRPr="00050525">
        <w:rPr>
          <w:szCs w:val="22"/>
        </w:rPr>
        <w:t xml:space="preserve"> në fuqi në datën 15.1.2002.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Lidhur me pë</w:t>
      </w:r>
      <w:r w:rsidRPr="00050525">
        <w:rPr>
          <w:szCs w:val="22"/>
        </w:rPr>
        <w:t>rfundimin e afatit të licencës, KKRT</w:t>
      </w:r>
      <w:r>
        <w:rPr>
          <w:szCs w:val="22"/>
        </w:rPr>
        <w:t>-ja</w:t>
      </w:r>
      <w:r w:rsidRPr="00050525">
        <w:rPr>
          <w:szCs w:val="22"/>
        </w:rPr>
        <w:t xml:space="preserve"> ka njoftuar subjektin, duke i bërë të ditur d</w:t>
      </w:r>
      <w:r>
        <w:rPr>
          <w:szCs w:val="22"/>
        </w:rPr>
        <w:t>he realizimin e detyrimeve për r</w:t>
      </w:r>
      <w:r w:rsidRPr="00050525">
        <w:rPr>
          <w:szCs w:val="22"/>
        </w:rPr>
        <w:t>inovimin e licencës në ba</w:t>
      </w:r>
      <w:r>
        <w:rPr>
          <w:szCs w:val="22"/>
        </w:rPr>
        <w:t>zë të ligjit nr.8410, datë 30.9.1998 “Pë</w:t>
      </w:r>
      <w:r w:rsidRPr="00050525">
        <w:rPr>
          <w:szCs w:val="22"/>
        </w:rPr>
        <w:t>r radion dhe televizionin publik</w:t>
      </w:r>
      <w:r>
        <w:rPr>
          <w:szCs w:val="22"/>
        </w:rPr>
        <w:t xml:space="preserve"> e privat në Republikën e Shqipërisë</w:t>
      </w:r>
      <w:r w:rsidRPr="00050525">
        <w:rPr>
          <w:szCs w:val="22"/>
        </w:rPr>
        <w:t>”, të ndryshuar</w:t>
      </w:r>
      <w:r>
        <w:rPr>
          <w:szCs w:val="22"/>
        </w:rPr>
        <w:t>, dhe r</w:t>
      </w:r>
      <w:r w:rsidRPr="00050525">
        <w:rPr>
          <w:szCs w:val="22"/>
        </w:rPr>
        <w:t>regullores “Mbi procedurat e rilicenci</w:t>
      </w:r>
      <w:r>
        <w:rPr>
          <w:szCs w:val="22"/>
        </w:rPr>
        <w:t>mit të operatorëve privatë</w:t>
      </w:r>
      <w:r w:rsidRPr="00050525">
        <w:rPr>
          <w:szCs w:val="22"/>
        </w:rPr>
        <w:t xml:space="preserve"> radiotelevizivë”, mi</w:t>
      </w:r>
      <w:r>
        <w:rPr>
          <w:szCs w:val="22"/>
        </w:rPr>
        <w:t>ratuar me vendimin nr.162, datë</w:t>
      </w:r>
      <w:r w:rsidRPr="00050525">
        <w:rPr>
          <w:szCs w:val="22"/>
        </w:rPr>
        <w:t xml:space="preserve"> 29.8.2003 të KKRT-së.</w:t>
      </w:r>
    </w:p>
    <w:p w:rsidR="00BF7530" w:rsidRPr="00050525" w:rsidRDefault="00BF7530" w:rsidP="00BF7530">
      <w:pPr>
        <w:pStyle w:val="Paragrafi"/>
        <w:rPr>
          <w:szCs w:val="22"/>
        </w:rPr>
      </w:pPr>
      <w:r w:rsidRPr="00050525">
        <w:rPr>
          <w:szCs w:val="22"/>
        </w:rPr>
        <w:t>Pas d</w:t>
      </w:r>
      <w:r>
        <w:rPr>
          <w:szCs w:val="22"/>
        </w:rPr>
        <w:t>epozitimit të dokumentacionit pë</w:t>
      </w:r>
      <w:r w:rsidRPr="00050525">
        <w:rPr>
          <w:szCs w:val="22"/>
        </w:rPr>
        <w:t>rkatës nga subjekt</w:t>
      </w:r>
      <w:r>
        <w:rPr>
          <w:szCs w:val="22"/>
        </w:rPr>
        <w:t>i “Radio Rusvelt”, Komisioni i shqyrtimit të d</w:t>
      </w:r>
      <w:r w:rsidRPr="00050525">
        <w:rPr>
          <w:szCs w:val="22"/>
        </w:rPr>
        <w:t>okumentacionit përgat</w:t>
      </w:r>
      <w:r>
        <w:rPr>
          <w:szCs w:val="22"/>
        </w:rPr>
        <w:t>it aktet përkatëse, të cilat i paraqiten për shqyrtim Kë</w:t>
      </w:r>
      <w:r w:rsidRPr="00050525">
        <w:rPr>
          <w:szCs w:val="22"/>
        </w:rPr>
        <w:t xml:space="preserve">shillit Kombëtar të Radios dhe </w:t>
      </w:r>
      <w:r>
        <w:rPr>
          <w:szCs w:val="22"/>
        </w:rPr>
        <w:t xml:space="preserve">të </w:t>
      </w:r>
      <w:r w:rsidRPr="00050525">
        <w:rPr>
          <w:szCs w:val="22"/>
        </w:rPr>
        <w:t>Televizionit.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Me vendimin nr.314, datë 28.1.2005 “Pë</w:t>
      </w:r>
      <w:r w:rsidRPr="00050525">
        <w:rPr>
          <w:szCs w:val="22"/>
        </w:rPr>
        <w:t>r</w:t>
      </w:r>
      <w:r>
        <w:rPr>
          <w:szCs w:val="22"/>
        </w:rPr>
        <w:t xml:space="preserve"> shqyrtimin e dokumentacionit pë</w:t>
      </w:r>
      <w:r w:rsidRPr="00050525">
        <w:rPr>
          <w:szCs w:val="22"/>
        </w:rPr>
        <w:t xml:space="preserve">r rinovim licence të subjektit radiofonik vendor “Radio Rusvelt”, Këshilli Kombëtar </w:t>
      </w:r>
      <w:r>
        <w:rPr>
          <w:szCs w:val="22"/>
        </w:rPr>
        <w:t xml:space="preserve">i </w:t>
      </w:r>
      <w:r w:rsidRPr="00050525">
        <w:rPr>
          <w:szCs w:val="22"/>
        </w:rPr>
        <w:t xml:space="preserve">Radios dhe </w:t>
      </w:r>
      <w:r>
        <w:rPr>
          <w:szCs w:val="22"/>
        </w:rPr>
        <w:t xml:space="preserve">i </w:t>
      </w:r>
      <w:r w:rsidRPr="00050525">
        <w:rPr>
          <w:szCs w:val="22"/>
        </w:rPr>
        <w:t>Televizionit ve</w:t>
      </w:r>
      <w:r>
        <w:rPr>
          <w:szCs w:val="22"/>
        </w:rPr>
        <w:t>ndosi të mos i rinovojë</w:t>
      </w:r>
      <w:r w:rsidRPr="00050525">
        <w:rPr>
          <w:szCs w:val="22"/>
        </w:rPr>
        <w:t xml:space="preserve"> licencën subjektit</w:t>
      </w:r>
      <w:r>
        <w:rPr>
          <w:szCs w:val="22"/>
        </w:rPr>
        <w:t xml:space="preserve"> “Radio Rusvelt”, pasi kishte kë</w:t>
      </w:r>
      <w:r w:rsidRPr="00050525">
        <w:rPr>
          <w:szCs w:val="22"/>
        </w:rPr>
        <w:t>to mangësi: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- Të dhënat teknike të</w:t>
      </w:r>
      <w:r w:rsidRPr="00050525">
        <w:rPr>
          <w:szCs w:val="22"/>
        </w:rPr>
        <w:t xml:space="preserve"> transmetuesit;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050525">
        <w:rPr>
          <w:szCs w:val="22"/>
        </w:rPr>
        <w:t>List</w:t>
      </w:r>
      <w:r>
        <w:rPr>
          <w:szCs w:val="22"/>
        </w:rPr>
        <w:t>a e aparaturave dhe pajisjeve që përdoren pë</w:t>
      </w:r>
      <w:r w:rsidRPr="00050525">
        <w:rPr>
          <w:szCs w:val="22"/>
        </w:rPr>
        <w:t>r prodhimin e programeve;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- Diagrama në</w:t>
      </w:r>
      <w:r w:rsidRPr="00050525">
        <w:rPr>
          <w:szCs w:val="22"/>
        </w:rPr>
        <w:t xml:space="preserve"> planin </w:t>
      </w:r>
      <w:r>
        <w:rPr>
          <w:szCs w:val="22"/>
        </w:rPr>
        <w:t>horizontal dhe vertikal e antenë</w:t>
      </w:r>
      <w:r w:rsidRPr="00050525">
        <w:rPr>
          <w:szCs w:val="22"/>
        </w:rPr>
        <w:t>s</w:t>
      </w:r>
      <w:r>
        <w:rPr>
          <w:szCs w:val="22"/>
        </w:rPr>
        <w:t>, parashikimi i mbulimit të zonës së</w:t>
      </w:r>
      <w:r w:rsidRPr="00050525">
        <w:rPr>
          <w:szCs w:val="22"/>
        </w:rPr>
        <w:t xml:space="preserve"> licencimit;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050525">
        <w:rPr>
          <w:szCs w:val="22"/>
        </w:rPr>
        <w:t>Specifikimet e antenave transmetuese;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- Të dhënat për kapitalin sipas kritereve të pë</w:t>
      </w:r>
      <w:r w:rsidRPr="00050525">
        <w:rPr>
          <w:szCs w:val="22"/>
        </w:rPr>
        <w:t>rcaktuara;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-  Garancia bankare në shumën 10% të</w:t>
      </w:r>
      <w:r w:rsidRPr="00050525">
        <w:rPr>
          <w:szCs w:val="22"/>
        </w:rPr>
        <w:t xml:space="preserve"> kapitalit.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Sipas pikë</w:t>
      </w:r>
      <w:r w:rsidRPr="00050525">
        <w:rPr>
          <w:szCs w:val="22"/>
        </w:rPr>
        <w:t>s 1 të k</w:t>
      </w:r>
      <w:r>
        <w:rPr>
          <w:szCs w:val="22"/>
        </w:rPr>
        <w:t>ëtij vendimi, subjekti kishte të</w:t>
      </w:r>
      <w:r w:rsidRPr="00050525">
        <w:rPr>
          <w:szCs w:val="22"/>
        </w:rPr>
        <w:t xml:space="preserve"> drejtë që, bre</w:t>
      </w:r>
      <w:r>
        <w:rPr>
          <w:szCs w:val="22"/>
        </w:rPr>
        <w:t>nda një afati prej 15 ditësh, të bënte plotë</w:t>
      </w:r>
      <w:r w:rsidRPr="00050525">
        <w:rPr>
          <w:szCs w:val="22"/>
        </w:rPr>
        <w:t>simet e nevojshme.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Për sa më</w:t>
      </w:r>
      <w:r w:rsidRPr="00050525">
        <w:rPr>
          <w:szCs w:val="22"/>
        </w:rPr>
        <w:t xml:space="preserve"> sipër, subjekti nuk ka depozitua</w:t>
      </w:r>
      <w:r>
        <w:rPr>
          <w:szCs w:val="22"/>
        </w:rPr>
        <w:t>r asnjë dokumentacion sipas pikës 1 të vendimit nr.314, datë 28.1.2005 “Pë</w:t>
      </w:r>
      <w:r w:rsidRPr="00050525">
        <w:rPr>
          <w:szCs w:val="22"/>
        </w:rPr>
        <w:t>r</w:t>
      </w:r>
      <w:r>
        <w:rPr>
          <w:szCs w:val="22"/>
        </w:rPr>
        <w:t xml:space="preserve"> shqyrtimin e dokumentacionit pë</w:t>
      </w:r>
      <w:r w:rsidRPr="00050525">
        <w:rPr>
          <w:szCs w:val="22"/>
        </w:rPr>
        <w:t>r rinovim licence të subjektit radiofonik vendor “Radio Rusvelt”.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Në mbështetje të nenit 56/a të Kodit të Proc</w:t>
      </w:r>
      <w:r w:rsidRPr="00050525">
        <w:rPr>
          <w:szCs w:val="22"/>
        </w:rPr>
        <w:t>edurave</w:t>
      </w:r>
      <w:r>
        <w:rPr>
          <w:szCs w:val="22"/>
        </w:rPr>
        <w:t xml:space="preserve"> Administrative të Republikës së Shqipërisë, sipas të cilit</w:t>
      </w:r>
      <w:r w:rsidRPr="00050525">
        <w:rPr>
          <w:szCs w:val="22"/>
        </w:rPr>
        <w:t xml:space="preserve"> “Palët e i</w:t>
      </w:r>
      <w:r>
        <w:rPr>
          <w:szCs w:val="22"/>
        </w:rPr>
        <w:t>nteresuara duhet të njoftohen pë</w:t>
      </w:r>
      <w:r w:rsidRPr="00050525">
        <w:rPr>
          <w:szCs w:val="22"/>
        </w:rPr>
        <w:t>r të gjitha aktet administrative nëpërmjet të cilave merren vendime në lidhje me pretendimet e tyre”, është nj</w:t>
      </w:r>
      <w:r>
        <w:rPr>
          <w:szCs w:val="22"/>
        </w:rPr>
        <w:t>oftuar subjekti me shkresën nr.185 prot., datë 28.</w:t>
      </w:r>
      <w:r w:rsidRPr="00050525">
        <w:rPr>
          <w:szCs w:val="22"/>
        </w:rPr>
        <w:t>2.2005, por ai nuk u paraqit.</w:t>
      </w:r>
    </w:p>
    <w:p w:rsidR="00BF7530" w:rsidRPr="00050525" w:rsidRDefault="00BF7530" w:rsidP="00BF7530">
      <w:pPr>
        <w:pStyle w:val="VENDOSI"/>
        <w:keepNext w:val="0"/>
      </w:pPr>
      <w:r w:rsidRPr="00050525">
        <w:t>PëR KëTO ARSYE,</w:t>
      </w:r>
    </w:p>
    <w:p w:rsidR="00BF7530" w:rsidRPr="00050525" w:rsidRDefault="00BF7530" w:rsidP="00BF7530">
      <w:pPr>
        <w:pStyle w:val="Paragrafi"/>
        <w:rPr>
          <w:szCs w:val="22"/>
        </w:rPr>
      </w:pPr>
    </w:p>
    <w:p w:rsidR="00BF7530" w:rsidRPr="00050525" w:rsidRDefault="00BF7530" w:rsidP="00BF7530">
      <w:pPr>
        <w:pStyle w:val="Paragrafi"/>
        <w:rPr>
          <w:szCs w:val="22"/>
        </w:rPr>
      </w:pPr>
      <w:r w:rsidRPr="00050525">
        <w:rPr>
          <w:szCs w:val="22"/>
        </w:rPr>
        <w:lastRenderedPageBreak/>
        <w:t xml:space="preserve">Këshilli Kombëtar i Radios dhe </w:t>
      </w:r>
      <w:r>
        <w:rPr>
          <w:szCs w:val="22"/>
        </w:rPr>
        <w:t xml:space="preserve">i </w:t>
      </w:r>
      <w:r w:rsidRPr="00050525">
        <w:rPr>
          <w:szCs w:val="22"/>
        </w:rPr>
        <w:t>Televiz</w:t>
      </w:r>
      <w:r>
        <w:rPr>
          <w:szCs w:val="22"/>
        </w:rPr>
        <w:t>ionit, në mbështetje të nenit 7 pika 21, neni 25 të ligjit nr.8410, datë 30.9.1998</w:t>
      </w:r>
      <w:r w:rsidRPr="00050525">
        <w:rPr>
          <w:szCs w:val="22"/>
        </w:rPr>
        <w:t xml:space="preserve"> </w:t>
      </w:r>
      <w:r>
        <w:rPr>
          <w:szCs w:val="22"/>
        </w:rPr>
        <w:t>“Pë</w:t>
      </w:r>
      <w:r w:rsidRPr="00050525">
        <w:rPr>
          <w:szCs w:val="22"/>
        </w:rPr>
        <w:t>r radion dhe televizio</w:t>
      </w:r>
      <w:r>
        <w:rPr>
          <w:szCs w:val="22"/>
        </w:rPr>
        <w:t>nin publik e privat në Republikën e Shqipërisë”, të ndryshuar, si dhe të vendimit nr. 314, datë 28.1.2005 të KKRT-së “Pë</w:t>
      </w:r>
      <w:r w:rsidRPr="00050525">
        <w:rPr>
          <w:szCs w:val="22"/>
        </w:rPr>
        <w:t>r</w:t>
      </w:r>
      <w:r>
        <w:rPr>
          <w:szCs w:val="22"/>
        </w:rPr>
        <w:t xml:space="preserve"> shqyrtimin e dokumentacionit pë</w:t>
      </w:r>
      <w:r w:rsidRPr="00050525">
        <w:rPr>
          <w:szCs w:val="22"/>
        </w:rPr>
        <w:t>r rinovim licence të subjektit radiofonik vendor “Radio Rusvelt”,</w:t>
      </w:r>
    </w:p>
    <w:p w:rsidR="00BF7530" w:rsidRPr="00050525" w:rsidRDefault="00BF7530" w:rsidP="00BF7530">
      <w:pPr>
        <w:pStyle w:val="VENDOSI"/>
        <w:keepNext w:val="0"/>
      </w:pPr>
    </w:p>
    <w:p w:rsidR="00BF7530" w:rsidRPr="00050525" w:rsidRDefault="00BF7530" w:rsidP="00BF7530">
      <w:pPr>
        <w:pStyle w:val="VENDOSI"/>
        <w:keepNext w:val="0"/>
      </w:pPr>
      <w:r>
        <w:t>VEnDO</w:t>
      </w:r>
      <w:r w:rsidRPr="00050525">
        <w:t>sI:</w:t>
      </w:r>
    </w:p>
    <w:p w:rsidR="00BF7530" w:rsidRPr="00050525" w:rsidRDefault="00BF7530" w:rsidP="00BF7530">
      <w:pPr>
        <w:pStyle w:val="Paragrafi"/>
        <w:rPr>
          <w:lang w:val="en-GB"/>
        </w:rPr>
      </w:pPr>
    </w:p>
    <w:p w:rsidR="00BF7530" w:rsidRPr="00050525" w:rsidRDefault="00BF7530" w:rsidP="00BF7530">
      <w:pPr>
        <w:pStyle w:val="Paragrafi"/>
        <w:rPr>
          <w:szCs w:val="22"/>
        </w:rPr>
      </w:pPr>
      <w:r w:rsidRPr="00050525">
        <w:rPr>
          <w:szCs w:val="22"/>
        </w:rPr>
        <w:t>1. Nuk rinovohet licenca e subjektit radiofonik vendor “Radio Rusvelt”.</w:t>
      </w:r>
    </w:p>
    <w:p w:rsidR="00BF7530" w:rsidRPr="00050525" w:rsidRDefault="00BF7530" w:rsidP="00BF7530">
      <w:pPr>
        <w:pStyle w:val="Paragrafi"/>
        <w:rPr>
          <w:szCs w:val="22"/>
        </w:rPr>
      </w:pPr>
      <w:r w:rsidRPr="00050525">
        <w:rPr>
          <w:szCs w:val="22"/>
        </w:rPr>
        <w:t>2. L</w:t>
      </w:r>
      <w:r>
        <w:rPr>
          <w:szCs w:val="22"/>
        </w:rPr>
        <w:t>icenca nr. 034/FML bëhet e pavl</w:t>
      </w:r>
      <w:r>
        <w:rPr>
          <w:rFonts w:ascii="Times New Roman" w:hAnsi="Times New Roman" w:hint="eastAsia"/>
          <w:szCs w:val="22"/>
          <w:lang w:eastAsia="ja-JP"/>
        </w:rPr>
        <w:t>e</w:t>
      </w:r>
      <w:r w:rsidRPr="00050525">
        <w:rPr>
          <w:szCs w:val="22"/>
        </w:rPr>
        <w:t>fshme.</w:t>
      </w:r>
    </w:p>
    <w:p w:rsidR="00BF7530" w:rsidRPr="00050525" w:rsidRDefault="00BF7530" w:rsidP="00BF7530">
      <w:pPr>
        <w:pStyle w:val="Paragrafi"/>
        <w:rPr>
          <w:szCs w:val="22"/>
        </w:rPr>
      </w:pPr>
      <w:r w:rsidRPr="00050525">
        <w:rPr>
          <w:szCs w:val="22"/>
        </w:rPr>
        <w:t>3</w:t>
      </w:r>
      <w:r>
        <w:rPr>
          <w:szCs w:val="22"/>
        </w:rPr>
        <w:t>. Subjekti “Radio Rusvelt” është</w:t>
      </w:r>
      <w:r w:rsidRPr="00050525">
        <w:rPr>
          <w:szCs w:val="22"/>
        </w:rPr>
        <w:t xml:space="preserve"> i detyruar të ndërpresë menjëherë transmetimin.</w:t>
      </w:r>
    </w:p>
    <w:p w:rsidR="00BF7530" w:rsidRPr="00050525" w:rsidRDefault="00BF7530" w:rsidP="00BF7530">
      <w:pPr>
        <w:pStyle w:val="Paragrafi"/>
        <w:rPr>
          <w:szCs w:val="22"/>
        </w:rPr>
      </w:pPr>
      <w:r>
        <w:rPr>
          <w:szCs w:val="22"/>
        </w:rPr>
        <w:t>4. Kundë</w:t>
      </w:r>
      <w:r w:rsidRPr="00050525">
        <w:rPr>
          <w:szCs w:val="22"/>
        </w:rPr>
        <w:t xml:space="preserve">r këtij vendimi mund të bëhet ankim brenda një muaji </w:t>
      </w:r>
      <w:r>
        <w:rPr>
          <w:szCs w:val="22"/>
        </w:rPr>
        <w:t>në gjykatë, në pë</w:t>
      </w:r>
      <w:r w:rsidRPr="00050525">
        <w:rPr>
          <w:szCs w:val="22"/>
        </w:rPr>
        <w:t xml:space="preserve">rputhje me </w:t>
      </w:r>
      <w:r>
        <w:rPr>
          <w:szCs w:val="22"/>
        </w:rPr>
        <w:t>Kodin e Procedurës Civile, k</w:t>
      </w:r>
      <w:r w:rsidRPr="00050525">
        <w:rPr>
          <w:szCs w:val="22"/>
        </w:rPr>
        <w:t>reu “Gjykimi i mosmarrëveshjeve administrative”.</w:t>
      </w:r>
    </w:p>
    <w:p w:rsidR="00BF7530" w:rsidRPr="00050525" w:rsidRDefault="00BF7530" w:rsidP="00BF7530">
      <w:pPr>
        <w:pStyle w:val="Paragrafi"/>
        <w:rPr>
          <w:szCs w:val="22"/>
        </w:rPr>
      </w:pPr>
      <w:r w:rsidRPr="00050525">
        <w:rPr>
          <w:szCs w:val="22"/>
        </w:rPr>
        <w:t>5. Ky vendim hyn në fuqi pas botimit në</w:t>
      </w:r>
      <w:r>
        <w:rPr>
          <w:szCs w:val="22"/>
        </w:rPr>
        <w:t xml:space="preserve"> Fletoren Zyrtare.</w:t>
      </w:r>
    </w:p>
    <w:p w:rsidR="00BF7530" w:rsidRPr="00050525" w:rsidRDefault="00BF7530" w:rsidP="00BF7530">
      <w:pPr>
        <w:pStyle w:val="Paragrafi"/>
        <w:rPr>
          <w:szCs w:val="22"/>
        </w:rPr>
      </w:pPr>
    </w:p>
    <w:p w:rsidR="00BF7530" w:rsidRPr="00050525" w:rsidRDefault="00BF7530" w:rsidP="00BF7530">
      <w:pPr>
        <w:pStyle w:val="Autoriteti"/>
        <w:keepNext w:val="0"/>
      </w:pPr>
      <w:r w:rsidRPr="00050525">
        <w:t>Kryetari</w:t>
      </w:r>
    </w:p>
    <w:p w:rsidR="00BF7530" w:rsidRPr="00050525" w:rsidRDefault="00BF7530" w:rsidP="00BF7530">
      <w:pPr>
        <w:pStyle w:val="AutoritetiEmer"/>
      </w:pPr>
      <w:r w:rsidRPr="00050525">
        <w:t>Halil Lalaj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3F1908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F7530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7EBFAD-C463-4BC7-8D1A-9F81BFB4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BF753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