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468" w:rsidRPr="00CF4CE8" w:rsidRDefault="00C31468" w:rsidP="00C31468">
      <w:pPr>
        <w:pStyle w:val="Akti"/>
        <w:rPr>
          <w:sz w:val="21"/>
          <w:szCs w:val="21"/>
        </w:rPr>
      </w:pPr>
      <w:bookmarkStart w:id="0" w:name="_GoBack"/>
      <w:bookmarkEnd w:id="0"/>
      <w:r w:rsidRPr="00CF4CE8">
        <w:rPr>
          <w:sz w:val="21"/>
          <w:szCs w:val="21"/>
        </w:rPr>
        <w:t>Vendim</w:t>
      </w:r>
    </w:p>
    <w:p w:rsidR="00C31468" w:rsidRPr="00CF4CE8" w:rsidRDefault="00C31468" w:rsidP="00C31468">
      <w:pPr>
        <w:pStyle w:val="NumriData"/>
        <w:rPr>
          <w:sz w:val="21"/>
          <w:szCs w:val="21"/>
        </w:rPr>
      </w:pPr>
      <w:r w:rsidRPr="00CF4CE8">
        <w:rPr>
          <w:sz w:val="21"/>
          <w:szCs w:val="21"/>
        </w:rPr>
        <w:t>Nr.427, datë 21.3.2006</w:t>
      </w:r>
    </w:p>
    <w:p w:rsidR="00C31468" w:rsidRPr="00CF4CE8" w:rsidRDefault="00C31468" w:rsidP="00C31468">
      <w:pPr>
        <w:pStyle w:val="Paragrafi"/>
        <w:rPr>
          <w:sz w:val="21"/>
          <w:szCs w:val="21"/>
        </w:rPr>
      </w:pPr>
    </w:p>
    <w:p w:rsidR="00C31468" w:rsidRPr="00CF4CE8" w:rsidRDefault="00C31468" w:rsidP="00C31468">
      <w:pPr>
        <w:pStyle w:val="Titulli"/>
        <w:rPr>
          <w:sz w:val="21"/>
          <w:szCs w:val="21"/>
        </w:rPr>
      </w:pPr>
      <w:r w:rsidRPr="00CF4CE8">
        <w:rPr>
          <w:sz w:val="21"/>
          <w:szCs w:val="21"/>
        </w:rPr>
        <w:t>Për dhënie licence</w:t>
      </w:r>
    </w:p>
    <w:p w:rsidR="00C31468" w:rsidRPr="00CF4CE8" w:rsidRDefault="00C31468" w:rsidP="00C31468">
      <w:pPr>
        <w:pStyle w:val="Paragrafi"/>
        <w:rPr>
          <w:sz w:val="21"/>
          <w:szCs w:val="21"/>
        </w:rPr>
      </w:pPr>
    </w:p>
    <w:p w:rsidR="00C31468" w:rsidRPr="00CF4CE8" w:rsidRDefault="00C31468" w:rsidP="00C31468">
      <w:pPr>
        <w:pStyle w:val="TitulliTitull"/>
        <w:rPr>
          <w:sz w:val="21"/>
          <w:szCs w:val="21"/>
        </w:rPr>
      </w:pPr>
      <w:r w:rsidRPr="00CF4CE8">
        <w:rPr>
          <w:sz w:val="21"/>
          <w:szCs w:val="21"/>
        </w:rPr>
        <w:t xml:space="preserve">Për Televizionin vendor privat </w:t>
      </w:r>
    </w:p>
    <w:p w:rsidR="00C31468" w:rsidRPr="00CF4CE8" w:rsidRDefault="00C31468" w:rsidP="00C31468">
      <w:pPr>
        <w:pStyle w:val="TitulliTitull"/>
        <w:rPr>
          <w:sz w:val="21"/>
          <w:szCs w:val="21"/>
        </w:rPr>
      </w:pPr>
      <w:r w:rsidRPr="00CF4CE8">
        <w:rPr>
          <w:sz w:val="21"/>
          <w:szCs w:val="21"/>
        </w:rPr>
        <w:t>“Përmeti”</w:t>
      </w:r>
    </w:p>
    <w:p w:rsidR="00C31468" w:rsidRPr="00CF4CE8" w:rsidRDefault="00C31468" w:rsidP="00C31468">
      <w:pPr>
        <w:pStyle w:val="TitulliTitull"/>
        <w:rPr>
          <w:sz w:val="21"/>
          <w:szCs w:val="21"/>
        </w:rPr>
      </w:pPr>
      <w:r w:rsidRPr="00CF4CE8">
        <w:rPr>
          <w:sz w:val="21"/>
          <w:szCs w:val="21"/>
        </w:rPr>
        <w:t>Subjekti</w:t>
      </w:r>
      <w:r>
        <w:rPr>
          <w:sz w:val="21"/>
          <w:szCs w:val="21"/>
        </w:rPr>
        <w:t>T</w:t>
      </w:r>
      <w:r w:rsidRPr="00CF4CE8">
        <w:rPr>
          <w:sz w:val="21"/>
          <w:szCs w:val="21"/>
        </w:rPr>
        <w:t xml:space="preserve"> fizik: Gjergji Petro</w:t>
      </w:r>
    </w:p>
    <w:p w:rsidR="00C31468" w:rsidRPr="00CF4CE8" w:rsidRDefault="00C31468" w:rsidP="00C31468">
      <w:pPr>
        <w:pStyle w:val="Paragrafi"/>
        <w:rPr>
          <w:sz w:val="21"/>
          <w:szCs w:val="21"/>
        </w:rPr>
      </w:pPr>
    </w:p>
    <w:p w:rsidR="00C31468" w:rsidRPr="00CF4CE8" w:rsidRDefault="00C31468" w:rsidP="00C31468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 xml:space="preserve">Në mbështetje të ligjit nr.8410, datë 30.9.1998 “Për radion dhe televizionin publik e privat në Republikën e Shqipërisë” rregullores “Për licencimin e operatorëve privatë për transmetim radio e televizivë analogjik tokësor, në nivel vendor” të miratuar me vendimin nr.355 pika 1, datë 29.8.2005 të KKRT-së, të vendimit nr.405, datë 20.12.2005 të KKRT-së “Për organizimin e konkurrimit të kandidaturave për operatorë privatë vendorë, radio e televizivë”, si dhe rregullores “Mbi procedurat e licencimit të operatorëve privatë radio e televizivë”, të miratuar me vendimin nr.375, datë 30.11.2005 të KKRT-së, Këshilli Kombëtar i Radios dhe </w:t>
      </w:r>
      <w:r>
        <w:rPr>
          <w:sz w:val="21"/>
          <w:szCs w:val="21"/>
        </w:rPr>
        <w:t xml:space="preserve">i </w:t>
      </w:r>
      <w:r w:rsidRPr="00CF4CE8">
        <w:rPr>
          <w:sz w:val="21"/>
          <w:szCs w:val="21"/>
        </w:rPr>
        <w:t>Televizionit</w:t>
      </w:r>
    </w:p>
    <w:p w:rsidR="00C31468" w:rsidRPr="00CF4CE8" w:rsidRDefault="00C31468" w:rsidP="00C31468">
      <w:pPr>
        <w:pStyle w:val="Paragrafi"/>
        <w:rPr>
          <w:sz w:val="21"/>
          <w:szCs w:val="21"/>
        </w:rPr>
      </w:pPr>
    </w:p>
    <w:p w:rsidR="00C31468" w:rsidRPr="00CF4CE8" w:rsidRDefault="00C31468" w:rsidP="00C31468">
      <w:pPr>
        <w:pStyle w:val="VENDOSI"/>
        <w:rPr>
          <w:sz w:val="21"/>
          <w:szCs w:val="21"/>
        </w:rPr>
      </w:pPr>
      <w:r w:rsidRPr="00CF4CE8">
        <w:rPr>
          <w:sz w:val="21"/>
          <w:szCs w:val="21"/>
        </w:rPr>
        <w:t>Vendosi:</w:t>
      </w:r>
    </w:p>
    <w:p w:rsidR="00C31468" w:rsidRPr="00CF4CE8" w:rsidRDefault="00C31468" w:rsidP="00C31468">
      <w:pPr>
        <w:pStyle w:val="Paragrafi"/>
        <w:rPr>
          <w:sz w:val="21"/>
          <w:szCs w:val="21"/>
        </w:rPr>
      </w:pPr>
    </w:p>
    <w:p w:rsidR="00C31468" w:rsidRPr="00CF4CE8" w:rsidRDefault="00C31468" w:rsidP="00C31468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1. T’i japë subjektit fizik z.Gjergji Petro licencë, duke e autorizuar të funksionojë si operator televiziv vendor privat, në fushën e transmetimeve televizive analogjike tokësore, për një periudhë prej 5 vjetësh nga data e hyrjes në fuqi të kësaj licence, për të mbuluar  me sinjal qytetin e Përmetit.</w:t>
      </w:r>
    </w:p>
    <w:p w:rsidR="00C31468" w:rsidRPr="00CF4CE8" w:rsidRDefault="00C31468" w:rsidP="00C31468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2. Në aneksin e licencës jepen kushtet e licencës, ku përfshihen struktura programore, zonat e mbulimit, kushtet teknike dhe tarifat.</w:t>
      </w:r>
    </w:p>
    <w:p w:rsidR="00C31468" w:rsidRPr="00CF4CE8" w:rsidRDefault="00C31468" w:rsidP="00C31468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3. Ky vendim hyn në fuqi pas botimit në Fletoren Zyrtare.</w:t>
      </w:r>
    </w:p>
    <w:p w:rsidR="00C31468" w:rsidRPr="00CF4CE8" w:rsidRDefault="00C31468" w:rsidP="00C31468">
      <w:pPr>
        <w:pStyle w:val="Paragrafi"/>
        <w:rPr>
          <w:sz w:val="21"/>
          <w:szCs w:val="21"/>
        </w:rPr>
      </w:pPr>
    </w:p>
    <w:p w:rsidR="00C31468" w:rsidRPr="00CF4CE8" w:rsidRDefault="00C31468" w:rsidP="00C31468">
      <w:pPr>
        <w:pStyle w:val="Autoriteti"/>
        <w:rPr>
          <w:sz w:val="21"/>
          <w:szCs w:val="21"/>
        </w:rPr>
      </w:pPr>
      <w:r w:rsidRPr="00CF4CE8">
        <w:rPr>
          <w:sz w:val="21"/>
          <w:szCs w:val="21"/>
        </w:rPr>
        <w:t>Kryetari</w:t>
      </w:r>
    </w:p>
    <w:p w:rsidR="00C31468" w:rsidRPr="00CF4CE8" w:rsidRDefault="00C31468" w:rsidP="00C31468">
      <w:pPr>
        <w:pStyle w:val="AutoritetiEmer"/>
        <w:rPr>
          <w:sz w:val="21"/>
          <w:szCs w:val="21"/>
        </w:rPr>
      </w:pPr>
      <w:r w:rsidRPr="00CF4CE8">
        <w:rPr>
          <w:sz w:val="21"/>
          <w:szCs w:val="21"/>
        </w:rPr>
        <w:t>Halil Lalaj</w:t>
      </w:r>
    </w:p>
    <w:p w:rsidR="00C31468" w:rsidRDefault="00C31468" w:rsidP="00C31468">
      <w:pPr>
        <w:pStyle w:val="Paragrafi"/>
        <w:rPr>
          <w:sz w:val="21"/>
          <w:szCs w:val="21"/>
        </w:rPr>
      </w:pPr>
    </w:p>
    <w:p w:rsidR="00C31468" w:rsidRDefault="00C31468" w:rsidP="00C31468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408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1468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3EA357-216D-4777-8CF8-99C5B594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2019-03-16T13:34:00Z</dcterms:created>
  <dcterms:modified xsi:type="dcterms:W3CDTF">2019-03-16T13:34:00Z</dcterms:modified>
</cp:coreProperties>
</file>