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38B" w:rsidRPr="004879B9" w:rsidRDefault="004E138B" w:rsidP="004E138B">
      <w:pPr>
        <w:pStyle w:val="Akti"/>
        <w:keepNext w:val="0"/>
      </w:pPr>
      <w:bookmarkStart w:id="0" w:name="_GoBack"/>
      <w:bookmarkEnd w:id="0"/>
      <w:r w:rsidRPr="004879B9">
        <w:t>VENDIM</w:t>
      </w:r>
    </w:p>
    <w:p w:rsidR="004E138B" w:rsidRPr="004879B9" w:rsidRDefault="004E138B" w:rsidP="004E138B">
      <w:pPr>
        <w:pStyle w:val="NumriData"/>
        <w:keepNext w:val="0"/>
        <w:rPr>
          <w:szCs w:val="22"/>
        </w:rPr>
      </w:pPr>
      <w:r>
        <w:rPr>
          <w:szCs w:val="22"/>
        </w:rPr>
        <w:t>Nr.458, datë 11.</w:t>
      </w:r>
      <w:r w:rsidRPr="004879B9">
        <w:rPr>
          <w:szCs w:val="22"/>
        </w:rPr>
        <w:t>5.2006</w:t>
      </w:r>
    </w:p>
    <w:p w:rsidR="004E138B" w:rsidRPr="004879B9" w:rsidRDefault="004E138B" w:rsidP="004E138B">
      <w:pPr>
        <w:pStyle w:val="Paragrafi"/>
        <w:rPr>
          <w:szCs w:val="22"/>
        </w:rPr>
      </w:pPr>
    </w:p>
    <w:p w:rsidR="004E138B" w:rsidRPr="004879B9" w:rsidRDefault="004E138B" w:rsidP="004E138B">
      <w:pPr>
        <w:pStyle w:val="Titulli"/>
        <w:keepNext w:val="0"/>
      </w:pPr>
      <w:r w:rsidRPr="004879B9">
        <w:t>PëR DHëNIE LICENCE</w:t>
      </w:r>
    </w:p>
    <w:p w:rsidR="004E138B" w:rsidRPr="004879B9" w:rsidRDefault="004E138B" w:rsidP="004E138B">
      <w:pPr>
        <w:pStyle w:val="Titulli"/>
        <w:keepNext w:val="0"/>
      </w:pPr>
    </w:p>
    <w:p w:rsidR="004E138B" w:rsidRPr="004879B9" w:rsidRDefault="004E138B" w:rsidP="004E138B">
      <w:pPr>
        <w:pStyle w:val="Titulli"/>
        <w:keepNext w:val="0"/>
        <w:rPr>
          <w:b w:val="0"/>
        </w:rPr>
      </w:pPr>
      <w:r>
        <w:rPr>
          <w:b w:val="0"/>
        </w:rPr>
        <w:t>PËR TELEVIZIONiN KABLLOR PRI</w:t>
      </w:r>
      <w:r w:rsidRPr="004879B9">
        <w:rPr>
          <w:b w:val="0"/>
        </w:rPr>
        <w:t>VAT “DI-TV”</w:t>
      </w:r>
    </w:p>
    <w:p w:rsidR="004E138B" w:rsidRPr="004879B9" w:rsidRDefault="004E138B" w:rsidP="004E138B">
      <w:pPr>
        <w:pStyle w:val="Titulli"/>
        <w:keepNext w:val="0"/>
        <w:rPr>
          <w:b w:val="0"/>
        </w:rPr>
      </w:pPr>
      <w:r>
        <w:rPr>
          <w:b w:val="0"/>
        </w:rPr>
        <w:t>SUBJEKTIT: SHOQËRIA “DI-TV” shpk</w:t>
      </w:r>
    </w:p>
    <w:p w:rsidR="004E138B" w:rsidRPr="004879B9" w:rsidRDefault="004E138B" w:rsidP="004E138B">
      <w:pPr>
        <w:pStyle w:val="Paragrafi"/>
        <w:rPr>
          <w:szCs w:val="22"/>
        </w:rPr>
      </w:pPr>
    </w:p>
    <w:p w:rsidR="004E138B" w:rsidRPr="004879B9" w:rsidRDefault="004E138B" w:rsidP="004E138B">
      <w:pPr>
        <w:pStyle w:val="BazLigjPropozues"/>
        <w:keepNext w:val="0"/>
      </w:pPr>
      <w:r w:rsidRPr="004879B9">
        <w:t xml:space="preserve">Në mbështetje të </w:t>
      </w:r>
      <w:r>
        <w:t>ligjit nr. 8410, datë 30.9.1998</w:t>
      </w:r>
      <w:r w:rsidRPr="004879B9">
        <w:t xml:space="preserve"> “Për radion dhe televizionin publik e priva</w:t>
      </w:r>
      <w:r>
        <w:t>t në Republikën e Shqipërisë”, r</w:t>
      </w:r>
      <w:r w:rsidRPr="004879B9">
        <w:t>regull</w:t>
      </w:r>
      <w:r>
        <w:t>ores “Për licencimin e operatorëve radiotelevizivë</w:t>
      </w:r>
      <w:r w:rsidRPr="004879B9">
        <w:t xml:space="preserve"> të transmetimeve me kabëll”</w:t>
      </w:r>
      <w:r>
        <w:t>,</w:t>
      </w:r>
      <w:r w:rsidRPr="004879B9">
        <w:t xml:space="preserve"> të</w:t>
      </w:r>
      <w:r>
        <w:t xml:space="preserve"> miratuar me vendimin e KKRT-së nr.221, datë 30.3.2004, v</w:t>
      </w:r>
      <w:r w:rsidRPr="004879B9">
        <w:t>endimit nr.341, datë 20.5.2005, Këshilli Kom</w:t>
      </w:r>
      <w:r>
        <w:t>bëtar i Radios dhe Televizionit</w:t>
      </w:r>
    </w:p>
    <w:p w:rsidR="004E138B" w:rsidRPr="004879B9" w:rsidRDefault="004E138B" w:rsidP="004E138B">
      <w:pPr>
        <w:pStyle w:val="Paragrafi"/>
        <w:rPr>
          <w:szCs w:val="22"/>
        </w:rPr>
      </w:pPr>
    </w:p>
    <w:p w:rsidR="004E138B" w:rsidRPr="004879B9" w:rsidRDefault="004E138B" w:rsidP="004E138B">
      <w:pPr>
        <w:pStyle w:val="VENDOSI"/>
        <w:keepNext w:val="0"/>
      </w:pPr>
      <w:r w:rsidRPr="004879B9">
        <w:t>VENDOSI:</w:t>
      </w:r>
    </w:p>
    <w:p w:rsidR="004E138B" w:rsidRPr="00BC243C" w:rsidRDefault="004E138B" w:rsidP="004E138B">
      <w:pPr>
        <w:pStyle w:val="Paragrafi"/>
        <w:rPr>
          <w:sz w:val="16"/>
          <w:szCs w:val="22"/>
        </w:rPr>
      </w:pPr>
    </w:p>
    <w:p w:rsidR="004E138B" w:rsidRPr="004879B9" w:rsidRDefault="004E138B" w:rsidP="004E138B">
      <w:pPr>
        <w:pStyle w:val="Paragrafi"/>
        <w:rPr>
          <w:szCs w:val="22"/>
        </w:rPr>
      </w:pPr>
      <w:r>
        <w:rPr>
          <w:szCs w:val="22"/>
        </w:rPr>
        <w:t>1. T’i japë</w:t>
      </w:r>
      <w:r w:rsidRPr="004879B9">
        <w:rPr>
          <w:szCs w:val="22"/>
        </w:rPr>
        <w:t xml:space="preserve"> subjektit, s</w:t>
      </w:r>
      <w:r>
        <w:rPr>
          <w:szCs w:val="22"/>
        </w:rPr>
        <w:t>hoqërisë “DI-TV” sh.p.k. licencë</w:t>
      </w:r>
      <w:r w:rsidRPr="004879B9">
        <w:rPr>
          <w:szCs w:val="22"/>
        </w:rPr>
        <w:t>, duke e autorizuar të funksionojë si operator televizi</w:t>
      </w:r>
      <w:r>
        <w:rPr>
          <w:szCs w:val="22"/>
        </w:rPr>
        <w:t>v kabl</w:t>
      </w:r>
      <w:r w:rsidRPr="004879B9">
        <w:rPr>
          <w:szCs w:val="22"/>
        </w:rPr>
        <w:t>lor privat, në fushën e trans</w:t>
      </w:r>
      <w:r>
        <w:rPr>
          <w:szCs w:val="22"/>
        </w:rPr>
        <w:t>metimeve të televizionit me kabëll, për një periudhë</w:t>
      </w:r>
      <w:r w:rsidRPr="004879B9">
        <w:rPr>
          <w:szCs w:val="22"/>
        </w:rPr>
        <w:t xml:space="preserve"> prej 6 vjetësh nga data e hyrjes në fuqi të licencës, për të penetruar në qytetin e Tiranës.</w:t>
      </w:r>
    </w:p>
    <w:p w:rsidR="004E138B" w:rsidRPr="004879B9" w:rsidRDefault="004E138B" w:rsidP="004E138B">
      <w:pPr>
        <w:pStyle w:val="Paragrafi"/>
        <w:rPr>
          <w:szCs w:val="22"/>
        </w:rPr>
      </w:pPr>
      <w:r w:rsidRPr="004879B9">
        <w:rPr>
          <w:szCs w:val="22"/>
        </w:rPr>
        <w:t>2. Në aneksin e licencës jepen kushtet e saj, ku përfshihen struktura programore, zonat e penetrimit, kushtet teknike dhe tarifat.</w:t>
      </w:r>
    </w:p>
    <w:p w:rsidR="004E138B" w:rsidRPr="004879B9" w:rsidRDefault="004E138B" w:rsidP="004E138B">
      <w:pPr>
        <w:pStyle w:val="Paragrafi"/>
        <w:rPr>
          <w:szCs w:val="22"/>
        </w:rPr>
      </w:pPr>
      <w:r w:rsidRPr="004879B9">
        <w:rPr>
          <w:szCs w:val="22"/>
        </w:rPr>
        <w:t>3. Ky vendim hyn në fuqi pas botimit në Fletoren Zyrtare.</w:t>
      </w:r>
    </w:p>
    <w:p w:rsidR="004E138B" w:rsidRPr="00BC243C" w:rsidRDefault="004E138B" w:rsidP="004E138B">
      <w:pPr>
        <w:pStyle w:val="Paragrafi"/>
        <w:rPr>
          <w:sz w:val="14"/>
          <w:szCs w:val="22"/>
        </w:rPr>
      </w:pPr>
    </w:p>
    <w:p w:rsidR="004E138B" w:rsidRPr="004879B9" w:rsidRDefault="004E138B" w:rsidP="004E138B">
      <w:pPr>
        <w:pStyle w:val="Autoriteti"/>
        <w:keepNext w:val="0"/>
      </w:pPr>
      <w:r>
        <w:t>Krye</w:t>
      </w:r>
      <w:r w:rsidRPr="004879B9">
        <w:t xml:space="preserve">tari </w:t>
      </w:r>
    </w:p>
    <w:p w:rsidR="004E138B" w:rsidRPr="004879B9" w:rsidRDefault="004E138B" w:rsidP="004E138B">
      <w:pPr>
        <w:pStyle w:val="AutoritetiEmer"/>
      </w:pPr>
      <w:r w:rsidRPr="004879B9">
        <w:t>Halil Lalaj</w:t>
      </w:r>
    </w:p>
    <w:p w:rsidR="004E138B" w:rsidRPr="004879B9" w:rsidRDefault="004E138B" w:rsidP="004E138B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138B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007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345305-3DD1-4C14-9E12-C8E9027D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E138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138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E138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