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DD2" w:rsidRPr="006E4698" w:rsidRDefault="00A27DD2" w:rsidP="00A27DD2">
      <w:pPr>
        <w:pStyle w:val="Akti"/>
      </w:pPr>
      <w:bookmarkStart w:id="0" w:name="_GoBack"/>
      <w:bookmarkEnd w:id="0"/>
      <w:r w:rsidRPr="006E4698">
        <w:t xml:space="preserve">VENDIM </w:t>
      </w:r>
    </w:p>
    <w:p w:rsidR="00A27DD2" w:rsidRPr="006E4698" w:rsidRDefault="00A27DD2" w:rsidP="00A27DD2">
      <w:pPr>
        <w:pStyle w:val="NumriData"/>
      </w:pPr>
      <w:r w:rsidRPr="006E4698">
        <w:t xml:space="preserve">Nr.608, datë 1.10.2007 </w:t>
      </w:r>
    </w:p>
    <w:p w:rsidR="00A27DD2" w:rsidRPr="006E4698" w:rsidRDefault="00A27DD2" w:rsidP="00A27DD2">
      <w:pPr>
        <w:pStyle w:val="Paragrafi"/>
        <w:rPr>
          <w:lang w:val="sq-AL"/>
        </w:rPr>
      </w:pPr>
    </w:p>
    <w:p w:rsidR="00A27DD2" w:rsidRPr="006E4698" w:rsidRDefault="00A27DD2" w:rsidP="00A27DD2">
      <w:pPr>
        <w:pStyle w:val="Titulli"/>
      </w:pPr>
      <w:r w:rsidRPr="006E4698">
        <w:t xml:space="preserve">PËR RINOVIMIN E LICENCËS SË SUBJEKTIT RADIOFONIK </w:t>
      </w:r>
    </w:p>
    <w:p w:rsidR="00A27DD2" w:rsidRPr="006E4698" w:rsidRDefault="00A27DD2" w:rsidP="00A27DD2">
      <w:pPr>
        <w:pStyle w:val="Titulli"/>
      </w:pPr>
      <w:r w:rsidRPr="006E4698">
        <w:t xml:space="preserve">“RADIO RASH” </w:t>
      </w:r>
    </w:p>
    <w:p w:rsidR="00A27DD2" w:rsidRPr="006E4698" w:rsidRDefault="00A27DD2" w:rsidP="00A27DD2">
      <w:pPr>
        <w:pStyle w:val="Paragrafi"/>
        <w:rPr>
          <w:lang w:val="sq-AL"/>
        </w:rPr>
      </w:pPr>
    </w:p>
    <w:p w:rsidR="00A27DD2" w:rsidRPr="006E4698" w:rsidRDefault="00A27DD2" w:rsidP="00A27DD2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të Kodit të Procedurave Administrative të Republikës së Shqipërisë, si dhe kërkesës së subjektit të interesuar, Këshilli Kombëtar i Radios dhe Televizionit, </w:t>
      </w:r>
    </w:p>
    <w:p w:rsidR="00A27DD2" w:rsidRPr="006E4698" w:rsidRDefault="00A27DD2" w:rsidP="00A27DD2">
      <w:pPr>
        <w:pStyle w:val="Paragrafi"/>
        <w:rPr>
          <w:lang w:val="sq-AL"/>
        </w:rPr>
      </w:pPr>
    </w:p>
    <w:p w:rsidR="00A27DD2" w:rsidRPr="00A27DD2" w:rsidRDefault="00A27DD2" w:rsidP="00A27DD2">
      <w:pPr>
        <w:pStyle w:val="VENDOSI"/>
        <w:rPr>
          <w:lang w:val="sq-AL"/>
        </w:rPr>
      </w:pPr>
      <w:r w:rsidRPr="00A27DD2">
        <w:rPr>
          <w:lang w:val="sq-AL"/>
        </w:rPr>
        <w:t xml:space="preserve">VENDOSI: </w:t>
      </w:r>
    </w:p>
    <w:p w:rsidR="00A27DD2" w:rsidRPr="006E4698" w:rsidRDefault="00A27DD2" w:rsidP="00A27DD2">
      <w:pPr>
        <w:pStyle w:val="Paragrafi"/>
        <w:rPr>
          <w:lang w:val="sq-AL"/>
        </w:rPr>
      </w:pPr>
    </w:p>
    <w:p w:rsidR="00A27DD2" w:rsidRPr="006E4698" w:rsidRDefault="00A27DD2" w:rsidP="00A27DD2">
      <w:pPr>
        <w:pStyle w:val="Paragrafi"/>
        <w:rPr>
          <w:lang w:val="sq-AL"/>
        </w:rPr>
      </w:pPr>
      <w:r w:rsidRPr="006E4698">
        <w:rPr>
          <w:lang w:val="sq-AL"/>
        </w:rPr>
        <w:t xml:space="preserve">1. Në mbarim të afatit të licencimit sipas licencës nr.025/FML, të rinovojë për një afat të ri 3-vjeçar në fushën e transmetimeve radiofonike tokësore me modulim në frekuencë subjektin “EDISUD Radio-TV” sh.p.k. </w:t>
      </w:r>
    </w:p>
    <w:p w:rsidR="00A27DD2" w:rsidRPr="006E4698" w:rsidRDefault="00A27DD2" w:rsidP="00A27DD2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A27DD2" w:rsidRPr="006E4698" w:rsidRDefault="00A27DD2" w:rsidP="00A27DD2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i shtrin efektet e tij që nga data 3.1.2007 dhe botohet në Fletoren Zyrtare. </w:t>
      </w:r>
    </w:p>
    <w:p w:rsidR="00A27DD2" w:rsidRPr="006E4698" w:rsidRDefault="00A27DD2" w:rsidP="00A27DD2">
      <w:pPr>
        <w:pStyle w:val="Paragrafi"/>
        <w:rPr>
          <w:lang w:val="sq-AL"/>
        </w:rPr>
      </w:pPr>
    </w:p>
    <w:p w:rsidR="00A27DD2" w:rsidRPr="006E4698" w:rsidRDefault="00A27DD2" w:rsidP="00A27DD2">
      <w:pPr>
        <w:pStyle w:val="Autoriteti"/>
      </w:pPr>
      <w:r w:rsidRPr="006E4698">
        <w:t>Kryetare</w:t>
      </w:r>
    </w:p>
    <w:p w:rsidR="00A27DD2" w:rsidRPr="006E4698" w:rsidRDefault="00A27DD2" w:rsidP="00A27DD2">
      <w:pPr>
        <w:pStyle w:val="AutoritetiEmer"/>
      </w:pPr>
      <w:r w:rsidRPr="006E4698">
        <w:t>Mesila Doda (Demi)</w:t>
      </w:r>
    </w:p>
    <w:sectPr w:rsidR="00A27DD2" w:rsidRPr="006E469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7DD2"/>
    <w:rsid w:val="000178C2"/>
    <w:rsid w:val="006D448C"/>
    <w:rsid w:val="00A27DD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88EB10-6FFC-4FB6-8BA6-5956D6B3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27DD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A27DD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27DD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27DD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27DD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27DD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A27DD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27DD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27DD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A27DD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