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40" w:rsidRPr="006E4698" w:rsidRDefault="00736940" w:rsidP="00736940">
      <w:pPr>
        <w:pStyle w:val="Akti"/>
      </w:pPr>
      <w:bookmarkStart w:id="0" w:name="_GoBack"/>
      <w:bookmarkEnd w:id="0"/>
      <w:r w:rsidRPr="006E4698">
        <w:t xml:space="preserve">VENDIM </w:t>
      </w:r>
    </w:p>
    <w:p w:rsidR="00736940" w:rsidRPr="006E4698" w:rsidRDefault="00736940" w:rsidP="00736940">
      <w:pPr>
        <w:pStyle w:val="NumriData"/>
      </w:pPr>
      <w:r w:rsidRPr="006E4698">
        <w:t xml:space="preserve">Nr.615, datë 1.10.2007 </w:t>
      </w:r>
    </w:p>
    <w:p w:rsidR="00736940" w:rsidRPr="002F5CD7" w:rsidRDefault="00736940" w:rsidP="00736940">
      <w:pPr>
        <w:pStyle w:val="Paragrafi"/>
        <w:rPr>
          <w:sz w:val="16"/>
          <w:lang w:val="sq-AL"/>
        </w:rPr>
      </w:pPr>
    </w:p>
    <w:p w:rsidR="00736940" w:rsidRPr="00736940" w:rsidRDefault="00736940" w:rsidP="00736940">
      <w:pPr>
        <w:pStyle w:val="Titulli"/>
        <w:rPr>
          <w:lang w:val="it-IT"/>
        </w:rPr>
      </w:pPr>
      <w:r w:rsidRPr="00736940">
        <w:rPr>
          <w:lang w:val="it-IT"/>
        </w:rPr>
        <w:t xml:space="preserve">PËR RINOVIMIN E LICENCËS SË SUBJEKTIT TELEVIZIV VENDOR </w:t>
      </w:r>
    </w:p>
    <w:p w:rsidR="00736940" w:rsidRPr="00736940" w:rsidRDefault="00736940" w:rsidP="00736940">
      <w:pPr>
        <w:pStyle w:val="Titulli"/>
        <w:rPr>
          <w:lang w:val="it-IT"/>
        </w:rPr>
      </w:pPr>
      <w:r w:rsidRPr="00736940">
        <w:rPr>
          <w:lang w:val="it-IT"/>
        </w:rPr>
        <w:t xml:space="preserve">“TV SUPERSONIC” </w:t>
      </w:r>
    </w:p>
    <w:p w:rsidR="00736940" w:rsidRPr="002F5CD7" w:rsidRDefault="00736940" w:rsidP="00736940">
      <w:pPr>
        <w:pStyle w:val="Paragrafi"/>
        <w:rPr>
          <w:sz w:val="16"/>
          <w:lang w:val="sq-AL"/>
        </w:rPr>
      </w:pPr>
    </w:p>
    <w:p w:rsidR="00736940" w:rsidRPr="006E4698" w:rsidRDefault="00736940" w:rsidP="00736940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 Republikës së Shqipërisë, si dhe kërkesës së subjektit të interesuar, Këshilli Kombëtar i Radios dhe Televizionit, </w:t>
      </w:r>
    </w:p>
    <w:p w:rsidR="00736940" w:rsidRPr="002F5CD7" w:rsidRDefault="00736940" w:rsidP="00736940">
      <w:pPr>
        <w:pStyle w:val="Paragrafi"/>
        <w:rPr>
          <w:sz w:val="16"/>
          <w:lang w:val="sq-AL"/>
        </w:rPr>
      </w:pPr>
    </w:p>
    <w:p w:rsidR="00736940" w:rsidRPr="00736940" w:rsidRDefault="00736940" w:rsidP="00736940">
      <w:pPr>
        <w:pStyle w:val="VENDOSI"/>
        <w:rPr>
          <w:lang w:val="sq-AL"/>
        </w:rPr>
      </w:pPr>
      <w:r w:rsidRPr="00736940">
        <w:rPr>
          <w:lang w:val="sq-AL"/>
        </w:rPr>
        <w:t xml:space="preserve">VENDOSI: </w:t>
      </w:r>
    </w:p>
    <w:p w:rsidR="00736940" w:rsidRPr="002F5CD7" w:rsidRDefault="00736940" w:rsidP="00736940">
      <w:pPr>
        <w:pStyle w:val="Paragrafi"/>
        <w:rPr>
          <w:sz w:val="16"/>
          <w:lang w:val="sq-AL"/>
        </w:rPr>
      </w:pPr>
    </w:p>
    <w:p w:rsidR="00736940" w:rsidRPr="006E4698" w:rsidRDefault="00736940" w:rsidP="00736940">
      <w:pPr>
        <w:pStyle w:val="Paragrafi"/>
        <w:rPr>
          <w:lang w:val="sq-AL"/>
        </w:rPr>
      </w:pPr>
      <w:r w:rsidRPr="006E4698">
        <w:rPr>
          <w:lang w:val="sq-AL"/>
        </w:rPr>
        <w:t>1. Në mbarim të afatit të licencimit sipas licencës nr.055/TVL, të rinovojë për një afat të ri 5-vjeçar në fushën e transmetimeve televizive tokësore analogjike subjektin televiziv privat vendor “TV</w:t>
      </w:r>
      <w:r>
        <w:rPr>
          <w:lang w:val="sq-AL"/>
        </w:rPr>
        <w:t xml:space="preserve"> </w:t>
      </w:r>
      <w:r w:rsidRPr="006E4698">
        <w:rPr>
          <w:lang w:val="sq-AL"/>
        </w:rPr>
        <w:t xml:space="preserve">Supersonic”. </w:t>
      </w:r>
    </w:p>
    <w:p w:rsidR="00736940" w:rsidRPr="006E4698" w:rsidRDefault="00736940" w:rsidP="00736940">
      <w:pPr>
        <w:pStyle w:val="Paragrafi"/>
        <w:rPr>
          <w:lang w:val="sq-AL"/>
        </w:rPr>
      </w:pPr>
      <w:r w:rsidRPr="006E4698">
        <w:rPr>
          <w:lang w:val="sq-AL"/>
        </w:rPr>
        <w:t>2. Kushtet e licencës sipas pikës 1 të këtij</w:t>
      </w:r>
      <w:r>
        <w:rPr>
          <w:lang w:val="sq-AL"/>
        </w:rPr>
        <w:t xml:space="preserve"> vendimi mbeten të</w:t>
      </w:r>
      <w:r w:rsidRPr="006E4698">
        <w:rPr>
          <w:lang w:val="sq-AL"/>
        </w:rPr>
        <w:t xml:space="preserve"> pandryshuara. </w:t>
      </w:r>
    </w:p>
    <w:p w:rsidR="00736940" w:rsidRPr="006E4698" w:rsidRDefault="00736940" w:rsidP="00736940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15.5.2007 dhe botohet në Fletoren Zyrtare. </w:t>
      </w:r>
    </w:p>
    <w:p w:rsidR="00736940" w:rsidRPr="006E4698" w:rsidRDefault="00736940" w:rsidP="00736940">
      <w:pPr>
        <w:pStyle w:val="Paragrafi"/>
        <w:rPr>
          <w:lang w:val="sq-AL"/>
        </w:rPr>
      </w:pPr>
    </w:p>
    <w:p w:rsidR="00736940" w:rsidRPr="006E4698" w:rsidRDefault="00736940" w:rsidP="00736940">
      <w:pPr>
        <w:pStyle w:val="Autoriteti"/>
      </w:pPr>
      <w:r w:rsidRPr="006E4698">
        <w:t>Kryetare</w:t>
      </w:r>
    </w:p>
    <w:p w:rsidR="00736940" w:rsidRPr="006E4698" w:rsidRDefault="00736940" w:rsidP="00736940">
      <w:pPr>
        <w:pStyle w:val="AutoritetiEmer"/>
      </w:pPr>
      <w:r w:rsidRPr="006E4698">
        <w:t>Mesila Doda (Demi)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6940"/>
    <w:rsid w:val="000178C2"/>
    <w:rsid w:val="003A1373"/>
    <w:rsid w:val="0073694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3C85D0-11E3-41A6-BFCC-A32CE84C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3694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3694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3694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3694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73694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3694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3694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3694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3694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3694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