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951" w:rsidRDefault="007C1951" w:rsidP="007C1951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7C1951" w:rsidRDefault="007C1951" w:rsidP="007C1951">
      <w:pPr>
        <w:pStyle w:val="NumriData"/>
        <w:keepNext w:val="0"/>
      </w:pPr>
      <w:r>
        <w:t>Nr.843, datë 24.4.2009</w:t>
      </w:r>
    </w:p>
    <w:p w:rsidR="007C1951" w:rsidRDefault="007C1951" w:rsidP="007C1951">
      <w:pPr>
        <w:pStyle w:val="Paragrafi0"/>
      </w:pPr>
    </w:p>
    <w:p w:rsidR="007C1951" w:rsidRDefault="007C1951" w:rsidP="007C1951">
      <w:pPr>
        <w:pStyle w:val="Titulli0"/>
        <w:keepNext w:val="0"/>
      </w:pPr>
      <w:r>
        <w:t>Për rinovimin e licencës së subjektit televiziv privat vendor “TV Magic</w:t>
      </w:r>
    </w:p>
    <w:p w:rsidR="007C1951" w:rsidRDefault="007C1951" w:rsidP="007C1951">
      <w:pPr>
        <w:pStyle w:val="Paragrafi0"/>
      </w:pPr>
    </w:p>
    <w:p w:rsidR="007C1951" w:rsidRDefault="007C1951" w:rsidP="007C1951">
      <w:pPr>
        <w:pStyle w:val="Paragrafi0"/>
      </w:pPr>
      <w: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 rtv” dhe ligjit nr.8485, datë 12.5.1999 “Kodi i Procedurave Administrative të Republikë së Shqipërisë”</w:t>
      </w:r>
    </w:p>
    <w:p w:rsidR="007C1951" w:rsidRDefault="007C1951" w:rsidP="007C1951">
      <w:pPr>
        <w:pStyle w:val="Paragrafi0"/>
      </w:pPr>
    </w:p>
    <w:p w:rsidR="007C1951" w:rsidRDefault="007C1951" w:rsidP="007C1951">
      <w:pPr>
        <w:pStyle w:val="VENDOSI0"/>
        <w:keepNext w:val="0"/>
      </w:pPr>
      <w:r>
        <w:t>Vendosi:</w:t>
      </w:r>
    </w:p>
    <w:p w:rsidR="007C1951" w:rsidRDefault="007C1951" w:rsidP="007C1951">
      <w:pPr>
        <w:pStyle w:val="Paragrafi0"/>
      </w:pPr>
    </w:p>
    <w:p w:rsidR="007C1951" w:rsidRPr="00554C7C" w:rsidRDefault="007C1951" w:rsidP="007C1951">
      <w:pPr>
        <w:pStyle w:val="Paragrafi0"/>
      </w:pPr>
      <w:r>
        <w:t xml:space="preserve">1. </w:t>
      </w:r>
      <w:r w:rsidRPr="00554C7C">
        <w:t>T</w:t>
      </w:r>
      <w:r>
        <w:t>ë</w:t>
      </w:r>
      <w:r w:rsidRPr="00554C7C">
        <w:t xml:space="preserve"> rinovohet licenca p</w:t>
      </w:r>
      <w:r>
        <w:t>ë</w:t>
      </w:r>
      <w:r w:rsidRPr="00554C7C">
        <w:t>r subjektin televiziv privat “TV Magic” n</w:t>
      </w:r>
      <w:r>
        <w:t>ë</w:t>
      </w:r>
      <w:r w:rsidRPr="00554C7C">
        <w:t xml:space="preserve"> fush</w:t>
      </w:r>
      <w:r>
        <w:t>ë</w:t>
      </w:r>
      <w:r w:rsidRPr="00554C7C">
        <w:t>n e tra</w:t>
      </w:r>
      <w:r>
        <w:t>n</w:t>
      </w:r>
      <w:r w:rsidRPr="00554C7C">
        <w:t>smetimeve televizive tok</w:t>
      </w:r>
      <w:r>
        <w:t>ë</w:t>
      </w:r>
      <w:r w:rsidRPr="00554C7C">
        <w:t>sore analoge.</w:t>
      </w:r>
    </w:p>
    <w:p w:rsidR="007C1951" w:rsidRDefault="007C1951" w:rsidP="007C1951">
      <w:pPr>
        <w:pStyle w:val="Paragrafi0"/>
      </w:pPr>
      <w:r w:rsidRPr="00554C7C">
        <w:t>2. Kushtet</w:t>
      </w:r>
      <w:r>
        <w:t xml:space="preserve"> e licencës, sipas pikës 1 të këtij vendimi, mbeten të pandryshuara.</w:t>
      </w:r>
    </w:p>
    <w:p w:rsidR="007C1951" w:rsidRDefault="007C1951" w:rsidP="007C1951">
      <w:pPr>
        <w:pStyle w:val="Paragrafi0"/>
      </w:pPr>
      <w:r>
        <w:t>3. Ky vendim i shtrin efektet që nga data 6.2.2009 dhe botohet në Fletoren Zyrtare.</w:t>
      </w:r>
    </w:p>
    <w:p w:rsidR="007C1951" w:rsidRDefault="007C1951" w:rsidP="007C1951">
      <w:pPr>
        <w:pStyle w:val="Paragrafi0"/>
      </w:pPr>
    </w:p>
    <w:p w:rsidR="007C1951" w:rsidRDefault="007C1951" w:rsidP="007C1951">
      <w:pPr>
        <w:pStyle w:val="Autoriteti"/>
        <w:keepNext w:val="0"/>
      </w:pPr>
      <w:r>
        <w:t>Kryetare</w:t>
      </w:r>
    </w:p>
    <w:p w:rsidR="007C1951" w:rsidRDefault="007C1951" w:rsidP="007C1951">
      <w:pPr>
        <w:pStyle w:val="AutoritetiEmer"/>
      </w:pPr>
      <w:r>
        <w:t>Mesila Doda (Demi)</w:t>
      </w:r>
    </w:p>
    <w:sectPr w:rsidR="007C19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1951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1951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32E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47B0DF-819E-4956-9C7C-649F956C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7C195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