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EDE" w:rsidRPr="005A484B" w:rsidRDefault="00D22EDE" w:rsidP="00D22EDE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D22EDE" w:rsidRPr="005A484B" w:rsidRDefault="00D22EDE" w:rsidP="00D22EDE">
      <w:pPr>
        <w:pStyle w:val="NumriData"/>
        <w:rPr>
          <w:lang w:val="sq-AL"/>
        </w:rPr>
      </w:pPr>
      <w:r w:rsidRPr="005A484B">
        <w:rPr>
          <w:lang w:val="sq-AL"/>
        </w:rPr>
        <w:t>Nr.117, datë 28.3.2011</w:t>
      </w:r>
    </w:p>
    <w:p w:rsidR="00D22EDE" w:rsidRPr="005A484B" w:rsidRDefault="00D22EDE" w:rsidP="00D22EDE">
      <w:pPr>
        <w:pStyle w:val="Paragrafi"/>
        <w:rPr>
          <w:rFonts w:cs="Times New Roman"/>
          <w:lang w:val="sq-AL"/>
        </w:rPr>
      </w:pPr>
    </w:p>
    <w:p w:rsidR="00D22EDE" w:rsidRPr="005A484B" w:rsidRDefault="00D22EDE" w:rsidP="00D22EDE">
      <w:pPr>
        <w:pStyle w:val="Titulli"/>
        <w:rPr>
          <w:lang w:val="sq-AL"/>
        </w:rPr>
      </w:pPr>
      <w:r w:rsidRPr="005A484B">
        <w:rPr>
          <w:lang w:val="sq-AL"/>
        </w:rPr>
        <w:t xml:space="preserve">PËR DHËNIE LICENCE PERSONIT FIZIK Z.FREDI HASA, PËR </w:t>
      </w:r>
    </w:p>
    <w:p w:rsidR="00D22EDE" w:rsidRPr="005A484B" w:rsidRDefault="00D22EDE" w:rsidP="00D22EDE">
      <w:pPr>
        <w:pStyle w:val="Titulli"/>
        <w:rPr>
          <w:lang w:val="sq-AL"/>
        </w:rPr>
      </w:pPr>
      <w:r w:rsidRPr="005A484B">
        <w:rPr>
          <w:lang w:val="sq-AL"/>
        </w:rPr>
        <w:t>TELEVIZIONIN PRIVAT KABLLOR “TV KABLLOR PIRG”</w:t>
      </w:r>
    </w:p>
    <w:p w:rsidR="00D22EDE" w:rsidRPr="005A484B" w:rsidRDefault="00D22EDE" w:rsidP="00D22EDE">
      <w:pPr>
        <w:pStyle w:val="Paragrafi"/>
        <w:rPr>
          <w:rFonts w:cs="Times New Roman"/>
          <w:lang w:val="sq-AL"/>
        </w:rPr>
      </w:pPr>
    </w:p>
    <w:p w:rsidR="00D22EDE" w:rsidRPr="005A484B" w:rsidRDefault="00D22EDE" w:rsidP="00D22EDE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25 të ligjit nr.8410, datë 30.9.1998, “Për radion dhe televizionin publik 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5A484B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</w:t>
      </w:r>
      <w:r>
        <w:rPr>
          <w:lang w:val="sq-AL"/>
        </w:rPr>
        <w:t>rtim kërkesën e personit fizik z.</w:t>
      </w:r>
      <w:r w:rsidRPr="005A484B">
        <w:rPr>
          <w:lang w:val="sq-AL"/>
        </w:rPr>
        <w:t>Fredi Hasa, për t’u licencuar si operator televiziv privat kabllor,</w:t>
      </w:r>
    </w:p>
    <w:p w:rsidR="00D22EDE" w:rsidRPr="005A484B" w:rsidRDefault="00D22EDE" w:rsidP="00D22EDE">
      <w:pPr>
        <w:pStyle w:val="Paragrafi"/>
        <w:rPr>
          <w:lang w:val="sq-AL"/>
        </w:rPr>
      </w:pPr>
    </w:p>
    <w:p w:rsidR="00D22EDE" w:rsidRPr="005A484B" w:rsidRDefault="00D22EDE" w:rsidP="00D22EDE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D22EDE" w:rsidRPr="005A484B" w:rsidRDefault="00D22EDE" w:rsidP="00D22EDE">
      <w:pPr>
        <w:pStyle w:val="Paragrafi"/>
        <w:rPr>
          <w:rFonts w:cs="Times New Roman"/>
          <w:lang w:val="sq-AL"/>
        </w:rPr>
      </w:pPr>
    </w:p>
    <w:p w:rsidR="00D22EDE" w:rsidRPr="005A484B" w:rsidRDefault="00D22EDE" w:rsidP="00D22EDE">
      <w:pPr>
        <w:pStyle w:val="Paragrafi"/>
        <w:rPr>
          <w:lang w:val="sq-AL"/>
        </w:rPr>
      </w:pPr>
      <w:r w:rsidRPr="005A484B">
        <w:rPr>
          <w:lang w:val="sq-AL"/>
        </w:rPr>
        <w:t xml:space="preserve">1. T’i </w:t>
      </w:r>
      <w:r>
        <w:rPr>
          <w:lang w:val="sq-AL"/>
        </w:rPr>
        <w:t>japë licencë, personit fizik z.</w:t>
      </w:r>
      <w:r w:rsidRPr="005A484B">
        <w:rPr>
          <w:lang w:val="sq-AL"/>
        </w:rPr>
        <w:t>Fredi Hasa, duke e autorizuar të funksionojë si operator televiziv privat kabllor për “TV Pirg”, për një periudhë prej 6 vjetësh nga data e hyrjes në fuqi të kësaj licence, për të mbuluar me sinjal komunën Pirg.</w:t>
      </w:r>
    </w:p>
    <w:p w:rsidR="00D22EDE" w:rsidRPr="005A484B" w:rsidRDefault="00D22EDE" w:rsidP="00D22EDE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D22EDE" w:rsidRPr="005A484B" w:rsidRDefault="00D22EDE" w:rsidP="00D22EDE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D22EDE" w:rsidRPr="005A484B" w:rsidRDefault="00D22EDE" w:rsidP="00D22EDE">
      <w:pPr>
        <w:pStyle w:val="Paragrafi"/>
        <w:rPr>
          <w:rFonts w:cs="Times New Roman"/>
          <w:lang w:val="sq-AL"/>
        </w:rPr>
      </w:pPr>
    </w:p>
    <w:p w:rsidR="00D22EDE" w:rsidRPr="005A484B" w:rsidRDefault="00D22EDE" w:rsidP="00D22EDE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D22EDE" w:rsidRDefault="00D22EDE" w:rsidP="00D22EDE">
      <w:pPr>
        <w:pStyle w:val="AutoritetiEmer"/>
        <w:rPr>
          <w:rFonts w:cs="Times New Roman"/>
          <w:lang w:val="sq-AL"/>
        </w:rPr>
      </w:pPr>
      <w:r w:rsidRPr="005A484B">
        <w:rPr>
          <w:lang w:val="sq-AL"/>
        </w:rPr>
        <w:t>Endira Bushati</w:t>
      </w:r>
    </w:p>
    <w:sectPr w:rsidR="00D22E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2ED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17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22EDE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2365E0-8CF4-468E-B547-83F38630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