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2641" w:rsidRPr="005A484B" w:rsidRDefault="00CA2641" w:rsidP="00CA2641">
      <w:pPr>
        <w:pStyle w:val="Akti"/>
        <w:rPr>
          <w:lang w:val="sq-AL"/>
        </w:rPr>
      </w:pPr>
      <w:bookmarkStart w:id="0" w:name="_GoBack"/>
      <w:bookmarkEnd w:id="0"/>
      <w:r w:rsidRPr="005A484B">
        <w:rPr>
          <w:lang w:val="sq-AL"/>
        </w:rPr>
        <w:t>VENDIM</w:t>
      </w:r>
    </w:p>
    <w:p w:rsidR="00CA2641" w:rsidRPr="005A484B" w:rsidRDefault="00CA2641" w:rsidP="00CA2641">
      <w:pPr>
        <w:pStyle w:val="NumriData"/>
        <w:rPr>
          <w:lang w:val="sq-AL"/>
        </w:rPr>
      </w:pPr>
      <w:r w:rsidRPr="005A484B">
        <w:rPr>
          <w:lang w:val="sq-AL"/>
        </w:rPr>
        <w:t xml:space="preserve">Nr.139, datë </w:t>
      </w:r>
      <w:r>
        <w:rPr>
          <w:lang w:val="sq-AL"/>
        </w:rPr>
        <w:t>28.</w:t>
      </w:r>
      <w:r w:rsidRPr="005A484B">
        <w:rPr>
          <w:lang w:val="sq-AL"/>
        </w:rPr>
        <w:t>3.2011</w:t>
      </w:r>
    </w:p>
    <w:p w:rsidR="00CA2641" w:rsidRPr="005A484B" w:rsidRDefault="00CA2641" w:rsidP="00CA2641">
      <w:pPr>
        <w:pStyle w:val="Paragrafi"/>
        <w:rPr>
          <w:rFonts w:cs="Times New Roman"/>
          <w:lang w:val="sq-AL"/>
        </w:rPr>
      </w:pPr>
    </w:p>
    <w:p w:rsidR="00CA2641" w:rsidRPr="005A484B" w:rsidRDefault="00CA2641" w:rsidP="00CA2641">
      <w:pPr>
        <w:pStyle w:val="Titulli"/>
        <w:rPr>
          <w:lang w:val="sq-AL"/>
        </w:rPr>
      </w:pPr>
      <w:r w:rsidRPr="005A484B">
        <w:rPr>
          <w:lang w:val="sq-AL"/>
        </w:rPr>
        <w:t xml:space="preserve">MBI PAVLEFSHMËRINË E LICENCËS SË SUBJEKTIT RADIOFONIK PRIVAT VENDOR “RADIO PRESPA” </w:t>
      </w:r>
    </w:p>
    <w:p w:rsidR="00CA2641" w:rsidRPr="00C053C2" w:rsidRDefault="00CA2641" w:rsidP="00CA2641">
      <w:pPr>
        <w:pStyle w:val="Paragrafi"/>
        <w:rPr>
          <w:rFonts w:cs="Times New Roman"/>
          <w:sz w:val="20"/>
          <w:szCs w:val="20"/>
          <w:lang w:val="sq-AL"/>
        </w:rPr>
      </w:pPr>
    </w:p>
    <w:p w:rsidR="00CA2641" w:rsidRPr="005A484B" w:rsidRDefault="00CA2641" w:rsidP="00CA2641">
      <w:pPr>
        <w:pStyle w:val="Paragrafi"/>
        <w:rPr>
          <w:lang w:val="sq-AL"/>
        </w:rPr>
      </w:pPr>
      <w:r w:rsidRPr="005A484B">
        <w:rPr>
          <w:lang w:val="sq-AL"/>
        </w:rPr>
        <w:t>Këshilli Kombëtar i Radios dhe Televizionit, i përbërë nga:</w:t>
      </w:r>
    </w:p>
    <w:p w:rsidR="00CA2641" w:rsidRPr="005A484B" w:rsidRDefault="00CA2641" w:rsidP="00CA2641">
      <w:pPr>
        <w:pStyle w:val="Paragrafi"/>
        <w:rPr>
          <w:rFonts w:cs="Times New Roman"/>
          <w:lang w:val="sq-AL"/>
        </w:rPr>
      </w:pPr>
      <w:r>
        <w:rPr>
          <w:lang w:val="sq-AL"/>
        </w:rPr>
        <w:t xml:space="preserve">Endira </w:t>
      </w:r>
      <w:r>
        <w:rPr>
          <w:lang w:val="sq-AL"/>
        </w:rPr>
        <w:tab/>
        <w:t>Bushati</w:t>
      </w:r>
      <w:r>
        <w:rPr>
          <w:lang w:val="sq-AL"/>
        </w:rPr>
        <w:tab/>
      </w:r>
      <w:r>
        <w:rPr>
          <w:lang w:val="sq-AL"/>
        </w:rPr>
        <w:tab/>
        <w:t>k</w:t>
      </w:r>
      <w:r w:rsidRPr="005A484B">
        <w:rPr>
          <w:lang w:val="sq-AL"/>
        </w:rPr>
        <w:t>ryetar</w:t>
      </w:r>
      <w:r>
        <w:rPr>
          <w:lang w:val="sq-AL"/>
        </w:rPr>
        <w:t>e</w:t>
      </w:r>
    </w:p>
    <w:p w:rsidR="00CA2641" w:rsidRPr="005A484B" w:rsidRDefault="00CA2641" w:rsidP="00CA2641">
      <w:pPr>
        <w:pStyle w:val="Paragrafi"/>
        <w:rPr>
          <w:lang w:val="sq-AL"/>
        </w:rPr>
      </w:pPr>
      <w:r>
        <w:rPr>
          <w:lang w:val="sq-AL"/>
        </w:rPr>
        <w:t xml:space="preserve">Alban </w:t>
      </w:r>
      <w:r>
        <w:rPr>
          <w:lang w:val="sq-AL"/>
        </w:rPr>
        <w:tab/>
        <w:t xml:space="preserve">Karapici </w:t>
      </w:r>
      <w:r>
        <w:rPr>
          <w:lang w:val="sq-AL"/>
        </w:rPr>
        <w:tab/>
      </w:r>
      <w:r w:rsidRPr="005A484B">
        <w:rPr>
          <w:lang w:val="sq-AL"/>
        </w:rPr>
        <w:t>zëvendëskryetar</w:t>
      </w:r>
    </w:p>
    <w:p w:rsidR="00CA2641" w:rsidRPr="005A484B" w:rsidRDefault="00CA2641" w:rsidP="00CA2641">
      <w:pPr>
        <w:pStyle w:val="Paragrafi"/>
        <w:rPr>
          <w:lang w:val="sq-AL"/>
        </w:rPr>
      </w:pPr>
      <w:r>
        <w:rPr>
          <w:lang w:val="sq-AL"/>
        </w:rPr>
        <w:t xml:space="preserve">Suela </w:t>
      </w:r>
      <w:r>
        <w:rPr>
          <w:lang w:val="sq-AL"/>
        </w:rPr>
        <w:tab/>
        <w:t>Musta</w:t>
      </w:r>
      <w:r>
        <w:rPr>
          <w:lang w:val="sq-AL"/>
        </w:rPr>
        <w:tab/>
      </w:r>
      <w:r>
        <w:rPr>
          <w:lang w:val="sq-AL"/>
        </w:rPr>
        <w:tab/>
      </w:r>
      <w:r w:rsidRPr="005A484B">
        <w:rPr>
          <w:lang w:val="sq-AL"/>
        </w:rPr>
        <w:t>anëtare</w:t>
      </w:r>
    </w:p>
    <w:p w:rsidR="00CA2641" w:rsidRPr="005A484B" w:rsidRDefault="00CA2641" w:rsidP="00CA2641">
      <w:pPr>
        <w:pStyle w:val="Paragrafi"/>
        <w:rPr>
          <w:lang w:val="sq-AL"/>
        </w:rPr>
      </w:pPr>
      <w:r>
        <w:rPr>
          <w:lang w:val="sq-AL"/>
        </w:rPr>
        <w:t xml:space="preserve">Sami </w:t>
      </w:r>
      <w:r>
        <w:rPr>
          <w:lang w:val="sq-AL"/>
        </w:rPr>
        <w:tab/>
        <w:t>Neza</w:t>
      </w:r>
      <w:r>
        <w:rPr>
          <w:lang w:val="sq-AL"/>
        </w:rPr>
        <w:tab/>
      </w:r>
      <w:r>
        <w:rPr>
          <w:lang w:val="sq-AL"/>
        </w:rPr>
        <w:tab/>
      </w:r>
      <w:r w:rsidRPr="005A484B">
        <w:rPr>
          <w:lang w:val="sq-AL"/>
        </w:rPr>
        <w:t>anëtar</w:t>
      </w:r>
    </w:p>
    <w:p w:rsidR="00CA2641" w:rsidRPr="005A484B" w:rsidRDefault="00CA2641" w:rsidP="00CA2641">
      <w:pPr>
        <w:pStyle w:val="Paragrafi"/>
        <w:rPr>
          <w:lang w:val="sq-AL"/>
        </w:rPr>
      </w:pPr>
      <w:r>
        <w:rPr>
          <w:lang w:val="sq-AL"/>
        </w:rPr>
        <w:t>Gent</w:t>
      </w:r>
      <w:r>
        <w:rPr>
          <w:lang w:val="sq-AL"/>
        </w:rPr>
        <w:tab/>
        <w:t xml:space="preserve">Ibrahimi </w:t>
      </w:r>
      <w:r>
        <w:rPr>
          <w:lang w:val="sq-AL"/>
        </w:rPr>
        <w:tab/>
      </w:r>
      <w:r w:rsidRPr="005A484B">
        <w:rPr>
          <w:lang w:val="sq-AL"/>
        </w:rPr>
        <w:t>anëtar (në mungesë)</w:t>
      </w:r>
    </w:p>
    <w:p w:rsidR="00CA2641" w:rsidRPr="005A484B" w:rsidRDefault="00CA2641" w:rsidP="00CA2641">
      <w:pPr>
        <w:pStyle w:val="Paragrafi"/>
        <w:rPr>
          <w:lang w:val="sq-AL"/>
        </w:rPr>
      </w:pPr>
      <w:r>
        <w:rPr>
          <w:lang w:val="sq-AL"/>
        </w:rPr>
        <w:t>Zylyftar Bregu</w:t>
      </w:r>
      <w:r>
        <w:rPr>
          <w:lang w:val="sq-AL"/>
        </w:rPr>
        <w:tab/>
      </w:r>
      <w:r>
        <w:rPr>
          <w:lang w:val="sq-AL"/>
        </w:rPr>
        <w:tab/>
      </w:r>
      <w:r w:rsidRPr="005A484B">
        <w:rPr>
          <w:lang w:val="sq-AL"/>
        </w:rPr>
        <w:t>anëtar</w:t>
      </w:r>
      <w:r w:rsidRPr="005A484B">
        <w:rPr>
          <w:lang w:val="sq-AL"/>
        </w:rPr>
        <w:tab/>
      </w:r>
      <w:r w:rsidRPr="005A484B">
        <w:rPr>
          <w:lang w:val="sq-AL"/>
        </w:rPr>
        <w:tab/>
      </w:r>
      <w:r w:rsidRPr="005A484B">
        <w:rPr>
          <w:lang w:val="sq-AL"/>
        </w:rPr>
        <w:tab/>
      </w:r>
      <w:r w:rsidRPr="005A484B">
        <w:rPr>
          <w:lang w:val="sq-AL"/>
        </w:rPr>
        <w:tab/>
      </w:r>
      <w:r w:rsidRPr="005A484B">
        <w:rPr>
          <w:lang w:val="sq-AL"/>
        </w:rPr>
        <w:tab/>
      </w:r>
      <w:r w:rsidRPr="005A484B">
        <w:rPr>
          <w:lang w:val="sq-AL"/>
        </w:rPr>
        <w:tab/>
      </w:r>
      <w:r w:rsidRPr="005A484B">
        <w:rPr>
          <w:lang w:val="sq-AL"/>
        </w:rPr>
        <w:tab/>
      </w:r>
    </w:p>
    <w:p w:rsidR="00CA2641" w:rsidRPr="005A484B" w:rsidRDefault="00CA2641" w:rsidP="00CA2641">
      <w:pPr>
        <w:pStyle w:val="Paragrafi"/>
        <w:rPr>
          <w:lang w:val="sq-AL"/>
        </w:rPr>
      </w:pPr>
      <w:r w:rsidRPr="005A484B">
        <w:rPr>
          <w:lang w:val="sq-AL"/>
        </w:rPr>
        <w:t>Pasi mori në shqyrtim çështjen me:</w:t>
      </w:r>
    </w:p>
    <w:p w:rsidR="00CA2641" w:rsidRPr="005A484B" w:rsidRDefault="00CA2641" w:rsidP="00CA2641">
      <w:pPr>
        <w:pStyle w:val="Paragrafi"/>
        <w:rPr>
          <w:lang w:val="sq-AL"/>
        </w:rPr>
      </w:pPr>
      <w:r w:rsidRPr="005A484B">
        <w:rPr>
          <w:lang w:val="sq-AL"/>
        </w:rPr>
        <w:t xml:space="preserve">OBJEKT: Mbi pavlefshmërinë e licencës së subjektit radiofonik privat vendor “Radio Prespa”. </w:t>
      </w:r>
    </w:p>
    <w:p w:rsidR="00CA2641" w:rsidRPr="005A484B" w:rsidRDefault="00CA2641" w:rsidP="00CA2641">
      <w:pPr>
        <w:pStyle w:val="Paragrafi"/>
        <w:rPr>
          <w:lang w:val="sq-AL"/>
        </w:rPr>
      </w:pPr>
      <w:r w:rsidRPr="005A484B">
        <w:rPr>
          <w:lang w:val="sq-AL"/>
        </w:rPr>
        <w:t>BAZA LIGJORE: Neni 7, pika 21, neni 25 dhe neni 33, pika 1 e ligjit nr.8410, datë 30.9.1998 “Për radion dhe televizionin publik e privat në Republikën e Shqipërisë”, të ndryshuar, vendimit nr.767, datë 30.1.2009 “Mbi pavlefshmërinë e licencës së subjektit radiofonik privat vendor “Radio Prespa”.</w:t>
      </w:r>
    </w:p>
    <w:p w:rsidR="00CA2641" w:rsidRPr="00C053C2" w:rsidRDefault="00CA2641" w:rsidP="00CA2641">
      <w:pPr>
        <w:pStyle w:val="Paragrafi"/>
        <w:rPr>
          <w:rFonts w:cs="Times New Roman"/>
          <w:sz w:val="20"/>
          <w:szCs w:val="20"/>
          <w:lang w:val="sq-AL"/>
        </w:rPr>
      </w:pPr>
    </w:p>
    <w:p w:rsidR="00CA2641" w:rsidRPr="005A484B" w:rsidRDefault="00CA2641" w:rsidP="00CA2641">
      <w:pPr>
        <w:pStyle w:val="Paragrafi"/>
        <w:jc w:val="center"/>
        <w:rPr>
          <w:lang w:val="sq-AL"/>
        </w:rPr>
      </w:pPr>
      <w:r w:rsidRPr="005A484B">
        <w:rPr>
          <w:lang w:val="sq-AL"/>
        </w:rPr>
        <w:t>VËREN SE:</w:t>
      </w:r>
    </w:p>
    <w:p w:rsidR="00CA2641" w:rsidRPr="00D566BB" w:rsidRDefault="00CA2641" w:rsidP="00CA2641">
      <w:pPr>
        <w:pStyle w:val="Paragrafi"/>
        <w:rPr>
          <w:rFonts w:cs="Times New Roman"/>
          <w:sz w:val="18"/>
          <w:szCs w:val="18"/>
          <w:lang w:val="sq-AL"/>
        </w:rPr>
      </w:pPr>
    </w:p>
    <w:p w:rsidR="00CA2641" w:rsidRPr="005A484B" w:rsidRDefault="00CA2641" w:rsidP="00CA2641">
      <w:pPr>
        <w:pStyle w:val="Paragrafi"/>
        <w:rPr>
          <w:lang w:val="sq-AL"/>
        </w:rPr>
      </w:pPr>
      <w:r w:rsidRPr="005A484B">
        <w:rPr>
          <w:lang w:val="sq-AL"/>
        </w:rPr>
        <w:t>KKRT</w:t>
      </w:r>
      <w:r>
        <w:rPr>
          <w:lang w:val="sq-AL"/>
        </w:rPr>
        <w:t>-ja</w:t>
      </w:r>
      <w:r w:rsidRPr="005A484B">
        <w:rPr>
          <w:lang w:val="sq-AL"/>
        </w:rPr>
        <w:t xml:space="preserve"> me vendimin nr.108, datë 29.8.2002, ka licencuar subjektin z.Llazi Nikolla, si operator vendor radio FM private në fushën e transmetimeve radiofonike tokësore me modulim në frekuencë për një periudhë prej 3 vje</w:t>
      </w:r>
      <w:r>
        <w:rPr>
          <w:lang w:val="sq-AL"/>
        </w:rPr>
        <w:t>tësh, për të mbuluar me sinjal k</w:t>
      </w:r>
      <w:r w:rsidRPr="005A484B">
        <w:rPr>
          <w:lang w:val="sq-AL"/>
        </w:rPr>
        <w:t>omunën Liqenas. Në mbësh</w:t>
      </w:r>
      <w:r>
        <w:rPr>
          <w:lang w:val="sq-AL"/>
        </w:rPr>
        <w:t>tetje të nenit 25 të ligjit nr.8410, datë 30.</w:t>
      </w:r>
      <w:r w:rsidRPr="005A484B">
        <w:rPr>
          <w:lang w:val="sq-AL"/>
        </w:rPr>
        <w:t xml:space="preserve">9.1998, të ndryshuar: “Kërkesa për rinovimin e licencës bëhet 90 ditë përpara përfundimit të saj, Këshilli Kombëtar i Radios dhe Televizionit vendos për rinovimin ose për shpalljen e konkurrimit të kandidaturave të reja nëse i licencuari nuk ka qenë i rregullt në zbatimin e këtij ligji”. </w:t>
      </w:r>
    </w:p>
    <w:p w:rsidR="00CA2641" w:rsidRPr="005A484B" w:rsidRDefault="00CA2641" w:rsidP="00CA2641">
      <w:pPr>
        <w:pStyle w:val="Paragrafi"/>
        <w:rPr>
          <w:lang w:val="sq-AL"/>
        </w:rPr>
      </w:pPr>
      <w:r w:rsidRPr="005A484B">
        <w:rPr>
          <w:lang w:val="sq-AL"/>
        </w:rPr>
        <w:t>Me s</w:t>
      </w:r>
      <w:r>
        <w:rPr>
          <w:lang w:val="sq-AL"/>
        </w:rPr>
        <w:t>hkresën nr.510 prot., datë 16.</w:t>
      </w:r>
      <w:r w:rsidRPr="005A484B">
        <w:rPr>
          <w:lang w:val="sq-AL"/>
        </w:rPr>
        <w:t>6.2008, KKRT</w:t>
      </w:r>
      <w:r>
        <w:rPr>
          <w:lang w:val="sq-AL"/>
        </w:rPr>
        <w:t>-ja</w:t>
      </w:r>
      <w:r w:rsidRPr="005A484B">
        <w:rPr>
          <w:lang w:val="sq-AL"/>
        </w:rPr>
        <w:t xml:space="preserve"> ka njoftuar subjektin radiofonik vendor privat “Radio Prespa” se nëse dëshiron të vazhdojë veprimtarinë për të cilën është licencuar, duhet të paraqesë kërkesën së bashku me dokumentacionin për rinovimin e licencës deri në datën 15.7.2008.</w:t>
      </w:r>
    </w:p>
    <w:p w:rsidR="00CA2641" w:rsidRPr="005A484B" w:rsidRDefault="00CA2641" w:rsidP="00CA2641">
      <w:pPr>
        <w:pStyle w:val="Paragrafi"/>
        <w:rPr>
          <w:lang w:val="sq-AL"/>
        </w:rPr>
      </w:pPr>
      <w:r w:rsidRPr="005A484B">
        <w:rPr>
          <w:lang w:val="sq-AL"/>
        </w:rPr>
        <w:t>Në mungesë të shfaqjes së interesit, KKRT me vendimin nr.767, datë 30.1.2009, ka vendosur të bëjë paraprakisht të pavlefshme licencën nr. 037/FML për subjektin radiofonik privat vendor “Radio Prespa”, duke i lënë subjektit një afat</w:t>
      </w:r>
      <w:r>
        <w:rPr>
          <w:lang w:val="sq-AL"/>
        </w:rPr>
        <w:t xml:space="preserve"> </w:t>
      </w:r>
      <w:r w:rsidRPr="005A484B">
        <w:rPr>
          <w:lang w:val="sq-AL"/>
        </w:rPr>
        <w:t>prej 30</w:t>
      </w:r>
      <w:r>
        <w:rPr>
          <w:lang w:val="sq-AL"/>
        </w:rPr>
        <w:t xml:space="preserve"> </w:t>
      </w:r>
      <w:r w:rsidRPr="005A484B">
        <w:rPr>
          <w:lang w:val="sq-AL"/>
        </w:rPr>
        <w:t>ditësh për të parashtruar pretendimet e tij lidhur me vendimin e mësipërm. Rezulton se subjekti nuk ka paraqitur asnjë pretendim dhe nuk ka depozituar dosje për rinovimin e licencës.</w:t>
      </w:r>
    </w:p>
    <w:p w:rsidR="00CA2641" w:rsidRPr="005A484B" w:rsidRDefault="00CA2641" w:rsidP="00CA2641">
      <w:pPr>
        <w:pStyle w:val="Paragrafi"/>
        <w:rPr>
          <w:lang w:val="sq-AL"/>
        </w:rPr>
      </w:pPr>
      <w:r w:rsidRPr="005A484B">
        <w:rPr>
          <w:lang w:val="sq-AL"/>
        </w:rPr>
        <w:t>Licenca e subjektit radiofonik privat vendor “Radio Prespa” ka përfunduar në datën 10.9.2008.</w:t>
      </w:r>
    </w:p>
    <w:p w:rsidR="00CA2641" w:rsidRPr="005A484B" w:rsidRDefault="00CA2641" w:rsidP="00CA2641">
      <w:pPr>
        <w:pStyle w:val="VENDOSI"/>
      </w:pPr>
      <w:r w:rsidRPr="005A484B">
        <w:t>PËR KËTO ARSYE,</w:t>
      </w:r>
    </w:p>
    <w:p w:rsidR="00CA2641" w:rsidRPr="005A484B" w:rsidRDefault="00CA2641" w:rsidP="00CA2641">
      <w:pPr>
        <w:pStyle w:val="Paragrafi"/>
        <w:rPr>
          <w:rFonts w:cs="Times New Roman"/>
          <w:lang w:val="sq-AL"/>
        </w:rPr>
      </w:pPr>
    </w:p>
    <w:p w:rsidR="00CA2641" w:rsidRPr="005A484B" w:rsidRDefault="00CA2641" w:rsidP="00CA2641">
      <w:pPr>
        <w:pStyle w:val="Paragrafi"/>
        <w:rPr>
          <w:lang w:val="sq-AL"/>
        </w:rPr>
      </w:pPr>
      <w:r w:rsidRPr="005A484B">
        <w:rPr>
          <w:lang w:val="sq-AL"/>
        </w:rPr>
        <w:t>Këshilli Kombëtar i Radios dhe Televizionit, në mbështetje të nenit 7, pika 21, nenit 25 dhe</w:t>
      </w:r>
      <w:r>
        <w:rPr>
          <w:lang w:val="sq-AL"/>
        </w:rPr>
        <w:t xml:space="preserve"> nenit 33 pika 1, të ligjit nr.8410, datë 30.9.1998</w:t>
      </w:r>
      <w:r w:rsidRPr="005A484B">
        <w:rPr>
          <w:lang w:val="sq-AL"/>
        </w:rPr>
        <w:t xml:space="preserve"> “Për radion dhe televizionin publik e privat në Republikën e Shqipëri</w:t>
      </w:r>
      <w:r>
        <w:rPr>
          <w:lang w:val="sq-AL"/>
        </w:rPr>
        <w:t>së”, të ndryshuar, vendimit nr.</w:t>
      </w:r>
      <w:r w:rsidRPr="005A484B">
        <w:rPr>
          <w:lang w:val="sq-AL"/>
        </w:rPr>
        <w:t>738, dat</w:t>
      </w:r>
      <w:r>
        <w:rPr>
          <w:lang w:val="sq-AL"/>
        </w:rPr>
        <w:t>ë 29.</w:t>
      </w:r>
      <w:r w:rsidRPr="005A484B">
        <w:rPr>
          <w:lang w:val="sq-AL"/>
        </w:rPr>
        <w:t xml:space="preserve">9.2008 të KKRT-së, </w:t>
      </w:r>
    </w:p>
    <w:p w:rsidR="00CA2641" w:rsidRPr="005A484B" w:rsidRDefault="00CA2641" w:rsidP="00CA2641">
      <w:pPr>
        <w:pStyle w:val="Paragrafi"/>
        <w:rPr>
          <w:lang w:val="sq-AL"/>
        </w:rPr>
      </w:pPr>
    </w:p>
    <w:p w:rsidR="00CA2641" w:rsidRPr="005A484B" w:rsidRDefault="00CA2641" w:rsidP="00CA2641">
      <w:pPr>
        <w:pStyle w:val="VENDOSI"/>
        <w:rPr>
          <w:lang w:val="sq-AL"/>
        </w:rPr>
      </w:pPr>
      <w:r w:rsidRPr="005A484B">
        <w:rPr>
          <w:lang w:val="sq-AL"/>
        </w:rPr>
        <w:t>VENDOSI:</w:t>
      </w:r>
    </w:p>
    <w:p w:rsidR="00CA2641" w:rsidRPr="005A484B" w:rsidRDefault="00CA2641" w:rsidP="00CA2641">
      <w:pPr>
        <w:pStyle w:val="Paragrafi"/>
        <w:rPr>
          <w:rFonts w:cs="Times New Roman"/>
          <w:lang w:val="sq-AL"/>
        </w:rPr>
      </w:pPr>
    </w:p>
    <w:p w:rsidR="00CA2641" w:rsidRPr="005A484B" w:rsidRDefault="00CA2641" w:rsidP="00CA2641">
      <w:pPr>
        <w:pStyle w:val="Paragrafi"/>
        <w:rPr>
          <w:lang w:val="sq-AL"/>
        </w:rPr>
      </w:pPr>
      <w:r w:rsidRPr="005A484B">
        <w:rPr>
          <w:lang w:val="sq-AL"/>
        </w:rPr>
        <w:t>1. Të</w:t>
      </w:r>
      <w:r>
        <w:rPr>
          <w:lang w:val="sq-AL"/>
        </w:rPr>
        <w:t xml:space="preserve"> </w:t>
      </w:r>
      <w:r w:rsidRPr="005A484B">
        <w:rPr>
          <w:lang w:val="sq-AL"/>
        </w:rPr>
        <w:t xml:space="preserve">bëjë të pavlefshme licencën me nr.037/FML, të subjektit radiofonik privat vendor “Radio Prespa”. </w:t>
      </w:r>
    </w:p>
    <w:p w:rsidR="00CA2641" w:rsidRPr="005A484B" w:rsidRDefault="00CA2641" w:rsidP="00CA2641">
      <w:pPr>
        <w:pStyle w:val="Paragrafi"/>
        <w:rPr>
          <w:lang w:val="sq-AL"/>
        </w:rPr>
      </w:pPr>
      <w:r w:rsidRPr="005A484B">
        <w:rPr>
          <w:lang w:val="sq-AL"/>
        </w:rPr>
        <w:lastRenderedPageBreak/>
        <w:t>2. Subjekti sipas pikës 1 të ndërpresë menjëherë transmetimin.</w:t>
      </w:r>
    </w:p>
    <w:p w:rsidR="00CA2641" w:rsidRPr="005A484B" w:rsidRDefault="00CA2641" w:rsidP="00CA2641">
      <w:pPr>
        <w:pStyle w:val="Paragrafi"/>
        <w:rPr>
          <w:lang w:val="sq-AL"/>
        </w:rPr>
      </w:pPr>
      <w:r w:rsidRPr="005A484B">
        <w:rPr>
          <w:lang w:val="sq-AL"/>
        </w:rPr>
        <w:t>3. Kundër këtij vendimi mund të bëhet ankim në gjykatë në përputhje me Kodin e Procedurës Civile, kreu “Gjykimi i mosmarrëveshjeve administrative”.</w:t>
      </w:r>
    </w:p>
    <w:p w:rsidR="00CA2641" w:rsidRPr="005A484B" w:rsidRDefault="00CA2641" w:rsidP="00CA2641">
      <w:pPr>
        <w:pStyle w:val="Paragrafi"/>
        <w:rPr>
          <w:lang w:val="sq-AL"/>
        </w:rPr>
      </w:pPr>
      <w:r w:rsidRPr="005A484B">
        <w:rPr>
          <w:lang w:val="sq-AL"/>
        </w:rPr>
        <w:t>Ky vendim hyn në fuqi menjëherë dhe botohet në Fletoren Zyrtare.</w:t>
      </w:r>
    </w:p>
    <w:p w:rsidR="00CA2641" w:rsidRPr="005A484B" w:rsidRDefault="00CA2641" w:rsidP="00CA2641">
      <w:pPr>
        <w:pStyle w:val="Paragrafi"/>
        <w:rPr>
          <w:lang w:val="sq-AL"/>
        </w:rPr>
      </w:pPr>
    </w:p>
    <w:p w:rsidR="00CA2641" w:rsidRPr="005A484B" w:rsidRDefault="00CA2641" w:rsidP="00CA2641">
      <w:pPr>
        <w:pStyle w:val="Autoriteti"/>
        <w:rPr>
          <w:lang w:val="sq-AL"/>
        </w:rPr>
      </w:pPr>
      <w:r w:rsidRPr="005A484B">
        <w:rPr>
          <w:lang w:val="sq-AL"/>
        </w:rPr>
        <w:t>KRYETARE</w:t>
      </w:r>
    </w:p>
    <w:p w:rsidR="00CA2641" w:rsidRPr="005A484B" w:rsidRDefault="00CA2641" w:rsidP="00CA2641">
      <w:pPr>
        <w:pStyle w:val="AutoritetiEmer"/>
        <w:rPr>
          <w:lang w:val="sq-AL"/>
        </w:rPr>
      </w:pPr>
      <w:r w:rsidRPr="005A484B">
        <w:rPr>
          <w:lang w:val="sq-AL"/>
        </w:rPr>
        <w:t>Endira Bushati</w:t>
      </w:r>
    </w:p>
    <w:sectPr w:rsidR="00CA2641" w:rsidRPr="005A484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A2641"/>
    <w:rsid w:val="0000709E"/>
    <w:rsid w:val="000168D2"/>
    <w:rsid w:val="00034533"/>
    <w:rsid w:val="00074ECB"/>
    <w:rsid w:val="000E26BA"/>
    <w:rsid w:val="000E4149"/>
    <w:rsid w:val="0012658B"/>
    <w:rsid w:val="00134B4F"/>
    <w:rsid w:val="00142511"/>
    <w:rsid w:val="00185D06"/>
    <w:rsid w:val="001F6849"/>
    <w:rsid w:val="00215F4C"/>
    <w:rsid w:val="00227BE7"/>
    <w:rsid w:val="00234711"/>
    <w:rsid w:val="00241BA6"/>
    <w:rsid w:val="0026534D"/>
    <w:rsid w:val="00266926"/>
    <w:rsid w:val="00285E2F"/>
    <w:rsid w:val="002908B3"/>
    <w:rsid w:val="002A7911"/>
    <w:rsid w:val="002E20F9"/>
    <w:rsid w:val="00332540"/>
    <w:rsid w:val="003405C6"/>
    <w:rsid w:val="0034498D"/>
    <w:rsid w:val="003928A8"/>
    <w:rsid w:val="003B0C26"/>
    <w:rsid w:val="003B51C0"/>
    <w:rsid w:val="003E172F"/>
    <w:rsid w:val="003E4EDB"/>
    <w:rsid w:val="003E73B7"/>
    <w:rsid w:val="003F1DE3"/>
    <w:rsid w:val="004122D8"/>
    <w:rsid w:val="0041784A"/>
    <w:rsid w:val="00446661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874BA"/>
    <w:rsid w:val="00693FF3"/>
    <w:rsid w:val="006A303A"/>
    <w:rsid w:val="0071376D"/>
    <w:rsid w:val="00752C50"/>
    <w:rsid w:val="007877D3"/>
    <w:rsid w:val="007B4080"/>
    <w:rsid w:val="007F180F"/>
    <w:rsid w:val="00817EE7"/>
    <w:rsid w:val="008634B8"/>
    <w:rsid w:val="0089132F"/>
    <w:rsid w:val="008A6769"/>
    <w:rsid w:val="008B4EF7"/>
    <w:rsid w:val="008E4B9F"/>
    <w:rsid w:val="008E6154"/>
    <w:rsid w:val="008F56A5"/>
    <w:rsid w:val="00907285"/>
    <w:rsid w:val="00934964"/>
    <w:rsid w:val="009438E2"/>
    <w:rsid w:val="009474C3"/>
    <w:rsid w:val="009A651E"/>
    <w:rsid w:val="009B02F1"/>
    <w:rsid w:val="00A02EB2"/>
    <w:rsid w:val="00A07987"/>
    <w:rsid w:val="00A56BD5"/>
    <w:rsid w:val="00A857EE"/>
    <w:rsid w:val="00A94FF9"/>
    <w:rsid w:val="00A95AD7"/>
    <w:rsid w:val="00AC27E2"/>
    <w:rsid w:val="00B1514A"/>
    <w:rsid w:val="00B179D9"/>
    <w:rsid w:val="00B4631C"/>
    <w:rsid w:val="00B55AB4"/>
    <w:rsid w:val="00B71725"/>
    <w:rsid w:val="00BA2385"/>
    <w:rsid w:val="00BD753C"/>
    <w:rsid w:val="00BF1117"/>
    <w:rsid w:val="00C13704"/>
    <w:rsid w:val="00CA2641"/>
    <w:rsid w:val="00CD41A2"/>
    <w:rsid w:val="00CD6648"/>
    <w:rsid w:val="00D13872"/>
    <w:rsid w:val="00D35D7B"/>
    <w:rsid w:val="00D63723"/>
    <w:rsid w:val="00D71170"/>
    <w:rsid w:val="00D72107"/>
    <w:rsid w:val="00DA7390"/>
    <w:rsid w:val="00DC37A3"/>
    <w:rsid w:val="00DD41D0"/>
    <w:rsid w:val="00DD54D4"/>
    <w:rsid w:val="00E20AA5"/>
    <w:rsid w:val="00E4648D"/>
    <w:rsid w:val="00E87941"/>
    <w:rsid w:val="00E87F11"/>
    <w:rsid w:val="00EE7801"/>
    <w:rsid w:val="00EF672B"/>
    <w:rsid w:val="00F025AC"/>
    <w:rsid w:val="00F31BCD"/>
    <w:rsid w:val="00F4682B"/>
    <w:rsid w:val="00F7295B"/>
    <w:rsid w:val="00F74838"/>
    <w:rsid w:val="00F91D2E"/>
    <w:rsid w:val="00F9691A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5BAECC9-5E67-4AB2-966A-89F7C87D15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433</Words>
  <Characters>2471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2899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2019-03-19T14:17:00Z</dcterms:created>
  <dcterms:modified xsi:type="dcterms:W3CDTF">2019-03-19T14:17:00Z</dcterms:modified>
</cp:coreProperties>
</file>