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DF9" w:rsidRPr="00291337" w:rsidRDefault="00472DF9" w:rsidP="00472DF9">
      <w:pPr>
        <w:pStyle w:val="Akti"/>
        <w:tabs>
          <w:tab w:val="left" w:pos="2977"/>
        </w:tabs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472DF9" w:rsidRPr="00291337" w:rsidRDefault="00472DF9" w:rsidP="00472DF9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55, datë 26.3.2012</w:t>
      </w:r>
    </w:p>
    <w:p w:rsidR="00472DF9" w:rsidRPr="008018B9" w:rsidRDefault="00472DF9" w:rsidP="001920DC">
      <w:pPr>
        <w:pStyle w:val="Paragrafi"/>
        <w:rPr>
          <w:lang w:val="sq-AL"/>
        </w:rPr>
      </w:pPr>
    </w:p>
    <w:p w:rsidR="00472DF9" w:rsidRPr="00291337" w:rsidRDefault="00472DF9" w:rsidP="00472DF9">
      <w:pPr>
        <w:pStyle w:val="Titulli"/>
        <w:rPr>
          <w:lang w:val="sq-AL"/>
        </w:rPr>
      </w:pPr>
      <w:r w:rsidRPr="00291337">
        <w:rPr>
          <w:lang w:val="sq-AL"/>
        </w:rPr>
        <w:t>PËR RINOVIMIN E LICENCËS SË SUBJEKTIT radi</w:t>
      </w:r>
      <w:r>
        <w:rPr>
          <w:lang w:val="sq-AL"/>
        </w:rPr>
        <w:t>o</w:t>
      </w:r>
      <w:r w:rsidRPr="00291337">
        <w:rPr>
          <w:lang w:val="sq-AL"/>
        </w:rPr>
        <w:t xml:space="preserve">fonik PRIVAT VENDOR </w:t>
      </w:r>
    </w:p>
    <w:p w:rsidR="00472DF9" w:rsidRPr="00291337" w:rsidRDefault="00472DF9" w:rsidP="00472DF9">
      <w:pPr>
        <w:pStyle w:val="Titulli"/>
        <w:rPr>
          <w:lang w:val="sq-AL"/>
        </w:rPr>
      </w:pPr>
      <w:r w:rsidRPr="00291337">
        <w:rPr>
          <w:lang w:val="sq-AL"/>
        </w:rPr>
        <w:t>“radio logos”</w:t>
      </w:r>
    </w:p>
    <w:p w:rsidR="00472DF9" w:rsidRPr="008018B9" w:rsidRDefault="00472DF9" w:rsidP="00472DF9">
      <w:pPr>
        <w:pStyle w:val="Paragrafi"/>
        <w:rPr>
          <w:sz w:val="12"/>
          <w:lang w:val="sq-AL"/>
        </w:rPr>
      </w:pPr>
    </w:p>
    <w:p w:rsidR="00472DF9" w:rsidRPr="00291337" w:rsidRDefault="00472DF9" w:rsidP="00472DF9">
      <w:pPr>
        <w:pStyle w:val="Paragrafi"/>
        <w:rPr>
          <w:lang w:val="sq-AL"/>
        </w:rPr>
      </w:pPr>
      <w:r w:rsidRPr="00291337">
        <w:rPr>
          <w:lang w:val="sq-AL"/>
        </w:rPr>
        <w:t xml:space="preserve">Në mbështetje të nenit 7, pika 21 dhe nenit 25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>8410, datë 30.9.1998 “Për r</w:t>
      </w:r>
      <w:r>
        <w:rPr>
          <w:lang w:val="sq-AL"/>
        </w:rPr>
        <w:t xml:space="preserve">adion dhe televizionin publik </w:t>
      </w:r>
      <w:r w:rsidRPr="00291337">
        <w:rPr>
          <w:lang w:val="sq-AL"/>
        </w:rPr>
        <w:t xml:space="preserve">e privat në Republikën e Shqipërisë”, të ndryshuar, rregullores së KKRT-së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1, datë 29.1.2010, pasi mori në shqyrtim kërkesën e subjektit për rinovimin e licencës dhe mbështetur në propozimin e komisionit të shqyrtimit të dokumentacionit, Këshilli Kombëtar i Radios dhe Televizionit </w:t>
      </w:r>
    </w:p>
    <w:p w:rsidR="00472DF9" w:rsidRPr="008018B9" w:rsidRDefault="00472DF9" w:rsidP="00472DF9">
      <w:pPr>
        <w:pStyle w:val="Paragrafi"/>
        <w:rPr>
          <w:sz w:val="12"/>
          <w:lang w:val="sq-AL"/>
        </w:rPr>
      </w:pPr>
    </w:p>
    <w:p w:rsidR="00472DF9" w:rsidRPr="00291337" w:rsidRDefault="00472DF9" w:rsidP="00472DF9">
      <w:pPr>
        <w:pStyle w:val="VENDOSI"/>
        <w:rPr>
          <w:lang w:val="sq-AL"/>
        </w:rPr>
      </w:pPr>
      <w:r w:rsidRPr="00291337">
        <w:rPr>
          <w:lang w:val="sq-AL"/>
        </w:rPr>
        <w:t>VENDOSI:</w:t>
      </w:r>
    </w:p>
    <w:p w:rsidR="00472DF9" w:rsidRPr="00945990" w:rsidRDefault="00472DF9" w:rsidP="00472DF9">
      <w:pPr>
        <w:pStyle w:val="Paragrafi"/>
        <w:rPr>
          <w:sz w:val="10"/>
          <w:lang w:val="sq-AL"/>
        </w:rPr>
      </w:pPr>
    </w:p>
    <w:p w:rsidR="00472DF9" w:rsidRPr="00291337" w:rsidRDefault="00472DF9" w:rsidP="00472DF9">
      <w:pPr>
        <w:pStyle w:val="Paragrafi"/>
        <w:rPr>
          <w:lang w:val="sq-AL"/>
        </w:rPr>
      </w:pPr>
      <w:r w:rsidRPr="00291337">
        <w:rPr>
          <w:lang w:val="sq-AL"/>
        </w:rPr>
        <w:t>1. Të rinovohet licenca për subjektin radiofonik privat vendor “Radio Logos”, në fushën e transmetimeve radiofonike private vendore.</w:t>
      </w:r>
    </w:p>
    <w:p w:rsidR="00472DF9" w:rsidRPr="00291337" w:rsidRDefault="00472DF9" w:rsidP="00472DF9">
      <w:pPr>
        <w:pStyle w:val="Paragrafi"/>
        <w:rPr>
          <w:lang w:val="sq-AL"/>
        </w:rPr>
      </w:pPr>
      <w:r w:rsidRPr="00291337">
        <w:rPr>
          <w:lang w:val="sq-AL"/>
        </w:rPr>
        <w:t>2. Kushtet e licencës sipas pikës 1 të këtij vendimi mbeten të pandryshuara.</w:t>
      </w:r>
    </w:p>
    <w:p w:rsidR="00472DF9" w:rsidRPr="00291337" w:rsidRDefault="00472DF9" w:rsidP="00472DF9">
      <w:pPr>
        <w:pStyle w:val="Paragrafi"/>
        <w:rPr>
          <w:lang w:val="sq-AL"/>
        </w:rPr>
      </w:pPr>
      <w:r w:rsidRPr="00291337">
        <w:rPr>
          <w:lang w:val="sq-AL"/>
        </w:rPr>
        <w:t>Ky ven</w:t>
      </w:r>
      <w:r>
        <w:rPr>
          <w:lang w:val="sq-AL"/>
        </w:rPr>
        <w:t>dim hyn n</w:t>
      </w:r>
      <w:r w:rsidRPr="00D2768F">
        <w:rPr>
          <w:lang w:val="sq-AL"/>
        </w:rPr>
        <w:t>ë</w:t>
      </w:r>
      <w:r>
        <w:rPr>
          <w:lang w:val="sq-AL"/>
        </w:rPr>
        <w:t xml:space="preserve"> fuqi n</w:t>
      </w:r>
      <w:r w:rsidRPr="00D2768F">
        <w:rPr>
          <w:lang w:val="sq-AL"/>
        </w:rPr>
        <w:t>ë</w:t>
      </w:r>
      <w:r>
        <w:rPr>
          <w:lang w:val="sq-AL"/>
        </w:rPr>
        <w:t xml:space="preserve"> dat</w:t>
      </w:r>
      <w:r w:rsidRPr="00D2768F">
        <w:rPr>
          <w:lang w:val="sq-AL"/>
        </w:rPr>
        <w:t>ë</w:t>
      </w:r>
      <w:r>
        <w:rPr>
          <w:lang w:val="sq-AL"/>
        </w:rPr>
        <w:t>n</w:t>
      </w:r>
      <w:r w:rsidRPr="00291337">
        <w:rPr>
          <w:lang w:val="sq-AL"/>
        </w:rPr>
        <w:t xml:space="preserve"> 8.7.2012 dhe botohet në Fletoren Zyrtare.</w:t>
      </w:r>
    </w:p>
    <w:p w:rsidR="00472DF9" w:rsidRPr="00945990" w:rsidRDefault="00472DF9" w:rsidP="00472DF9">
      <w:pPr>
        <w:pStyle w:val="Paragrafi"/>
        <w:rPr>
          <w:sz w:val="10"/>
          <w:lang w:val="sq-AL"/>
        </w:rPr>
      </w:pPr>
    </w:p>
    <w:p w:rsidR="00472DF9" w:rsidRPr="00291337" w:rsidRDefault="00472DF9" w:rsidP="00472DF9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472DF9" w:rsidRPr="00291337" w:rsidRDefault="00472DF9" w:rsidP="00472DF9">
      <w:pPr>
        <w:pStyle w:val="AutoritetiEmer"/>
        <w:tabs>
          <w:tab w:val="left" w:pos="2977"/>
        </w:tabs>
        <w:rPr>
          <w:lang w:val="sq-AL"/>
        </w:rPr>
      </w:pPr>
      <w:r w:rsidRPr="00291337">
        <w:rPr>
          <w:lang w:val="sq-AL"/>
        </w:rPr>
        <w:t>Endira Bushati</w:t>
      </w:r>
    </w:p>
    <w:sectPr w:rsidR="00472DF9" w:rsidRPr="0029133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2DF9"/>
    <w:rsid w:val="000277EF"/>
    <w:rsid w:val="000C2ABA"/>
    <w:rsid w:val="00142F5D"/>
    <w:rsid w:val="001920DC"/>
    <w:rsid w:val="001D4B57"/>
    <w:rsid w:val="00443285"/>
    <w:rsid w:val="00472DF9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3066F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775E1B-1ECC-473D-8D88-68889EF6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DF9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72DF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72DF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72DF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72DF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72DF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472DF9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2019-03-18T14:32:00Z</dcterms:created>
  <dcterms:modified xsi:type="dcterms:W3CDTF">2019-03-18T14:32:00Z</dcterms:modified>
</cp:coreProperties>
</file>