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1DE" w:rsidRPr="00291337" w:rsidRDefault="00AA11DE" w:rsidP="00AA11DE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AA11DE" w:rsidRPr="00291337" w:rsidRDefault="00AA11DE" w:rsidP="00AA11DE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56, datë 26.3.2012</w:t>
      </w:r>
    </w:p>
    <w:p w:rsidR="00AA11DE" w:rsidRPr="008018B9" w:rsidRDefault="00AA11DE" w:rsidP="000F20F9">
      <w:pPr>
        <w:pStyle w:val="Paragrafi"/>
        <w:rPr>
          <w:lang w:val="sq-AL"/>
        </w:rPr>
      </w:pPr>
    </w:p>
    <w:p w:rsidR="00AA11DE" w:rsidRPr="00291337" w:rsidRDefault="00AA11DE" w:rsidP="00AA11DE">
      <w:pPr>
        <w:pStyle w:val="Titulli"/>
        <w:rPr>
          <w:lang w:val="sq-AL"/>
        </w:rPr>
      </w:pPr>
      <w:r w:rsidRPr="00291337">
        <w:rPr>
          <w:lang w:val="sq-AL"/>
        </w:rPr>
        <w:t>PËR RINOVIMIN E LICENCËS SË SUBJEKTIT radi</w:t>
      </w:r>
      <w:r>
        <w:rPr>
          <w:lang w:val="sq-AL"/>
        </w:rPr>
        <w:t>o</w:t>
      </w:r>
      <w:r w:rsidRPr="00291337">
        <w:rPr>
          <w:lang w:val="sq-AL"/>
        </w:rPr>
        <w:t xml:space="preserve">fonik PRIVAT VENDOR </w:t>
      </w:r>
    </w:p>
    <w:p w:rsidR="00AA11DE" w:rsidRPr="00291337" w:rsidRDefault="00AA11DE" w:rsidP="00AA11DE">
      <w:pPr>
        <w:pStyle w:val="Titulli"/>
        <w:rPr>
          <w:lang w:val="sq-AL"/>
        </w:rPr>
      </w:pPr>
      <w:r w:rsidRPr="00291337">
        <w:rPr>
          <w:lang w:val="sq-AL"/>
        </w:rPr>
        <w:t>“radio ora”</w:t>
      </w:r>
    </w:p>
    <w:p w:rsidR="00AA11DE" w:rsidRPr="008018B9" w:rsidRDefault="00AA11DE" w:rsidP="00AA11DE">
      <w:pPr>
        <w:pStyle w:val="Paragrafi"/>
        <w:rPr>
          <w:sz w:val="10"/>
          <w:lang w:val="sq-AL"/>
        </w:rPr>
      </w:pPr>
    </w:p>
    <w:p w:rsidR="00AA11DE" w:rsidRPr="00291337" w:rsidRDefault="00AA11DE" w:rsidP="00AA11DE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>8410, datë 30.9.1998 “Për r</w:t>
      </w:r>
      <w:r>
        <w:rPr>
          <w:lang w:val="sq-AL"/>
        </w:rPr>
        <w:t xml:space="preserve">adion dhe televizionin publik </w:t>
      </w:r>
      <w:r w:rsidRPr="00291337">
        <w:rPr>
          <w:lang w:val="sq-AL"/>
        </w:rPr>
        <w:t xml:space="preserve">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AA11DE" w:rsidRPr="008018B9" w:rsidRDefault="00AA11DE" w:rsidP="00AA11DE">
      <w:pPr>
        <w:pStyle w:val="Paragrafi"/>
        <w:rPr>
          <w:sz w:val="8"/>
          <w:lang w:val="sq-AL"/>
        </w:rPr>
      </w:pPr>
    </w:p>
    <w:p w:rsidR="00AA11DE" w:rsidRPr="00291337" w:rsidRDefault="00AA11DE" w:rsidP="00AA11DE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AA11DE" w:rsidRPr="00945990" w:rsidRDefault="00AA11DE" w:rsidP="00AA11DE">
      <w:pPr>
        <w:pStyle w:val="Paragrafi"/>
        <w:rPr>
          <w:sz w:val="10"/>
          <w:lang w:val="sq-AL"/>
        </w:rPr>
      </w:pPr>
    </w:p>
    <w:p w:rsidR="00AA11DE" w:rsidRPr="00291337" w:rsidRDefault="00AA11DE" w:rsidP="00AA11DE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radiofonik privat vendor “Radio Ora”, në fushën e transmetimeve radiofonike private vendore.</w:t>
      </w:r>
    </w:p>
    <w:p w:rsidR="00AA11DE" w:rsidRPr="00291337" w:rsidRDefault="00AA11DE" w:rsidP="00AA11DE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AA11DE" w:rsidRDefault="00AA11DE" w:rsidP="00AA11DE">
      <w:pPr>
        <w:pStyle w:val="Paragrafi"/>
        <w:rPr>
          <w:lang w:val="sq-AL"/>
        </w:rPr>
      </w:pPr>
      <w:r w:rsidRPr="00291337">
        <w:rPr>
          <w:lang w:val="sq-AL"/>
        </w:rPr>
        <w:t>Ky vendim i shtrin efektet nga data 27.2.2012 dhe botohet në Fletoren Zyrtare.</w:t>
      </w:r>
    </w:p>
    <w:p w:rsidR="00AA11DE" w:rsidRPr="00945990" w:rsidRDefault="00AA11DE" w:rsidP="00AA11DE">
      <w:pPr>
        <w:pStyle w:val="Autoriteti"/>
        <w:tabs>
          <w:tab w:val="left" w:pos="2977"/>
        </w:tabs>
        <w:rPr>
          <w:sz w:val="14"/>
          <w:lang w:val="sq-AL"/>
        </w:rPr>
      </w:pPr>
    </w:p>
    <w:p w:rsidR="00AA11DE" w:rsidRPr="00291337" w:rsidRDefault="00AA11DE" w:rsidP="00AA11DE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AA11DE" w:rsidRPr="00291337" w:rsidRDefault="00AA11DE" w:rsidP="00AA11DE">
      <w:pPr>
        <w:pStyle w:val="AutoritetiEmer"/>
        <w:tabs>
          <w:tab w:val="left" w:pos="2977"/>
        </w:tabs>
        <w:rPr>
          <w:lang w:val="sq-AL"/>
        </w:rPr>
      </w:pPr>
      <w:r w:rsidRPr="00291337">
        <w:rPr>
          <w:lang w:val="sq-AL"/>
        </w:rPr>
        <w:t>Endira Bushati</w:t>
      </w:r>
    </w:p>
    <w:sectPr w:rsidR="00AA11DE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11DE"/>
    <w:rsid w:val="000277EF"/>
    <w:rsid w:val="000C2ABA"/>
    <w:rsid w:val="000F20F9"/>
    <w:rsid w:val="00142F5D"/>
    <w:rsid w:val="001B6A7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A11DE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3001F0-590E-4D8B-AA84-AD619821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1D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A11D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A11D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A11D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AA11D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AA11D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AA11D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2019-03-18T14:32:00Z</dcterms:created>
  <dcterms:modified xsi:type="dcterms:W3CDTF">2019-03-18T14:32:00Z</dcterms:modified>
</cp:coreProperties>
</file>