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E4A" w:rsidRPr="00C3009D" w:rsidRDefault="00D35E4A" w:rsidP="00D35E4A">
      <w:pPr>
        <w:pStyle w:val="Akti"/>
        <w:tabs>
          <w:tab w:val="left" w:pos="2977"/>
        </w:tabs>
        <w:rPr>
          <w:sz w:val="21"/>
          <w:szCs w:val="21"/>
          <w:lang w:val="sq-AL"/>
        </w:rPr>
      </w:pPr>
      <w:bookmarkStart w:id="0" w:name="_GoBack"/>
      <w:bookmarkEnd w:id="0"/>
      <w:r w:rsidRPr="00C3009D">
        <w:rPr>
          <w:sz w:val="21"/>
          <w:szCs w:val="21"/>
          <w:lang w:val="sq-AL"/>
        </w:rPr>
        <w:t>VENDIM</w:t>
      </w:r>
    </w:p>
    <w:p w:rsidR="00D35E4A" w:rsidRPr="00C3009D" w:rsidRDefault="00D35E4A" w:rsidP="00D35E4A">
      <w:pPr>
        <w:pStyle w:val="NumriData"/>
        <w:tabs>
          <w:tab w:val="left" w:pos="2977"/>
        </w:tabs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Nr. 111, datë 31.8.2012</w:t>
      </w:r>
    </w:p>
    <w:p w:rsidR="00D35E4A" w:rsidRPr="006C5187" w:rsidRDefault="00D35E4A" w:rsidP="009023C7">
      <w:pPr>
        <w:pStyle w:val="Paragrafi"/>
        <w:rPr>
          <w:lang w:val="sq-AL"/>
        </w:rPr>
      </w:pPr>
    </w:p>
    <w:p w:rsidR="00D35E4A" w:rsidRPr="00C3009D" w:rsidRDefault="00D35E4A" w:rsidP="00D35E4A">
      <w:pPr>
        <w:pStyle w:val="Titull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PËR RINOVIMIN E LICENCËS SË SUBJEKTIT radifonik PRIVAT VENDOR </w:t>
      </w:r>
    </w:p>
    <w:p w:rsidR="00D35E4A" w:rsidRPr="00C3009D" w:rsidRDefault="00D35E4A" w:rsidP="00D35E4A">
      <w:pPr>
        <w:pStyle w:val="Titull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“radio JUG”</w:t>
      </w:r>
    </w:p>
    <w:p w:rsidR="00D35E4A" w:rsidRPr="006C5187" w:rsidRDefault="00D35E4A" w:rsidP="00D35E4A">
      <w:pPr>
        <w:pStyle w:val="Paragrafi"/>
        <w:rPr>
          <w:sz w:val="14"/>
          <w:szCs w:val="21"/>
          <w:lang w:val="sq-AL"/>
        </w:rPr>
      </w:pPr>
    </w:p>
    <w:p w:rsidR="00D35E4A" w:rsidRDefault="00D35E4A" w:rsidP="00D35E4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7</w:t>
      </w:r>
      <w:r w:rsidRPr="00C3009D">
        <w:rPr>
          <w:sz w:val="21"/>
          <w:szCs w:val="21"/>
          <w:lang w:val="sq-AL"/>
        </w:rPr>
        <w:t xml:space="preserve"> pika 21 dhe nenit 25 të ligjit nr. 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 </w:t>
      </w:r>
    </w:p>
    <w:p w:rsidR="00D35E4A" w:rsidRPr="00437CCD" w:rsidRDefault="00D35E4A" w:rsidP="00D35E4A">
      <w:pPr>
        <w:pStyle w:val="Paragrafi"/>
        <w:rPr>
          <w:sz w:val="8"/>
          <w:szCs w:val="21"/>
          <w:lang w:val="sq-AL"/>
        </w:rPr>
      </w:pPr>
    </w:p>
    <w:p w:rsidR="00D35E4A" w:rsidRPr="00C3009D" w:rsidRDefault="00D35E4A" w:rsidP="00D35E4A">
      <w:pPr>
        <w:pStyle w:val="VENDOS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VENDOSI:</w:t>
      </w:r>
    </w:p>
    <w:p w:rsidR="00D35E4A" w:rsidRPr="00D91941" w:rsidRDefault="00D35E4A" w:rsidP="00D35E4A">
      <w:pPr>
        <w:pStyle w:val="Paragrafi"/>
        <w:rPr>
          <w:sz w:val="16"/>
          <w:szCs w:val="21"/>
          <w:lang w:val="sq-AL"/>
        </w:rPr>
      </w:pPr>
    </w:p>
    <w:p w:rsidR="00D35E4A" w:rsidRPr="00C3009D" w:rsidRDefault="00D35E4A" w:rsidP="00D35E4A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1. Të rinovohet licenca për subjektin radiofonik privat vendor “Radio Jug”, në fushën e transmetimeve radiofonike private vendore.</w:t>
      </w:r>
    </w:p>
    <w:p w:rsidR="00D35E4A" w:rsidRPr="00C3009D" w:rsidRDefault="00D35E4A" w:rsidP="00D35E4A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2. Kushtet e licencës sipas pikës 1 të këtij vendimi mbeten të pandryshuara.</w:t>
      </w:r>
    </w:p>
    <w:p w:rsidR="00D35E4A" w:rsidRPr="00C3009D" w:rsidRDefault="00D35E4A" w:rsidP="00D35E4A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Ky vendim i shtrin efektet nga data 14.5.2012 dhe botohet në Fletoren Zyrtare.</w:t>
      </w:r>
    </w:p>
    <w:p w:rsidR="00D35E4A" w:rsidRPr="00437CCD" w:rsidRDefault="00D35E4A" w:rsidP="00D35E4A">
      <w:pPr>
        <w:pStyle w:val="Paragrafi"/>
        <w:rPr>
          <w:sz w:val="12"/>
          <w:szCs w:val="21"/>
          <w:lang w:val="sq-AL"/>
        </w:rPr>
      </w:pPr>
    </w:p>
    <w:p w:rsidR="00D35E4A" w:rsidRPr="00C3009D" w:rsidRDefault="00D35E4A" w:rsidP="00D35E4A">
      <w:pPr>
        <w:pStyle w:val="Autoriteti"/>
        <w:tabs>
          <w:tab w:val="left" w:pos="2977"/>
        </w:tabs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KRYETARE</w:t>
      </w:r>
    </w:p>
    <w:p w:rsidR="00D35E4A" w:rsidRPr="00C3009D" w:rsidRDefault="00D35E4A" w:rsidP="00D35E4A">
      <w:pPr>
        <w:pStyle w:val="AutoritetiEmer"/>
        <w:tabs>
          <w:tab w:val="left" w:pos="2977"/>
        </w:tabs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Endira Bushati</w:t>
      </w:r>
    </w:p>
    <w:sectPr w:rsidR="00D35E4A" w:rsidRPr="00C3009D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5E4A"/>
    <w:rsid w:val="009023C7"/>
    <w:rsid w:val="00923549"/>
    <w:rsid w:val="00AC4112"/>
    <w:rsid w:val="00D3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F3370E-8499-4B18-A424-9C299A70A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E4A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D35E4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35E4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35E4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D35E4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D35E4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35E4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35E4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35E4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D35E4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35E4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5E4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35E4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D35E4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