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31EBF" w:rsidRPr="00A16A01" w:rsidRDefault="00331EBF" w:rsidP="00331EBF">
      <w:pPr>
        <w:pStyle w:val="Akti"/>
        <w:rPr>
          <w:lang w:val="sq-AL"/>
        </w:rPr>
      </w:pPr>
      <w:bookmarkStart w:id="0" w:name="_GoBack"/>
      <w:bookmarkEnd w:id="0"/>
      <w:r w:rsidRPr="00A16A01">
        <w:rPr>
          <w:lang w:val="sq-AL"/>
        </w:rPr>
        <w:t>VENDIM</w:t>
      </w:r>
    </w:p>
    <w:p w:rsidR="00331EBF" w:rsidRPr="00A16A01" w:rsidRDefault="00331EBF" w:rsidP="00331EBF">
      <w:pPr>
        <w:pStyle w:val="NumriData"/>
        <w:rPr>
          <w:lang w:val="sq-AL"/>
        </w:rPr>
      </w:pPr>
      <w:r w:rsidRPr="00A16A01">
        <w:rPr>
          <w:lang w:val="sq-AL"/>
        </w:rPr>
        <w:t>Nr. 103, datë 3.4.2013</w:t>
      </w:r>
    </w:p>
    <w:p w:rsidR="00331EBF" w:rsidRPr="00A16A01" w:rsidRDefault="00331EBF" w:rsidP="00331EBF">
      <w:pPr>
        <w:pStyle w:val="Paragrafi"/>
        <w:rPr>
          <w:lang w:val="sq-AL"/>
        </w:rPr>
      </w:pPr>
    </w:p>
    <w:p w:rsidR="00331EBF" w:rsidRPr="00A16A01" w:rsidRDefault="00331EBF" w:rsidP="00331EBF">
      <w:pPr>
        <w:pStyle w:val="Titulli"/>
        <w:rPr>
          <w:lang w:val="sq-AL"/>
        </w:rPr>
      </w:pPr>
      <w:r w:rsidRPr="00A16A01">
        <w:rPr>
          <w:lang w:val="sq-AL"/>
        </w:rPr>
        <w:t>PËR ZGJERIM ZONE LICENCIMI PËR RADION VENDORE PRIVATE “RADIO DURRËSI” SUBJEKTIT: “RADIO DURRËSI” SHPK</w:t>
      </w:r>
    </w:p>
    <w:p w:rsidR="00331EBF" w:rsidRPr="00A16A01" w:rsidRDefault="00331EBF" w:rsidP="00331EBF">
      <w:pPr>
        <w:pStyle w:val="Paragrafi"/>
        <w:rPr>
          <w:lang w:val="sq-AL"/>
        </w:rPr>
      </w:pPr>
    </w:p>
    <w:p w:rsidR="00331EBF" w:rsidRPr="00A16A01" w:rsidRDefault="00331EBF" w:rsidP="00331EBF">
      <w:pPr>
        <w:pStyle w:val="Paragrafi"/>
        <w:rPr>
          <w:lang w:val="sq-AL"/>
        </w:rPr>
      </w:pPr>
      <w:r w:rsidRPr="00A16A01">
        <w:rPr>
          <w:lang w:val="sq-AL"/>
        </w:rPr>
        <w:t>Në mbështetje të ligjit nr. 8410, datë 30.9.1998 “Për radion dhe televizionin publik dhe privat në Republikën e Shqipërisë”, të ndryshuar, rregullores “Mbi kriteret për dhënien e licencave për transmetime televizive dhe radio FM analoge tokësore në nivel vendor”, miratuar me vendimin nr. 355, pika 2, datë 29.8.2005, rregullores “Për licencimin e operatorëve privatë për transmetim radioteleviziv analogjik tokësor në nivel vendor”, miratuar me vendimin nr. 355, pika 1, datë 29.8.2005, rregullores “Mbi procedurat e licencimit dhe rilicencimit të operatorëve privatë radio e televizivë”, miratuar me vendimin nr. 1, datë 29.1.2010, të KKRT-së, si dhe frekuencave të lira të shpallura në mënyrë publike në mbështetje të vendimit nr. 91, datë 27.3.2013 “Për organizimin e konkurrimit të kandidaturave për operatorë privatë vendorë radiofonikë”, pasi mori në shqyrtim kërkesën e subjektit dhe mbështetur në propozimin e Komisionit të Shqyrtimit të Dokumentacionit, Këshilli Kombëtar i Radios dhe Televizionit</w:t>
      </w:r>
    </w:p>
    <w:p w:rsidR="00331EBF" w:rsidRPr="00A16A01" w:rsidRDefault="00331EBF" w:rsidP="00331EBF">
      <w:pPr>
        <w:pStyle w:val="Paragrafi"/>
        <w:rPr>
          <w:lang w:val="sq-AL"/>
        </w:rPr>
      </w:pPr>
    </w:p>
    <w:p w:rsidR="00331EBF" w:rsidRPr="00A16A01" w:rsidRDefault="00331EBF" w:rsidP="00331EBF">
      <w:pPr>
        <w:pStyle w:val="VENDOSI"/>
        <w:rPr>
          <w:lang w:val="sq-AL"/>
        </w:rPr>
      </w:pPr>
      <w:r w:rsidRPr="00A16A01">
        <w:rPr>
          <w:lang w:val="sq-AL"/>
        </w:rPr>
        <w:t>VENDOSI:</w:t>
      </w:r>
    </w:p>
    <w:p w:rsidR="00331EBF" w:rsidRPr="00A16A01" w:rsidRDefault="00331EBF" w:rsidP="00331EBF">
      <w:pPr>
        <w:pStyle w:val="Paragrafi"/>
        <w:rPr>
          <w:lang w:val="sq-AL"/>
        </w:rPr>
      </w:pPr>
    </w:p>
    <w:p w:rsidR="00331EBF" w:rsidRPr="00A16A01" w:rsidRDefault="00331EBF" w:rsidP="00331EBF">
      <w:pPr>
        <w:pStyle w:val="Paragrafi"/>
        <w:rPr>
          <w:lang w:val="sq-AL"/>
        </w:rPr>
      </w:pPr>
      <w:r w:rsidRPr="00A16A01">
        <w:rPr>
          <w:lang w:val="sq-AL"/>
        </w:rPr>
        <w:t>1. Të miratojë zgjerimin e zonës së licencimit të subjektit “Radio Durrësi” sh.p.k., për radion vendore private “Radio Durrësi”, sipas licencës nr. 087/FML, në qarqet Fier-Vlorë.</w:t>
      </w:r>
    </w:p>
    <w:p w:rsidR="00331EBF" w:rsidRPr="00A16A01" w:rsidRDefault="00331EBF" w:rsidP="00331EBF">
      <w:pPr>
        <w:pStyle w:val="Paragrafi"/>
        <w:rPr>
          <w:lang w:val="sq-AL"/>
        </w:rPr>
      </w:pPr>
      <w:r w:rsidRPr="00A16A01">
        <w:rPr>
          <w:lang w:val="sq-AL"/>
        </w:rPr>
        <w:t>2. Karakteristikat teknike janë pjesë e licencës përkatëse dhe i nënshtrohen të gjitha kushteve të saj.</w:t>
      </w:r>
    </w:p>
    <w:p w:rsidR="00331EBF" w:rsidRPr="00A16A01" w:rsidRDefault="00331EBF" w:rsidP="00331EBF">
      <w:pPr>
        <w:pStyle w:val="Paragrafi"/>
        <w:rPr>
          <w:lang w:val="sq-AL"/>
        </w:rPr>
      </w:pPr>
      <w:r w:rsidRPr="00A16A01">
        <w:rPr>
          <w:lang w:val="sq-AL"/>
        </w:rPr>
        <w:t>3. Ngarkohet administrata e KKRT-së për pasqyrimin e ndryshimeve përkatëse në licencën e subjektit.</w:t>
      </w:r>
    </w:p>
    <w:p w:rsidR="00331EBF" w:rsidRPr="00A16A01" w:rsidRDefault="00331EBF" w:rsidP="00331EBF">
      <w:pPr>
        <w:pStyle w:val="Paragrafi"/>
        <w:rPr>
          <w:lang w:val="sq-AL"/>
        </w:rPr>
      </w:pPr>
      <w:r w:rsidRPr="00A16A01">
        <w:rPr>
          <w:lang w:val="sq-AL"/>
        </w:rPr>
        <w:t>Ky vendim hyn në fuqi pas botimit në Fletoren Zyrtare.</w:t>
      </w:r>
    </w:p>
    <w:p w:rsidR="00331EBF" w:rsidRPr="00A16A01" w:rsidRDefault="00331EBF" w:rsidP="00331EBF">
      <w:pPr>
        <w:pStyle w:val="Paragrafi"/>
        <w:rPr>
          <w:lang w:val="sq-AL"/>
        </w:rPr>
      </w:pPr>
    </w:p>
    <w:p w:rsidR="00331EBF" w:rsidRPr="00A16A01" w:rsidRDefault="00331EBF" w:rsidP="00331EBF">
      <w:pPr>
        <w:pStyle w:val="Autoriteti"/>
        <w:rPr>
          <w:lang w:val="sq-AL"/>
        </w:rPr>
      </w:pPr>
      <w:r w:rsidRPr="00A16A01">
        <w:rPr>
          <w:lang w:val="sq-AL"/>
        </w:rPr>
        <w:t>KRYETARE</w:t>
      </w:r>
    </w:p>
    <w:p w:rsidR="00331EBF" w:rsidRPr="00A16A01" w:rsidRDefault="00331EBF" w:rsidP="00331EBF">
      <w:pPr>
        <w:pStyle w:val="AutoritetiEmer"/>
        <w:rPr>
          <w:lang w:val="sq-AL"/>
        </w:rPr>
      </w:pPr>
      <w:r w:rsidRPr="00A16A01">
        <w:rPr>
          <w:lang w:val="sq-AL"/>
        </w:rPr>
        <w:t>Endirë Bushati</w:t>
      </w:r>
    </w:p>
    <w:sectPr w:rsidR="00331EBF" w:rsidRPr="00A16A01" w:rsidSect="004A47E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331EBF"/>
    <w:rsid w:val="00203395"/>
    <w:rsid w:val="00331EBF"/>
    <w:rsid w:val="004A47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0F211556-A070-4DBD-AC03-CED37188EA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A47E0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331EBF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331EBF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331EBF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331EBF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331EBF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331EBF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331EBF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331EBF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331EBF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331EBF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331EBF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331EBF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331EBF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241</Words>
  <Characters>1375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2019-03-18T13:28:00Z</dcterms:created>
  <dcterms:modified xsi:type="dcterms:W3CDTF">2019-03-18T13:28:00Z</dcterms:modified>
</cp:coreProperties>
</file>