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684" w:rsidRPr="00D2720E" w:rsidRDefault="00B54684" w:rsidP="00B54684">
      <w:pPr>
        <w:pStyle w:val="Paragrafi"/>
        <w:ind w:firstLine="0"/>
        <w:jc w:val="center"/>
        <w:rPr>
          <w:b/>
          <w:lang w:val="sq-AL"/>
        </w:rPr>
      </w:pPr>
      <w:bookmarkStart w:id="0" w:name="_GoBack"/>
      <w:bookmarkEnd w:id="0"/>
      <w:r w:rsidRPr="00D2720E">
        <w:rPr>
          <w:b/>
          <w:lang w:val="sq-AL"/>
        </w:rPr>
        <w:t>VENDIM</w:t>
      </w:r>
    </w:p>
    <w:p w:rsidR="00B54684" w:rsidRPr="00D2720E" w:rsidRDefault="00B54684" w:rsidP="00B54684">
      <w:pPr>
        <w:pStyle w:val="Paragrafi"/>
        <w:ind w:firstLine="0"/>
        <w:jc w:val="center"/>
        <w:rPr>
          <w:b/>
          <w:lang w:val="sq-AL"/>
        </w:rPr>
      </w:pPr>
      <w:r w:rsidRPr="00D2720E">
        <w:rPr>
          <w:b/>
          <w:lang w:val="sq-AL"/>
        </w:rPr>
        <w:t>Nr. 44, datë 11.9.2012</w:t>
      </w:r>
    </w:p>
    <w:p w:rsidR="00B54684" w:rsidRPr="00DA5336" w:rsidRDefault="00B54684" w:rsidP="00B54684">
      <w:pPr>
        <w:pStyle w:val="Paragrafi"/>
        <w:rPr>
          <w:lang w:val="sq-AL"/>
        </w:rPr>
      </w:pPr>
    </w:p>
    <w:p w:rsidR="00B54684" w:rsidRPr="00DA5336" w:rsidRDefault="00B54684" w:rsidP="00B54684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Për planin e dhënies së ndihmës shtetërore “Për krijimin e fondit të inovacionit”</w:t>
      </w:r>
    </w:p>
    <w:p w:rsidR="00B54684" w:rsidRPr="00DA5336" w:rsidRDefault="00B54684" w:rsidP="00B54684">
      <w:pPr>
        <w:pStyle w:val="Paragrafi"/>
        <w:rPr>
          <w:lang w:val="sq-AL"/>
        </w:rPr>
      </w:pP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Komisioni i Ndihmës Shtetërore me pjesëmarrjen e: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>
        <w:rPr>
          <w:lang w:val="sq-AL"/>
        </w:rPr>
        <w:t xml:space="preserve"> </w:t>
      </w:r>
      <w:r w:rsidRPr="00DA5336">
        <w:rPr>
          <w:lang w:val="sq-AL"/>
        </w:rPr>
        <w:t>Z.</w:t>
      </w:r>
      <w:r>
        <w:rPr>
          <w:lang w:val="sq-AL"/>
        </w:rPr>
        <w:t xml:space="preserve"> Edmond Haxhinasto</w:t>
      </w:r>
      <w:r>
        <w:rPr>
          <w:lang w:val="sq-AL"/>
        </w:rPr>
        <w:tab/>
      </w:r>
      <w:r w:rsidRPr="00DA5336">
        <w:rPr>
          <w:lang w:val="sq-AL"/>
        </w:rPr>
        <w:t>Kryetar</w:t>
      </w:r>
      <w:r>
        <w:rPr>
          <w:lang w:val="sq-AL"/>
        </w:rPr>
        <w:t>;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>
        <w:rPr>
          <w:lang w:val="sq-AL"/>
        </w:rPr>
        <w:t xml:space="preserve"> </w:t>
      </w:r>
      <w:r w:rsidRPr="00DA5336">
        <w:rPr>
          <w:lang w:val="sq-AL"/>
        </w:rPr>
        <w:t>Z.</w:t>
      </w:r>
      <w:r>
        <w:rPr>
          <w:lang w:val="sq-AL"/>
        </w:rPr>
        <w:t xml:space="preserve"> </w:t>
      </w:r>
      <w:r w:rsidRPr="00DA5336">
        <w:rPr>
          <w:lang w:val="sq-AL"/>
        </w:rPr>
        <w:t>Zef Preçi</w:t>
      </w:r>
      <w:r w:rsidRPr="00DA5336">
        <w:rPr>
          <w:lang w:val="sq-AL"/>
        </w:rPr>
        <w:tab/>
      </w:r>
      <w:r w:rsidRPr="00DA5336">
        <w:rPr>
          <w:lang w:val="sq-AL"/>
        </w:rPr>
        <w:tab/>
      </w:r>
      <w:r>
        <w:rPr>
          <w:lang w:val="sq-AL"/>
        </w:rPr>
        <w:tab/>
      </w:r>
      <w:r w:rsidRPr="00DA5336">
        <w:rPr>
          <w:lang w:val="sq-AL"/>
        </w:rPr>
        <w:t>Nënkryetar</w:t>
      </w:r>
      <w:r>
        <w:rPr>
          <w:lang w:val="sq-AL"/>
        </w:rPr>
        <w:t>;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>
        <w:rPr>
          <w:lang w:val="sq-AL"/>
        </w:rPr>
        <w:t xml:space="preserve"> </w:t>
      </w:r>
      <w:r w:rsidRPr="00DA5336">
        <w:rPr>
          <w:lang w:val="sq-AL"/>
        </w:rPr>
        <w:t>Znj.</w:t>
      </w:r>
      <w:r>
        <w:rPr>
          <w:lang w:val="sq-AL"/>
        </w:rPr>
        <w:t xml:space="preserve"> </w:t>
      </w:r>
      <w:r w:rsidRPr="00DA5336">
        <w:rPr>
          <w:lang w:val="sq-AL"/>
        </w:rPr>
        <w:t>Mimoza Dhëmbi</w:t>
      </w:r>
      <w:r>
        <w:rPr>
          <w:lang w:val="sq-AL"/>
        </w:rPr>
        <w:tab/>
      </w:r>
      <w:r w:rsidRPr="00DA5336">
        <w:rPr>
          <w:lang w:val="sq-AL"/>
        </w:rPr>
        <w:tab/>
        <w:t>Anëtar</w:t>
      </w:r>
      <w:r>
        <w:rPr>
          <w:lang w:val="sq-AL"/>
        </w:rPr>
        <w:t>e;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>
        <w:rPr>
          <w:lang w:val="sq-AL"/>
        </w:rPr>
        <w:t xml:space="preserve"> Z</w:t>
      </w:r>
      <w:r w:rsidRPr="00DA5336">
        <w:rPr>
          <w:lang w:val="sq-AL"/>
        </w:rPr>
        <w:t>.</w:t>
      </w:r>
      <w:r>
        <w:rPr>
          <w:lang w:val="sq-AL"/>
        </w:rPr>
        <w:t xml:space="preserve"> </w:t>
      </w:r>
      <w:r w:rsidRPr="00DA5336">
        <w:rPr>
          <w:lang w:val="sq-AL"/>
        </w:rPr>
        <w:t xml:space="preserve">Dritan </w:t>
      </w:r>
      <w:r>
        <w:rPr>
          <w:lang w:val="sq-AL"/>
        </w:rPr>
        <w:t>Hy</w:t>
      </w:r>
      <w:r w:rsidRPr="00DA5336">
        <w:rPr>
          <w:lang w:val="sq-AL"/>
        </w:rPr>
        <w:t>lli</w:t>
      </w:r>
      <w:r w:rsidRPr="00DA5336">
        <w:rPr>
          <w:lang w:val="sq-AL"/>
        </w:rPr>
        <w:tab/>
      </w:r>
      <w:r w:rsidRPr="00DA5336">
        <w:rPr>
          <w:lang w:val="sq-AL"/>
        </w:rPr>
        <w:tab/>
        <w:t>Anëtar</w:t>
      </w:r>
      <w:r>
        <w:rPr>
          <w:lang w:val="sq-AL"/>
        </w:rPr>
        <w:t>.</w:t>
      </w:r>
    </w:p>
    <w:p w:rsidR="00B54684" w:rsidRPr="007B0B6C" w:rsidRDefault="00B54684" w:rsidP="00B54684">
      <w:pPr>
        <w:pStyle w:val="Paragrafi"/>
        <w:rPr>
          <w:sz w:val="16"/>
          <w:lang w:val="sq-AL"/>
        </w:rPr>
      </w:pP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Në mbledhjen e tij të datës</w:t>
      </w:r>
      <w:r>
        <w:rPr>
          <w:lang w:val="sq-AL"/>
        </w:rPr>
        <w:t xml:space="preserve"> / /</w:t>
      </w:r>
      <w:r w:rsidRPr="00DA5336">
        <w:rPr>
          <w:lang w:val="sq-AL"/>
        </w:rPr>
        <w:t>2012, shqyrtoi planin e dhënies së ndihmës shtetërore “Për krijimin e fondit të inovacionit” të paraqitur nga Drejtoria e Tregut të Brendshëm në Ministrinë e Ekonomisë, Tregtisë dhe Energjetikës dhe të regjistruar pranë saj në regjistrin me nr. A1/</w:t>
      </w:r>
      <w:r>
        <w:rPr>
          <w:lang w:val="sq-AL"/>
        </w:rPr>
        <w:t>N</w:t>
      </w:r>
      <w:r w:rsidRPr="00DA5336">
        <w:rPr>
          <w:lang w:val="sq-AL"/>
        </w:rPr>
        <w:t>/13/2012.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Objektivi/vat: Plani për dhënien e ndihmës ka si objektiv rritjen e inovacionit nëpër ndërmarrje</w:t>
      </w:r>
      <w:r>
        <w:rPr>
          <w:lang w:val="sq-AL"/>
        </w:rPr>
        <w:t>je,</w:t>
      </w:r>
      <w:r w:rsidRPr="00DA5336">
        <w:rPr>
          <w:lang w:val="sq-AL"/>
        </w:rPr>
        <w:t xml:space="preserve"> si një mjet i përmirësimit të konkurrueshmërisë së tyre.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Komisioni i Ndihmës Shtetërore, pasi shqyrtoi raportin e përgatitur nga Drejtoria e Tregut të Brendshëm dhe gjithë dokumentacionin mbështetës:</w:t>
      </w:r>
    </w:p>
    <w:p w:rsidR="00B54684" w:rsidRPr="007B0B6C" w:rsidRDefault="00B54684" w:rsidP="00B54684">
      <w:pPr>
        <w:pStyle w:val="Paragrafi"/>
        <w:rPr>
          <w:sz w:val="16"/>
          <w:lang w:val="sq-AL"/>
        </w:rPr>
      </w:pPr>
    </w:p>
    <w:p w:rsidR="00B54684" w:rsidRPr="00DA5336" w:rsidRDefault="00B54684" w:rsidP="00B54684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VËREN SE,</w:t>
      </w:r>
    </w:p>
    <w:p w:rsidR="00B54684" w:rsidRPr="007B0B6C" w:rsidRDefault="00B54684" w:rsidP="00B54684">
      <w:pPr>
        <w:pStyle w:val="Paragrafi"/>
        <w:rPr>
          <w:sz w:val="16"/>
          <w:lang w:val="sq-AL"/>
        </w:rPr>
      </w:pP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>
        <w:rPr>
          <w:lang w:val="sq-AL"/>
        </w:rPr>
        <w:t xml:space="preserve"> </w:t>
      </w:r>
      <w:r w:rsidRPr="00DA5336">
        <w:rPr>
          <w:lang w:val="sq-AL"/>
        </w:rPr>
        <w:t>Fondi i Inovacionit u jep ndihmë në formë subvencioni të drejtpërdrejtë, ndërmarrjeve mikro, të vogla dhe të mesme, deri në 400 000 (katërqind mijë) lekë. Në varësi të vlerësimit për projektin e dorëzuar nga aplikanti/tët, skema mbulon nga 30% deri 50% të kostove të pranueshme dhe të miratuara, brenda kufirit të lartpërmendur.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>
        <w:rPr>
          <w:lang w:val="sq-AL"/>
        </w:rPr>
        <w:t xml:space="preserve"> </w:t>
      </w:r>
      <w:r w:rsidRPr="00DA5336">
        <w:rPr>
          <w:lang w:val="sq-AL"/>
        </w:rPr>
        <w:t>Skema ka një kohëzgjatje zbatimi 4 (katër) vjet, për periudhën 2011-2014.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>
        <w:rPr>
          <w:lang w:val="sq-AL"/>
        </w:rPr>
        <w:t xml:space="preserve"> </w:t>
      </w:r>
      <w:r w:rsidRPr="00DA5336">
        <w:rPr>
          <w:lang w:val="sq-AL"/>
        </w:rPr>
        <w:t>Kostot e pranueshme, që mund të bashkëfinncohen, përfshijnë kostot për: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a)</w:t>
      </w:r>
      <w:r>
        <w:rPr>
          <w:lang w:val="sq-AL"/>
        </w:rPr>
        <w:t xml:space="preserve"> </w:t>
      </w:r>
      <w:r w:rsidRPr="00DA5336">
        <w:rPr>
          <w:lang w:val="sq-AL"/>
        </w:rPr>
        <w:t>auditimin e inovacionit dhe të teknologjisë, që synon t’u mundësojë ndërmarrjeve aplikante vlerësimin e pozicioneve të tyre aktuale dhe mundësitë për profilin e tyre të inovacionit dhe/ose pozicionimit teknologjik, sipas një strukture konkurruese zhvilimi;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b)</w:t>
      </w:r>
      <w:r>
        <w:rPr>
          <w:lang w:val="sq-AL"/>
        </w:rPr>
        <w:t xml:space="preserve"> </w:t>
      </w:r>
      <w:r w:rsidRPr="00DA5336">
        <w:rPr>
          <w:lang w:val="sq-AL"/>
        </w:rPr>
        <w:t>ndërkombëtarizimin e teknologjisë, e cila synon t’u mundësojë ndërmarrjeve aplikante të identifikojnë dhe të inspektojnë teknologjinë që kërkojnë të përshtatin.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4.</w:t>
      </w:r>
      <w:r>
        <w:rPr>
          <w:lang w:val="sq-AL"/>
        </w:rPr>
        <w:t xml:space="preserve"> </w:t>
      </w:r>
      <w:r w:rsidRPr="00DA5336">
        <w:rPr>
          <w:lang w:val="sq-AL"/>
        </w:rPr>
        <w:t xml:space="preserve">Skema ka karakter përzgjedhës, sepse jo të gjitha ndërmarrjet janë të afta për të aplikuar dhe më pas </w:t>
      </w:r>
      <w:r>
        <w:rPr>
          <w:lang w:val="sq-AL"/>
        </w:rPr>
        <w:t xml:space="preserve">për </w:t>
      </w:r>
      <w:r w:rsidRPr="00DA5336">
        <w:rPr>
          <w:lang w:val="sq-AL"/>
        </w:rPr>
        <w:t>plotësuar të gjitha kriteret e përfitimit të përcaktuara në rregulloren e funksionimit të fondit të inovacionit.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5.</w:t>
      </w:r>
      <w:r>
        <w:rPr>
          <w:lang w:val="sq-AL"/>
        </w:rPr>
        <w:t xml:space="preserve"> </w:t>
      </w:r>
      <w:r w:rsidRPr="00DA5336">
        <w:rPr>
          <w:lang w:val="sq-AL"/>
        </w:rPr>
        <w:t>Në lidhje me efektin në tregti skema ka ndikim në veprimtarinë ekonomike të ndërmarrjeve në një treg të caktuar, sepse ka edhe ndërmarrje të tjera që veprojnë në këtë treg.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6.</w:t>
      </w:r>
      <w:r>
        <w:rPr>
          <w:lang w:val="sq-AL"/>
        </w:rPr>
        <w:t xml:space="preserve"> </w:t>
      </w:r>
      <w:r w:rsidRPr="00DA5336">
        <w:rPr>
          <w:lang w:val="sq-AL"/>
        </w:rPr>
        <w:t>Si baz</w:t>
      </w:r>
      <w:r>
        <w:rPr>
          <w:lang w:val="sq-AL"/>
        </w:rPr>
        <w:t>ë</w:t>
      </w:r>
      <w:r w:rsidRPr="00DA5336">
        <w:rPr>
          <w:lang w:val="sq-AL"/>
        </w:rPr>
        <w:t xml:space="preserve"> ligjore për dhënien e ndihmës është vendimi i Këshillit të Ministrave nr. 667, datë 28.9.2011</w:t>
      </w:r>
      <w:r>
        <w:rPr>
          <w:lang w:val="sq-AL"/>
        </w:rPr>
        <w:t xml:space="preserve"> </w:t>
      </w:r>
      <w:r w:rsidRPr="00DA5336">
        <w:rPr>
          <w:lang w:val="sq-AL"/>
        </w:rPr>
        <w:t>“Pë</w:t>
      </w:r>
      <w:r>
        <w:rPr>
          <w:lang w:val="sq-AL"/>
        </w:rPr>
        <w:t>r</w:t>
      </w:r>
      <w:r w:rsidRPr="00DA5336">
        <w:rPr>
          <w:lang w:val="sq-AL"/>
        </w:rPr>
        <w:t xml:space="preserve"> krijimin e Fondit të Inovacionit”.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7.</w:t>
      </w:r>
      <w:r>
        <w:rPr>
          <w:lang w:val="sq-AL"/>
        </w:rPr>
        <w:t xml:space="preserve"> </w:t>
      </w:r>
      <w:r w:rsidRPr="00DA5336">
        <w:rPr>
          <w:lang w:val="sq-AL"/>
        </w:rPr>
        <w:t>Dhënësi i ndihmës është Agjencia Shqiptare e Zhvillimit të Investimeve (AIDA).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8.</w:t>
      </w:r>
      <w:r>
        <w:rPr>
          <w:lang w:val="sq-AL"/>
        </w:rPr>
        <w:t xml:space="preserve"> </w:t>
      </w:r>
      <w:r w:rsidRPr="00DA5336">
        <w:rPr>
          <w:lang w:val="sq-AL"/>
        </w:rPr>
        <w:t>Skema konsiderohet si ndihmë “</w:t>
      </w:r>
      <w:r w:rsidRPr="008B3F0A">
        <w:rPr>
          <w:i/>
          <w:lang w:val="sq-AL"/>
        </w:rPr>
        <w:t>de minimis</w:t>
      </w:r>
      <w:r w:rsidRPr="00DA5336">
        <w:rPr>
          <w:lang w:val="sq-AL"/>
        </w:rPr>
        <w:t>”, në bazë të nenit 8 të ligjit nr. 9374, datë 21.4.2005 “Për ndihmën shtetërore”, të ndryshuar</w:t>
      </w:r>
      <w:r>
        <w:rPr>
          <w:lang w:val="sq-AL"/>
        </w:rPr>
        <w:t>,</w:t>
      </w:r>
      <w:r w:rsidRPr="00DA5336">
        <w:rPr>
          <w:lang w:val="sq-AL"/>
        </w:rPr>
        <w:t xml:space="preserve"> “ndihma </w:t>
      </w:r>
      <w:r w:rsidRPr="007D13C7">
        <w:rPr>
          <w:i/>
          <w:lang w:val="sq-AL"/>
        </w:rPr>
        <w:t>de minimis</w:t>
      </w:r>
      <w:r w:rsidRPr="00DA5336">
        <w:rPr>
          <w:lang w:val="sq-AL"/>
        </w:rPr>
        <w:t xml:space="preserve"> është e lejueshme nëse ajo, pavarësisht formës ose qëllimit për të cilin jep</w:t>
      </w:r>
      <w:r>
        <w:rPr>
          <w:lang w:val="sq-AL"/>
        </w:rPr>
        <w:t>et</w:t>
      </w:r>
      <w:r w:rsidRPr="00DA5336">
        <w:rPr>
          <w:lang w:val="sq-AL"/>
        </w:rPr>
        <w:t>, nuk kalon vlerën prej 100 000 euro</w:t>
      </w:r>
      <w:r>
        <w:rPr>
          <w:lang w:val="sq-AL"/>
        </w:rPr>
        <w:t>sh</w:t>
      </w:r>
      <w:r w:rsidRPr="00DA5336">
        <w:rPr>
          <w:lang w:val="sq-AL"/>
        </w:rPr>
        <w:t>, për një periudhë financiare prej tre vjetë</w:t>
      </w:r>
      <w:r>
        <w:rPr>
          <w:lang w:val="sq-AL"/>
        </w:rPr>
        <w:t>sh</w:t>
      </w:r>
      <w:r w:rsidRPr="00DA5336">
        <w:rPr>
          <w:lang w:val="sq-AL"/>
        </w:rPr>
        <w:t xml:space="preserve"> dhe në të njëjtën kohë, nuk jepet për veprimtaritë e eksportit, nuk kushtëzohet me përdorimin e produkteve vendase kundrejt produkteve të importuara dhe përfituesi nuk është një ndërmarrje në vështirësi”.</w:t>
      </w:r>
    </w:p>
    <w:p w:rsidR="00B54684" w:rsidRPr="00DA5336" w:rsidRDefault="00B54684" w:rsidP="00B54684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PËR KËTO ARSYE,</w:t>
      </w:r>
    </w:p>
    <w:p w:rsidR="00B54684" w:rsidRPr="00DA5336" w:rsidRDefault="00B54684" w:rsidP="00B54684">
      <w:pPr>
        <w:pStyle w:val="Paragrafi"/>
        <w:rPr>
          <w:lang w:val="sq-AL"/>
        </w:rPr>
      </w:pP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Komisioni i Ndihmës Shtetërore, në bazë të</w:t>
      </w:r>
      <w:r>
        <w:rPr>
          <w:lang w:val="sq-AL"/>
        </w:rPr>
        <w:t xml:space="preserve"> nenit 8, nenit 17</w:t>
      </w:r>
      <w:r w:rsidRPr="00DA5336">
        <w:rPr>
          <w:lang w:val="sq-AL"/>
        </w:rPr>
        <w:t xml:space="preserve"> shkronja </w:t>
      </w:r>
      <w:r>
        <w:rPr>
          <w:lang w:val="sq-AL"/>
        </w:rPr>
        <w:t>“</w:t>
      </w:r>
      <w:r w:rsidRPr="00DA5336">
        <w:rPr>
          <w:lang w:val="sq-AL"/>
        </w:rPr>
        <w:t>ç</w:t>
      </w:r>
      <w:r>
        <w:rPr>
          <w:lang w:val="sq-AL"/>
        </w:rPr>
        <w:t>”</w:t>
      </w:r>
      <w:r w:rsidRPr="00DA5336">
        <w:rPr>
          <w:lang w:val="sq-AL"/>
        </w:rPr>
        <w:t xml:space="preserve"> të ligjit nr. 9374, d</w:t>
      </w:r>
      <w:r>
        <w:rPr>
          <w:lang w:val="sq-AL"/>
        </w:rPr>
        <w:t>a</w:t>
      </w:r>
      <w:r w:rsidRPr="00DA5336">
        <w:rPr>
          <w:lang w:val="sq-AL"/>
        </w:rPr>
        <w:t>të 21.4.2005 “Për ndihmën shtetërore”, të ndryshuar</w:t>
      </w:r>
      <w:r>
        <w:rPr>
          <w:lang w:val="sq-AL"/>
        </w:rPr>
        <w:t>,</w:t>
      </w:r>
    </w:p>
    <w:p w:rsidR="00B54684" w:rsidRPr="00DA5336" w:rsidRDefault="00B54684" w:rsidP="00B54684">
      <w:pPr>
        <w:pStyle w:val="Paragrafi"/>
        <w:rPr>
          <w:lang w:val="sq-AL"/>
        </w:rPr>
      </w:pPr>
    </w:p>
    <w:p w:rsidR="00B54684" w:rsidRPr="00DA5336" w:rsidRDefault="00B54684" w:rsidP="00B54684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lastRenderedPageBreak/>
        <w:t>VENDOSI:</w:t>
      </w:r>
    </w:p>
    <w:p w:rsidR="00B54684" w:rsidRPr="00DA5336" w:rsidRDefault="00B54684" w:rsidP="00B54684">
      <w:pPr>
        <w:pStyle w:val="Paragrafi"/>
        <w:rPr>
          <w:lang w:val="sq-AL"/>
        </w:rPr>
      </w:pP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>
        <w:rPr>
          <w:lang w:val="sq-AL"/>
        </w:rPr>
        <w:t xml:space="preserve"> </w:t>
      </w:r>
      <w:r w:rsidRPr="00DA5336">
        <w:rPr>
          <w:lang w:val="sq-AL"/>
        </w:rPr>
        <w:t>Të miratojë planin e dhënies së ndihmës shtetërore “Për krijimin e Fondit të Inovacionit”.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>
        <w:rPr>
          <w:lang w:val="sq-AL"/>
        </w:rPr>
        <w:t xml:space="preserve"> </w:t>
      </w:r>
      <w:r w:rsidRPr="00DA5336">
        <w:rPr>
          <w:lang w:val="sq-AL"/>
        </w:rPr>
        <w:t>Agjencia Shqiptare e Zhvillimit të Investimeve duhet të verifikojë të gjitha format e ndihmës që ndërmarrja përfituese e fondit të inovacionit mund të ketë marrë ose merr nëpërmjet programeve të tjera në mënyrë që vlera e akumuluar e të gjitha formave të ndihmës në asnjë rast të mos kalojë vlerën prej 100 000 euro</w:t>
      </w:r>
      <w:r>
        <w:rPr>
          <w:lang w:val="sq-AL"/>
        </w:rPr>
        <w:t>sh</w:t>
      </w:r>
      <w:r w:rsidRPr="00DA5336">
        <w:rPr>
          <w:lang w:val="sq-AL"/>
        </w:rPr>
        <w:t>, për një periudhë financiare prej tre vjetë</w:t>
      </w:r>
      <w:r>
        <w:rPr>
          <w:lang w:val="sq-AL"/>
        </w:rPr>
        <w:t>sh</w:t>
      </w:r>
      <w:r w:rsidRPr="00DA5336">
        <w:rPr>
          <w:lang w:val="sq-AL"/>
        </w:rPr>
        <w:t xml:space="preserve"> dhe me kusht që ndihma të mos jepet për veprimtaritë e eksportit dhe ndërmarrjet në vështirësi.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>
        <w:rPr>
          <w:lang w:val="sq-AL"/>
        </w:rPr>
        <w:t xml:space="preserve"> </w:t>
      </w:r>
      <w:r w:rsidRPr="00DA5336">
        <w:rPr>
          <w:lang w:val="sq-AL"/>
        </w:rPr>
        <w:t>Agjencia Shqiptare e Zhvillimit të Investimeve brenda datës 31 mars të çdo viti të paraqesë raport për impaktin e ndihmës shtetërore gjatë vitit pa</w:t>
      </w:r>
      <w:r>
        <w:rPr>
          <w:lang w:val="sq-AL"/>
        </w:rPr>
        <w:t>r</w:t>
      </w:r>
      <w:r w:rsidRPr="00DA5336">
        <w:rPr>
          <w:lang w:val="sq-AL"/>
        </w:rPr>
        <w:t>a</w:t>
      </w:r>
      <w:r>
        <w:rPr>
          <w:lang w:val="sq-AL"/>
        </w:rPr>
        <w:t>a</w:t>
      </w:r>
      <w:r w:rsidRPr="00DA5336">
        <w:rPr>
          <w:lang w:val="sq-AL"/>
        </w:rPr>
        <w:t>rdhës financiar. Të japë çdo informacion që do të kërkohet për monitorimin dhe kontrollin e ndihmës së dhënë.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4.</w:t>
      </w:r>
      <w:r>
        <w:rPr>
          <w:lang w:val="sq-AL"/>
        </w:rPr>
        <w:t xml:space="preserve"> </w:t>
      </w:r>
      <w:r w:rsidRPr="00DA5336">
        <w:rPr>
          <w:lang w:val="sq-AL"/>
        </w:rPr>
        <w:t>Të ruajë të gjitha të dhënat për zbatimin e skemës deri në dhjetë vjet, pasi ndihma e fundit individuale të jetë dhënë</w:t>
      </w:r>
      <w:r>
        <w:rPr>
          <w:lang w:val="sq-AL"/>
        </w:rPr>
        <w:t xml:space="preserve"> në</w:t>
      </w:r>
      <w:r w:rsidRPr="00DA5336">
        <w:rPr>
          <w:lang w:val="sq-AL"/>
        </w:rPr>
        <w:t xml:space="preserve"> kuadër të kësaj skeme.</w:t>
      </w:r>
    </w:p>
    <w:p w:rsidR="00B54684" w:rsidRPr="00DA5336" w:rsidRDefault="00B54684" w:rsidP="00B54684">
      <w:pPr>
        <w:pStyle w:val="Paragrafi"/>
        <w:rPr>
          <w:lang w:val="sq-AL"/>
        </w:rPr>
      </w:pPr>
      <w:r w:rsidRPr="00DA5336">
        <w:rPr>
          <w:lang w:val="sq-AL"/>
        </w:rPr>
        <w:t>5.</w:t>
      </w:r>
      <w:r>
        <w:rPr>
          <w:lang w:val="sq-AL"/>
        </w:rPr>
        <w:t xml:space="preserve"> </w:t>
      </w:r>
      <w:r w:rsidRPr="00DA5336">
        <w:rPr>
          <w:lang w:val="sq-AL"/>
        </w:rPr>
        <w:t>Ky vendim hyn në fuqi menjëherë.</w:t>
      </w:r>
    </w:p>
    <w:p w:rsidR="00B54684" w:rsidRPr="00DA5336" w:rsidRDefault="00B54684" w:rsidP="00B54684">
      <w:pPr>
        <w:pStyle w:val="Paragrafi"/>
        <w:rPr>
          <w:lang w:val="sq-AL"/>
        </w:rPr>
      </w:pPr>
    </w:p>
    <w:p w:rsidR="00B54684" w:rsidRPr="00DA5336" w:rsidRDefault="00B54684" w:rsidP="00B54684">
      <w:pPr>
        <w:pStyle w:val="Paragrafi"/>
        <w:ind w:firstLine="0"/>
        <w:jc w:val="right"/>
        <w:rPr>
          <w:lang w:val="sq-AL"/>
        </w:rPr>
      </w:pPr>
      <w:r>
        <w:rPr>
          <w:lang w:val="sq-AL"/>
        </w:rPr>
        <w:t>KRYETARI</w:t>
      </w:r>
    </w:p>
    <w:p w:rsidR="00B54684" w:rsidRPr="00D2720E" w:rsidRDefault="00B54684" w:rsidP="00B54684">
      <w:pPr>
        <w:pStyle w:val="Paragrafi"/>
        <w:ind w:firstLine="0"/>
        <w:jc w:val="right"/>
        <w:rPr>
          <w:b/>
          <w:lang w:val="sq-AL"/>
        </w:rPr>
      </w:pPr>
      <w:r w:rsidRPr="00D2720E">
        <w:rPr>
          <w:b/>
          <w:lang w:val="sq-AL"/>
        </w:rPr>
        <w:t>Edmond Haxhinasto</w:t>
      </w:r>
    </w:p>
    <w:sectPr w:rsidR="00B54684" w:rsidRPr="00D2720E" w:rsidSect="00E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54684"/>
    <w:rsid w:val="00B54684"/>
    <w:rsid w:val="00D95FD7"/>
    <w:rsid w:val="00E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3BD83C-17AF-430D-8810-BECFEE53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2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uiPriority w:val="99"/>
    <w:rsid w:val="00B5468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5468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B5468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B5468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2019-03-18T15:44:00Z</dcterms:created>
  <dcterms:modified xsi:type="dcterms:W3CDTF">2019-03-18T15:44:00Z</dcterms:modified>
</cp:coreProperties>
</file>