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0F" w:rsidRPr="00A33759" w:rsidRDefault="003A540F" w:rsidP="003A540F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3A540F" w:rsidRPr="00A33759" w:rsidRDefault="003A540F" w:rsidP="003A540F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25, datë 24.12.2012</w:t>
      </w: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</w:p>
    <w:p w:rsidR="003A540F" w:rsidRPr="00A33759" w:rsidRDefault="003A540F" w:rsidP="003A540F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NJË SHTESË NË VENDIMIN NR. 3, DATË 25.6.2011 TË KOMISIONIT SHTETËROR PËR NDIHMËN JURIDIKE “PËR MIRATIMIN E FORMULARIT TË KËRKESËS PËR PËRFITIMIN E NDIHMËS JURIDIKE DHE DOKUMENTET QË DUHET T’I BASHKËNGJITEN FORMULARIT TIP TË KËRKESËS”</w:t>
      </w: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16 pika 1 të ligjit nr. 10 039, datë 22.12.2008 “Për ndihmën juridike”, Komisioni Shtetëror për Ndihmën Juridike</w:t>
      </w:r>
    </w:p>
    <w:p w:rsidR="003A540F" w:rsidRPr="00EE50BD" w:rsidRDefault="003A540F" w:rsidP="003A540F">
      <w:pPr>
        <w:pStyle w:val="VENDOSI"/>
        <w:rPr>
          <w:sz w:val="16"/>
          <w:szCs w:val="21"/>
          <w:lang w:val="sq-AL"/>
        </w:rPr>
      </w:pPr>
    </w:p>
    <w:p w:rsidR="003A540F" w:rsidRPr="00A33759" w:rsidRDefault="003A540F" w:rsidP="003A540F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vendimin nr. 3, datë 25.6.2011 të Komisionit Shtetëror për Ndihmën Juridike, të bëhet kjo shtesë:</w:t>
      </w: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Në nenin 6 shtohet pika 5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me përmbajtjen si më poshtë vijon:</w:t>
      </w: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 Komisioni Shtetëror për Ndihmën Juridike nëpërmjet sekretari</w:t>
      </w:r>
      <w:r>
        <w:rPr>
          <w:sz w:val="21"/>
          <w:szCs w:val="21"/>
          <w:lang w:val="sq-AL"/>
        </w:rPr>
        <w:t>atit</w:t>
      </w:r>
      <w:r w:rsidRPr="00A33759">
        <w:rPr>
          <w:sz w:val="21"/>
          <w:szCs w:val="21"/>
          <w:lang w:val="sq-AL"/>
        </w:rPr>
        <w:t xml:space="preserve"> të tij siguron marrjen e dokumenteve të mësipërm</w:t>
      </w:r>
      <w:r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 xml:space="preserve"> për kërkuesit që janë pjesë e grupeve në nevojë.</w:t>
      </w:r>
    </w:p>
    <w:p w:rsidR="003A540F" w:rsidRPr="00A33759" w:rsidRDefault="003A540F" w:rsidP="003A540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Ky vendim hyn në fuqi pas botimit në Fletoren Zyrt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>.</w:t>
      </w:r>
    </w:p>
    <w:p w:rsidR="003A540F" w:rsidRPr="004E37FA" w:rsidRDefault="003A540F" w:rsidP="003A540F">
      <w:pPr>
        <w:pStyle w:val="Autoriteti"/>
        <w:rPr>
          <w:sz w:val="12"/>
          <w:szCs w:val="21"/>
          <w:lang w:val="sq-AL"/>
        </w:rPr>
      </w:pPr>
    </w:p>
    <w:p w:rsidR="003A540F" w:rsidRPr="00A33759" w:rsidRDefault="003A540F" w:rsidP="003A540F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KRYET</w:t>
      </w:r>
      <w:r>
        <w:rPr>
          <w:sz w:val="21"/>
          <w:szCs w:val="21"/>
          <w:lang w:val="sq-AL"/>
        </w:rPr>
        <w:t>ARE</w:t>
      </w:r>
    </w:p>
    <w:p w:rsidR="003A540F" w:rsidRDefault="003A540F" w:rsidP="003A540F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Blegina Kodra</w:t>
      </w:r>
    </w:p>
    <w:p w:rsidR="00000000" w:rsidRDefault="003A540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3A540F"/>
    <w:rsid w:val="003A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A540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3A540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3A540F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3A540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A540F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3A540F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3A540F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3A540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3A540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A540F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A540F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3A540F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3A540F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>Grizli777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2014-09-04T09:10:00Z</dcterms:created>
  <dcterms:modified xsi:type="dcterms:W3CDTF">2014-09-04T09:10:00Z</dcterms:modified>
</cp:coreProperties>
</file>