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3C1" w:rsidRDefault="003073C1" w:rsidP="003073C1">
      <w:pPr>
        <w:pStyle w:val="Paragrafi"/>
        <w:ind w:firstLine="0"/>
        <w:jc w:val="center"/>
        <w:rPr>
          <w:b/>
          <w:lang w:val="sq-AL"/>
        </w:rPr>
      </w:pPr>
      <w:r>
        <w:rPr>
          <w:b/>
          <w:lang w:val="sq-AL"/>
        </w:rPr>
        <w:t>VENDIM</w:t>
      </w:r>
    </w:p>
    <w:p w:rsidR="003073C1" w:rsidRDefault="003073C1" w:rsidP="003073C1">
      <w:pPr>
        <w:pStyle w:val="Paragrafi"/>
        <w:ind w:firstLine="0"/>
        <w:jc w:val="center"/>
        <w:rPr>
          <w:b/>
          <w:lang w:val="sq-AL"/>
        </w:rPr>
      </w:pPr>
      <w:r>
        <w:rPr>
          <w:b/>
          <w:lang w:val="sq-AL"/>
        </w:rPr>
        <w:t>Nr. 83, datë 25.6.2018</w:t>
      </w:r>
    </w:p>
    <w:p w:rsidR="003073C1" w:rsidRDefault="003073C1" w:rsidP="003073C1">
      <w:pPr>
        <w:pStyle w:val="Paragrafi"/>
        <w:jc w:val="center"/>
        <w:rPr>
          <w:b/>
          <w:sz w:val="14"/>
          <w:lang w:val="sq-AL"/>
        </w:rPr>
      </w:pPr>
    </w:p>
    <w:p w:rsidR="003073C1" w:rsidRDefault="003073C1" w:rsidP="003073C1">
      <w:pPr>
        <w:pStyle w:val="Paragrafi"/>
        <w:ind w:firstLine="0"/>
        <w:jc w:val="center"/>
        <w:rPr>
          <w:rFonts w:eastAsia="Times New Roman"/>
          <w:b/>
          <w:color w:val="000000"/>
          <w:lang w:val="sq-AL" w:eastAsia="it-IT"/>
        </w:rPr>
      </w:pPr>
      <w:r>
        <w:rPr>
          <w:b/>
          <w:lang w:val="sq-AL"/>
        </w:rPr>
        <w:t xml:space="preserve">AUTORIZIM I NDIHMËS SHTETËRORE “PËR KRIJIMIN E FONDIT </w:t>
      </w:r>
      <w:r>
        <w:rPr>
          <w:rFonts w:eastAsia="Times New Roman"/>
          <w:b/>
          <w:lang w:val="sq-AL" w:eastAsia="it-IT"/>
        </w:rPr>
        <w:t xml:space="preserve">NË MBËSHTETJE TË SIPËRMARRJEVE </w:t>
      </w:r>
      <w:r>
        <w:rPr>
          <w:rFonts w:eastAsia="Times New Roman"/>
          <w:b/>
          <w:color w:val="000000"/>
          <w:lang w:val="sq-AL" w:eastAsia="it-IT"/>
        </w:rPr>
        <w:t xml:space="preserve">TË REJA” </w:t>
      </w:r>
    </w:p>
    <w:p w:rsidR="003073C1" w:rsidRDefault="003073C1" w:rsidP="003073C1">
      <w:pPr>
        <w:pStyle w:val="Paragrafi"/>
        <w:rPr>
          <w:sz w:val="14"/>
          <w:lang w:val="sq-AL"/>
        </w:rPr>
      </w:pPr>
    </w:p>
    <w:p w:rsidR="003073C1" w:rsidRDefault="003073C1" w:rsidP="003073C1">
      <w:pPr>
        <w:pStyle w:val="Paragrafi"/>
        <w:rPr>
          <w:spacing w:val="-4"/>
          <w:lang w:val="sq-AL"/>
        </w:rPr>
      </w:pPr>
      <w:r>
        <w:rPr>
          <w:spacing w:val="-4"/>
          <w:lang w:val="sq-AL"/>
        </w:rPr>
        <w:t>Komisioni i Ndihmës Shtetërore, me pjesëmarrjen e:</w:t>
      </w:r>
    </w:p>
    <w:tbl>
      <w:tblPr>
        <w:tblW w:w="0" w:type="auto"/>
        <w:tblInd w:w="288" w:type="dxa"/>
        <w:tblLook w:val="04A0" w:firstRow="1" w:lastRow="0" w:firstColumn="1" w:lastColumn="0" w:noHBand="0" w:noVBand="1"/>
      </w:tblPr>
      <w:tblGrid>
        <w:gridCol w:w="2610"/>
        <w:gridCol w:w="1170"/>
      </w:tblGrid>
      <w:tr w:rsidR="003073C1" w:rsidTr="003073C1">
        <w:tc>
          <w:tcPr>
            <w:tcW w:w="2610" w:type="dxa"/>
            <w:hideMark/>
          </w:tcPr>
          <w:p w:rsidR="003073C1" w:rsidRDefault="003073C1">
            <w:pPr>
              <w:pStyle w:val="Paragrafi"/>
              <w:ind w:firstLine="0"/>
              <w:rPr>
                <w:spacing w:val="-4"/>
                <w:lang w:val="sq-AL"/>
              </w:rPr>
            </w:pPr>
            <w:r>
              <w:rPr>
                <w:spacing w:val="-4"/>
                <w:lang w:val="sq-AL"/>
              </w:rPr>
              <w:t>z. Arben Ahmetaj</w:t>
            </w:r>
            <w:r>
              <w:rPr>
                <w:spacing w:val="-4"/>
                <w:lang w:val="sq-AL"/>
              </w:rPr>
              <w:tab/>
              <w:t xml:space="preserve"> </w:t>
            </w:r>
          </w:p>
        </w:tc>
        <w:tc>
          <w:tcPr>
            <w:tcW w:w="1170" w:type="dxa"/>
            <w:hideMark/>
          </w:tcPr>
          <w:p w:rsidR="003073C1" w:rsidRDefault="003073C1">
            <w:pPr>
              <w:pStyle w:val="Paragrafi"/>
              <w:ind w:firstLine="0"/>
              <w:rPr>
                <w:spacing w:val="-4"/>
                <w:lang w:val="sq-AL"/>
              </w:rPr>
            </w:pPr>
            <w:r>
              <w:rPr>
                <w:spacing w:val="-4"/>
                <w:lang w:val="sq-AL"/>
              </w:rPr>
              <w:t>kryetar;</w:t>
            </w:r>
          </w:p>
        </w:tc>
      </w:tr>
      <w:tr w:rsidR="003073C1" w:rsidTr="003073C1">
        <w:tc>
          <w:tcPr>
            <w:tcW w:w="2610" w:type="dxa"/>
            <w:hideMark/>
          </w:tcPr>
          <w:p w:rsidR="003073C1" w:rsidRDefault="003073C1">
            <w:pPr>
              <w:pStyle w:val="Paragrafi"/>
              <w:ind w:firstLine="0"/>
              <w:rPr>
                <w:spacing w:val="-4"/>
                <w:lang w:val="sq-AL"/>
              </w:rPr>
            </w:pPr>
            <w:r>
              <w:rPr>
                <w:spacing w:val="-4"/>
                <w:lang w:val="sq-AL"/>
              </w:rPr>
              <w:t>znj. Mimoza Dhëmbi</w:t>
            </w:r>
            <w:r>
              <w:rPr>
                <w:spacing w:val="-4"/>
                <w:lang w:val="sq-AL"/>
              </w:rPr>
              <w:tab/>
            </w:r>
            <w:r>
              <w:rPr>
                <w:spacing w:val="-4"/>
                <w:lang w:val="sq-AL"/>
              </w:rPr>
              <w:t xml:space="preserve"> </w:t>
            </w:r>
          </w:p>
        </w:tc>
        <w:tc>
          <w:tcPr>
            <w:tcW w:w="1170" w:type="dxa"/>
            <w:hideMark/>
          </w:tcPr>
          <w:p w:rsidR="003073C1" w:rsidRDefault="003073C1">
            <w:pPr>
              <w:pStyle w:val="Paragrafi"/>
              <w:ind w:firstLine="0"/>
              <w:rPr>
                <w:spacing w:val="-4"/>
                <w:lang w:val="sq-AL"/>
              </w:rPr>
            </w:pPr>
            <w:r>
              <w:rPr>
                <w:spacing w:val="-4"/>
                <w:lang w:val="sq-AL"/>
              </w:rPr>
              <w:t>anëtare;</w:t>
            </w:r>
          </w:p>
        </w:tc>
      </w:tr>
      <w:tr w:rsidR="003073C1" w:rsidTr="003073C1">
        <w:tc>
          <w:tcPr>
            <w:tcW w:w="2610" w:type="dxa"/>
            <w:hideMark/>
          </w:tcPr>
          <w:p w:rsidR="003073C1" w:rsidRDefault="003073C1">
            <w:pPr>
              <w:pStyle w:val="Paragrafi"/>
              <w:ind w:firstLine="0"/>
              <w:rPr>
                <w:spacing w:val="-4"/>
                <w:lang w:val="sq-AL"/>
              </w:rPr>
            </w:pPr>
            <w:r>
              <w:rPr>
                <w:spacing w:val="-4"/>
                <w:lang w:val="sq-AL"/>
              </w:rPr>
              <w:t xml:space="preserve">znj. Etleva Haka </w:t>
            </w:r>
            <w:r>
              <w:rPr>
                <w:spacing w:val="-4"/>
                <w:lang w:val="sq-AL"/>
              </w:rPr>
              <w:tab/>
              <w:t xml:space="preserve"> </w:t>
            </w:r>
          </w:p>
        </w:tc>
        <w:tc>
          <w:tcPr>
            <w:tcW w:w="1170" w:type="dxa"/>
            <w:hideMark/>
          </w:tcPr>
          <w:p w:rsidR="003073C1" w:rsidRDefault="003073C1">
            <w:pPr>
              <w:pStyle w:val="Paragrafi"/>
              <w:ind w:firstLine="0"/>
              <w:rPr>
                <w:spacing w:val="-4"/>
                <w:lang w:val="sq-AL"/>
              </w:rPr>
            </w:pPr>
            <w:r>
              <w:rPr>
                <w:spacing w:val="-4"/>
                <w:lang w:val="sq-AL"/>
              </w:rPr>
              <w:t>anëtare;</w:t>
            </w:r>
          </w:p>
        </w:tc>
      </w:tr>
      <w:tr w:rsidR="003073C1" w:rsidTr="003073C1">
        <w:tc>
          <w:tcPr>
            <w:tcW w:w="2610" w:type="dxa"/>
            <w:hideMark/>
          </w:tcPr>
          <w:p w:rsidR="003073C1" w:rsidRDefault="003073C1">
            <w:pPr>
              <w:pStyle w:val="Paragrafi"/>
              <w:ind w:firstLine="0"/>
              <w:rPr>
                <w:spacing w:val="-4"/>
                <w:lang w:val="sq-AL"/>
              </w:rPr>
            </w:pPr>
            <w:r>
              <w:rPr>
                <w:spacing w:val="-4"/>
                <w:lang w:val="sq-AL"/>
              </w:rPr>
              <w:t>znj. Mirjana Zisi</w:t>
            </w:r>
          </w:p>
        </w:tc>
        <w:tc>
          <w:tcPr>
            <w:tcW w:w="1170" w:type="dxa"/>
            <w:hideMark/>
          </w:tcPr>
          <w:p w:rsidR="003073C1" w:rsidRDefault="003073C1">
            <w:pPr>
              <w:pStyle w:val="Paragrafi"/>
              <w:ind w:firstLine="0"/>
              <w:rPr>
                <w:spacing w:val="-4"/>
                <w:lang w:val="sq-AL"/>
              </w:rPr>
            </w:pPr>
            <w:r>
              <w:rPr>
                <w:spacing w:val="-4"/>
                <w:lang w:val="sq-AL"/>
              </w:rPr>
              <w:t>anëtare;</w:t>
            </w:r>
          </w:p>
        </w:tc>
      </w:tr>
      <w:tr w:rsidR="003073C1" w:rsidTr="003073C1">
        <w:tc>
          <w:tcPr>
            <w:tcW w:w="2610" w:type="dxa"/>
            <w:hideMark/>
          </w:tcPr>
          <w:p w:rsidR="003073C1" w:rsidRDefault="003073C1">
            <w:pPr>
              <w:pStyle w:val="Paragrafi"/>
              <w:ind w:firstLine="0"/>
              <w:rPr>
                <w:spacing w:val="-4"/>
                <w:lang w:val="sq-AL"/>
              </w:rPr>
            </w:pPr>
            <w:r>
              <w:rPr>
                <w:spacing w:val="-4"/>
                <w:lang w:val="sq-AL"/>
              </w:rPr>
              <w:t>z. Ahmet Mançellari</w:t>
            </w:r>
            <w:r>
              <w:rPr>
                <w:spacing w:val="-4"/>
                <w:lang w:val="sq-AL"/>
              </w:rPr>
              <w:tab/>
            </w:r>
          </w:p>
        </w:tc>
        <w:tc>
          <w:tcPr>
            <w:tcW w:w="1170" w:type="dxa"/>
            <w:hideMark/>
          </w:tcPr>
          <w:p w:rsidR="003073C1" w:rsidRDefault="003073C1">
            <w:pPr>
              <w:pStyle w:val="Paragrafi"/>
              <w:ind w:firstLine="0"/>
              <w:rPr>
                <w:spacing w:val="-4"/>
                <w:lang w:val="sq-AL"/>
              </w:rPr>
            </w:pPr>
            <w:r>
              <w:rPr>
                <w:spacing w:val="-4"/>
                <w:lang w:val="sq-AL"/>
              </w:rPr>
              <w:t>anëtar,</w:t>
            </w:r>
          </w:p>
        </w:tc>
      </w:tr>
    </w:tbl>
    <w:p w:rsidR="003073C1" w:rsidRDefault="003073C1" w:rsidP="003073C1">
      <w:pPr>
        <w:pStyle w:val="Paragrafi"/>
        <w:rPr>
          <w:spacing w:val="-4"/>
          <w:lang w:val="sq-AL"/>
        </w:rPr>
      </w:pPr>
      <w:r>
        <w:rPr>
          <w:spacing w:val="-4"/>
          <w:lang w:val="sq-AL"/>
        </w:rPr>
        <w:t xml:space="preserve">në mbledhjen e tij të datës 25.6.2018, në Ministrinë e Financave dhe Ekonomisë (MFE), në bazë të ligjit nr. 9374, datë 21.4.2005, “Për ndihmën shtetërore”, të ndryshuar; të nenit 28/1, “Autorizimi </w:t>
      </w:r>
      <w:r>
        <w:rPr>
          <w:i/>
          <w:spacing w:val="-4"/>
          <w:lang w:val="sq-AL"/>
        </w:rPr>
        <w:t>ex-post</w:t>
      </w:r>
      <w:r>
        <w:rPr>
          <w:spacing w:val="-4"/>
          <w:lang w:val="sq-AL"/>
        </w:rPr>
        <w:t xml:space="preserve"> i ndihmës”, dhe të vendimit të Këshillit të Ministrave nr. 817, datë 28.12.2005, “Për miratimin e rregullores ‘Për procedurat dhe formën e njoftimit’”, vlerësoi përputhjen me rregullat e ndihmës shtetërore të skemës së mbështetjes të ndërmarrjeve të reja të vogla dhe të mesme. </w:t>
      </w:r>
    </w:p>
    <w:p w:rsidR="003073C1" w:rsidRDefault="003073C1" w:rsidP="003073C1">
      <w:pPr>
        <w:pStyle w:val="Paragrafi"/>
        <w:rPr>
          <w:spacing w:val="-4"/>
          <w:lang w:val="sq-AL"/>
        </w:rPr>
      </w:pPr>
      <w:r>
        <w:rPr>
          <w:spacing w:val="-4"/>
          <w:lang w:val="sq-AL"/>
        </w:rPr>
        <w:t>Objektivi i skemës së ndihmës: Skema synon të ndihmojë ndërmarrjet e reja të vogla dhe të mesme për funksionimin e tyre në treg.</w:t>
      </w:r>
    </w:p>
    <w:p w:rsidR="003073C1" w:rsidRDefault="003073C1" w:rsidP="003073C1">
      <w:pPr>
        <w:pStyle w:val="Paragrafi"/>
        <w:rPr>
          <w:lang w:val="sq-AL"/>
        </w:rPr>
      </w:pPr>
      <w:r>
        <w:rPr>
          <w:spacing w:val="-4"/>
          <w:lang w:val="sq-AL"/>
        </w:rPr>
        <w:t>Baza ligjore e skemës: Vendimi i Këshillit të Ministrave nr. 210, datë 20.4.2018, “Për krijimin e fondit në mbështetje të sipërmarrjeve të reja</w:t>
      </w:r>
      <w:r>
        <w:rPr>
          <w:lang w:val="sq-AL"/>
        </w:rPr>
        <w:t xml:space="preserve"> </w:t>
      </w:r>
      <w:r>
        <w:rPr>
          <w:i/>
          <w:lang w:val="sq-AL"/>
        </w:rPr>
        <w:t>start-up</w:t>
      </w:r>
      <w:r>
        <w:rPr>
          <w:lang w:val="sq-AL"/>
        </w:rPr>
        <w:t>”.</w:t>
      </w:r>
    </w:p>
    <w:p w:rsidR="003073C1" w:rsidRDefault="003073C1" w:rsidP="003073C1">
      <w:pPr>
        <w:pStyle w:val="Paragrafi"/>
        <w:rPr>
          <w:lang w:val="sq-AL"/>
        </w:rPr>
      </w:pPr>
      <w:r>
        <w:rPr>
          <w:lang w:val="sq-AL"/>
        </w:rPr>
        <w:t xml:space="preserve">Komisioni shqyrtoi këtë masë, me qëllim vlerësimin e përputhshmërisë së skemës së sipërcituar me ligjin nr. 9374, datë 21.4.2005, “Për ndihmën shtetërore”, të ndryshuar, dhe </w:t>
      </w:r>
    </w:p>
    <w:p w:rsidR="003073C1" w:rsidRDefault="003073C1" w:rsidP="003073C1">
      <w:pPr>
        <w:pStyle w:val="Paragrafi"/>
        <w:rPr>
          <w:sz w:val="14"/>
          <w:lang w:val="sq-AL"/>
        </w:rPr>
      </w:pPr>
    </w:p>
    <w:p w:rsidR="003073C1" w:rsidRDefault="003073C1" w:rsidP="003073C1">
      <w:pPr>
        <w:pStyle w:val="Paragrafi"/>
        <w:ind w:firstLine="0"/>
        <w:jc w:val="center"/>
        <w:rPr>
          <w:lang w:val="sq-AL"/>
        </w:rPr>
      </w:pPr>
      <w:r>
        <w:rPr>
          <w:lang w:val="sq-AL"/>
        </w:rPr>
        <w:t>VËREN SE:</w:t>
      </w:r>
    </w:p>
    <w:p w:rsidR="003073C1" w:rsidRDefault="003073C1" w:rsidP="003073C1">
      <w:pPr>
        <w:pStyle w:val="Paragrafi"/>
        <w:rPr>
          <w:sz w:val="14"/>
          <w:lang w:val="sq-AL"/>
        </w:rPr>
      </w:pPr>
    </w:p>
    <w:p w:rsidR="003073C1" w:rsidRDefault="003073C1" w:rsidP="003073C1">
      <w:pPr>
        <w:pStyle w:val="Paragrafi"/>
        <w:rPr>
          <w:lang w:val="sq-AL"/>
        </w:rPr>
      </w:pPr>
      <w:r>
        <w:rPr>
          <w:lang w:val="sq-AL"/>
        </w:rPr>
        <w:t xml:space="preserve">1. Përfitues të ndihmës janë ndërmarrjet e reja të vogla dhe të mesme të regjistruara pranë QKB-së, që ushtrojnë veprimtari ekonomike që u përkasin fushave, si më poshtë: </w:t>
      </w:r>
    </w:p>
    <w:p w:rsidR="003073C1" w:rsidRDefault="003073C1" w:rsidP="003073C1">
      <w:pPr>
        <w:pStyle w:val="Paragrafi"/>
        <w:rPr>
          <w:lang w:val="sq-AL"/>
        </w:rPr>
      </w:pPr>
      <w:r>
        <w:rPr>
          <w:lang w:val="sq-AL"/>
        </w:rPr>
        <w:t xml:space="preserve">a) Sektorët prodhues e të shërbimit; </w:t>
      </w:r>
    </w:p>
    <w:p w:rsidR="003073C1" w:rsidRDefault="003073C1" w:rsidP="003073C1">
      <w:pPr>
        <w:pStyle w:val="Paragrafi"/>
        <w:rPr>
          <w:lang w:val="sq-AL"/>
        </w:rPr>
      </w:pPr>
      <w:r>
        <w:rPr>
          <w:lang w:val="sq-AL"/>
        </w:rPr>
        <w:t xml:space="preserve">b) Sektorin e industrisë së lehtë; </w:t>
      </w:r>
    </w:p>
    <w:p w:rsidR="003073C1" w:rsidRDefault="003073C1" w:rsidP="003073C1">
      <w:pPr>
        <w:pStyle w:val="Paragrafi"/>
        <w:rPr>
          <w:lang w:val="sq-AL"/>
        </w:rPr>
      </w:pPr>
      <w:r>
        <w:rPr>
          <w:lang w:val="sq-AL"/>
        </w:rPr>
        <w:t xml:space="preserve">c) Sektorin e turizmit; </w:t>
      </w:r>
    </w:p>
    <w:p w:rsidR="003073C1" w:rsidRDefault="003073C1" w:rsidP="003073C1">
      <w:pPr>
        <w:pStyle w:val="Paragrafi"/>
        <w:rPr>
          <w:lang w:val="sq-AL"/>
        </w:rPr>
      </w:pPr>
      <w:r>
        <w:rPr>
          <w:lang w:val="sq-AL"/>
        </w:rPr>
        <w:t xml:space="preserve">ç) Fushën e kërkimit dhe të zhvillimit; </w:t>
      </w:r>
    </w:p>
    <w:p w:rsidR="003073C1" w:rsidRDefault="003073C1" w:rsidP="003073C1">
      <w:pPr>
        <w:pStyle w:val="Paragrafi"/>
        <w:rPr>
          <w:lang w:val="sq-AL"/>
        </w:rPr>
      </w:pPr>
      <w:r>
        <w:rPr>
          <w:lang w:val="sq-AL"/>
        </w:rPr>
        <w:t xml:space="preserve">d) Procesin e agropërpunimit; </w:t>
      </w:r>
    </w:p>
    <w:p w:rsidR="003073C1" w:rsidRDefault="003073C1" w:rsidP="003073C1">
      <w:pPr>
        <w:pStyle w:val="Paragrafi"/>
        <w:rPr>
          <w:lang w:val="sq-AL"/>
        </w:rPr>
      </w:pPr>
      <w:r>
        <w:rPr>
          <w:lang w:val="sq-AL"/>
        </w:rPr>
        <w:t>dh) Fushën e disenjimit, të modelimit dhe të artizanatit.</w:t>
      </w:r>
    </w:p>
    <w:p w:rsidR="003073C1" w:rsidRDefault="003073C1" w:rsidP="003073C1">
      <w:pPr>
        <w:pStyle w:val="Paragrafi"/>
        <w:rPr>
          <w:lang w:val="sq-AL"/>
        </w:rPr>
      </w:pPr>
      <w:r>
        <w:rPr>
          <w:lang w:val="sq-AL"/>
        </w:rPr>
        <w:t xml:space="preserve">2. Ndihma do të jepet në formën e grantit nga buxheti i shtetit, me vlerë të përgjithshme prej 30 000 000 (tridhjetë milionë) lekësh, për një kohëzgjatje zbatimi prej 3 (tri) vitesh, për periudhën 2018–2020. Vlera e fondit për secilin vit do të jetë 10 000 000 (dhjetë milionë) lekë. </w:t>
      </w:r>
    </w:p>
    <w:p w:rsidR="003073C1" w:rsidRDefault="003073C1" w:rsidP="003073C1">
      <w:pPr>
        <w:pStyle w:val="Paragrafi"/>
        <w:rPr>
          <w:lang w:val="sq-AL"/>
        </w:rPr>
      </w:pPr>
      <w:r>
        <w:rPr>
          <w:lang w:val="sq-AL"/>
        </w:rPr>
        <w:t xml:space="preserve">3. Ndihma do të mbulojë 70% të kostove të pranueshme dhe të miratuara nga komisioni vlerësues, në varësi të projektit konkurrues dhe financim deri në 500 000 (pesëqind mijë) lekë. </w:t>
      </w:r>
    </w:p>
    <w:p w:rsidR="003073C1" w:rsidRDefault="003073C1" w:rsidP="003073C1">
      <w:pPr>
        <w:pStyle w:val="Paragrafi"/>
        <w:rPr>
          <w:lang w:val="sq-AL"/>
        </w:rPr>
      </w:pPr>
      <w:r>
        <w:rPr>
          <w:lang w:val="sq-AL"/>
        </w:rPr>
        <w:t>4. Skema e miratuar në vendimin e Këshillit të Ministrave nr. 210, datë 20.4.2018, lejon si kosto të pranueshme:</w:t>
      </w:r>
    </w:p>
    <w:p w:rsidR="003073C1" w:rsidRDefault="003073C1" w:rsidP="003073C1">
      <w:pPr>
        <w:pStyle w:val="Paragrafi"/>
        <w:rPr>
          <w:lang w:val="sq-AL"/>
        </w:rPr>
      </w:pPr>
      <w:r>
        <w:rPr>
          <w:lang w:val="sq-AL"/>
        </w:rPr>
        <w:t xml:space="preserve">a) Investime në pajisje dhe teknologji për nxitjen e prodhimit/të shërbimit; </w:t>
      </w:r>
    </w:p>
    <w:p w:rsidR="003073C1" w:rsidRDefault="003073C1" w:rsidP="003073C1">
      <w:pPr>
        <w:pStyle w:val="Paragrafi"/>
        <w:rPr>
          <w:lang w:val="sq-AL"/>
        </w:rPr>
      </w:pPr>
      <w:r>
        <w:rPr>
          <w:lang w:val="sq-AL"/>
        </w:rPr>
        <w:t xml:space="preserve">b) Marketing të produktit dhe promovim (me përjashtim të reklamave elektronike e televizive); </w:t>
      </w:r>
    </w:p>
    <w:p w:rsidR="003073C1" w:rsidRDefault="003073C1" w:rsidP="003073C1">
      <w:pPr>
        <w:pStyle w:val="Paragrafi"/>
        <w:rPr>
          <w:lang w:val="sq-AL"/>
        </w:rPr>
      </w:pPr>
      <w:r>
        <w:rPr>
          <w:lang w:val="sq-AL"/>
        </w:rPr>
        <w:t xml:space="preserve">c) Kualifikim dhe trajnim për rritjen e aftësive sipërmarrëse, të dëshmuar me certifikatat përkatëse; </w:t>
      </w:r>
    </w:p>
    <w:p w:rsidR="003073C1" w:rsidRDefault="003073C1" w:rsidP="003073C1">
      <w:pPr>
        <w:pStyle w:val="Paragrafi"/>
        <w:rPr>
          <w:lang w:val="sq-AL"/>
        </w:rPr>
      </w:pPr>
      <w:r>
        <w:rPr>
          <w:lang w:val="sq-AL"/>
        </w:rPr>
        <w:t xml:space="preserve">d) Krijim faqeje interneti dhe publikim materialesh promovuese; </w:t>
      </w:r>
    </w:p>
    <w:p w:rsidR="003073C1" w:rsidRDefault="003073C1" w:rsidP="003073C1">
      <w:pPr>
        <w:pStyle w:val="Paragrafi"/>
        <w:rPr>
          <w:lang w:val="sq-AL"/>
        </w:rPr>
      </w:pPr>
      <w:r>
        <w:rPr>
          <w:lang w:val="sq-AL"/>
        </w:rPr>
        <w:t>e) Pjesëmarrje në panaire ose ekspozita, brenda apo jashtë shtetit, si vizitor ose ekspozues.</w:t>
      </w:r>
    </w:p>
    <w:p w:rsidR="003073C1" w:rsidRDefault="003073C1" w:rsidP="003073C1">
      <w:pPr>
        <w:pStyle w:val="Paragrafi"/>
        <w:rPr>
          <w:lang w:val="sq-AL"/>
        </w:rPr>
      </w:pPr>
      <w:r>
        <w:rPr>
          <w:lang w:val="sq-AL"/>
        </w:rPr>
        <w:t>5. Dhënës i ndihmës është Ministria e Financave dhe Ekonomisë, ndërsa autoriteti përgjegjës për zbatimin dhe monitorimin e kësaj mase do të jetë Agjencia Shqiptare e Zhvillimit të Investimeve (AIDA).</w:t>
      </w:r>
    </w:p>
    <w:p w:rsidR="003073C1" w:rsidRDefault="003073C1" w:rsidP="003073C1">
      <w:pPr>
        <w:pStyle w:val="Paragrafi"/>
        <w:rPr>
          <w:lang w:val="sq-AL" w:eastAsia="it-IT"/>
        </w:rPr>
      </w:pPr>
      <w:r>
        <w:rPr>
          <w:lang w:val="sq-AL"/>
        </w:rPr>
        <w:lastRenderedPageBreak/>
        <w:t>6. Në kuptim të nenit 4 të ligjit për ndihmën shtetërore, skema përbën ndihmë shtetërore, duke qenë se:</w:t>
      </w:r>
    </w:p>
    <w:p w:rsidR="003073C1" w:rsidRDefault="003073C1" w:rsidP="003073C1">
      <w:pPr>
        <w:pStyle w:val="Paragrafi"/>
        <w:rPr>
          <w:lang w:val="sq-AL" w:eastAsia="it-IT"/>
        </w:rPr>
      </w:pPr>
      <w:r>
        <w:rPr>
          <w:lang w:val="sq-AL"/>
        </w:rPr>
        <w:t xml:space="preserve">- Ndihma jepet nga buxheti i shtetit në kuptim të nenit 4, pika 1, të ligjit nr. 9374, datë 21.4.2005, “Për ndihmën shtetërore”, të ndryshuar. </w:t>
      </w:r>
    </w:p>
    <w:p w:rsidR="003073C1" w:rsidRDefault="003073C1" w:rsidP="003073C1">
      <w:pPr>
        <w:pStyle w:val="Paragrafi"/>
        <w:rPr>
          <w:lang w:val="sq-AL"/>
        </w:rPr>
      </w:pPr>
      <w:r>
        <w:rPr>
          <w:lang w:val="sq-AL"/>
        </w:rPr>
        <w:t xml:space="preserve">- Skema është selektive, pasi nëpërmjet granteve u ofrohet përfituesve një avantazh konkurrues kundrejt konkurrentëve të tjerë aktivë, në të njëjtin sektor dhe redukton kostot e veprimtarisë së tyre. </w:t>
      </w:r>
    </w:p>
    <w:p w:rsidR="003073C1" w:rsidRDefault="003073C1" w:rsidP="003073C1">
      <w:pPr>
        <w:pStyle w:val="Paragrafi"/>
        <w:rPr>
          <w:lang w:val="sq-AL"/>
        </w:rPr>
      </w:pPr>
      <w:r>
        <w:rPr>
          <w:lang w:val="sq-AL"/>
        </w:rPr>
        <w:t xml:space="preserve">- Skema lidhet me sektorë dhe ndërmarrje, të cilët janë të përfshirë në tregtinë me shtetet e rajonit dhe mund të ndikojë në tregtinë ndërshtetesh. </w:t>
      </w:r>
    </w:p>
    <w:p w:rsidR="003073C1" w:rsidRDefault="003073C1" w:rsidP="003073C1">
      <w:pPr>
        <w:pStyle w:val="Paragrafi"/>
        <w:rPr>
          <w:lang w:val="sq-AL"/>
        </w:rPr>
      </w:pPr>
      <w:r>
        <w:rPr>
          <w:lang w:val="sq-AL"/>
        </w:rPr>
        <w:t>7. Në bazë të nenit 13, “Ndihma shtetërore që mund të lejohet”, pika 3, e ligjit nr. 9374, datë 21.4.2005, “Për ndihmën shtetërore”, të ndryshuar, skema lejohet me kusht që zbatuesi i skemës AIDA t’i kërkojë përfituesit të ndihmës një planbiznesi, i cili duhet të përmbajë elementet si më poshtë:</w:t>
      </w:r>
    </w:p>
    <w:p w:rsidR="003073C1" w:rsidRDefault="003073C1" w:rsidP="003073C1">
      <w:pPr>
        <w:pStyle w:val="Paragrafi"/>
        <w:rPr>
          <w:rFonts w:cs="Courier New"/>
          <w:lang w:val="sq-AL"/>
        </w:rPr>
      </w:pPr>
      <w:r>
        <w:rPr>
          <w:rFonts w:cs="Courier New"/>
          <w:lang w:val="sq-AL"/>
        </w:rPr>
        <w:t>- një përshkrim të detajuar, duke shpjeguar arsyet se pse ndërmarrja nuk do të mund të ushtrojë veprimtari në treg në mungesë të ndihmës;</w:t>
      </w:r>
    </w:p>
    <w:p w:rsidR="003073C1" w:rsidRDefault="003073C1" w:rsidP="003073C1">
      <w:pPr>
        <w:pStyle w:val="Paragrafi"/>
        <w:rPr>
          <w:rFonts w:cs="Courier New"/>
          <w:lang w:val="sq-AL"/>
        </w:rPr>
      </w:pPr>
      <w:r>
        <w:rPr>
          <w:rFonts w:cs="Courier New"/>
          <w:lang w:val="sq-AL"/>
        </w:rPr>
        <w:t>- një plan financiar që tregon qëndrueshmërinë e biznesit pa ndihmë shtetërore pas tre vjetësh;</w:t>
      </w:r>
    </w:p>
    <w:p w:rsidR="003073C1" w:rsidRDefault="003073C1" w:rsidP="003073C1">
      <w:pPr>
        <w:pStyle w:val="Paragrafi"/>
        <w:rPr>
          <w:rFonts w:cs="Courier New"/>
          <w:lang w:val="sq-AL"/>
        </w:rPr>
      </w:pPr>
      <w:r>
        <w:rPr>
          <w:rFonts w:cs="Courier New"/>
          <w:lang w:val="sq-AL"/>
        </w:rPr>
        <w:t>- kohën e nevojshme për fillimin e veprimtarisë tregtare të biznesit;</w:t>
      </w:r>
    </w:p>
    <w:p w:rsidR="003073C1" w:rsidRDefault="003073C1" w:rsidP="003073C1">
      <w:pPr>
        <w:pStyle w:val="Paragrafi"/>
        <w:rPr>
          <w:rFonts w:cs="Courier New"/>
          <w:lang w:val="sq-AL"/>
        </w:rPr>
      </w:pPr>
      <w:r>
        <w:rPr>
          <w:rFonts w:cs="Courier New"/>
          <w:lang w:val="sq-AL"/>
        </w:rPr>
        <w:t>- numrin e punonjësve të punësuar çdo vit gjatë kohëzgjatjes së ndihmës.</w:t>
      </w:r>
    </w:p>
    <w:p w:rsidR="003073C1" w:rsidRDefault="003073C1" w:rsidP="003073C1">
      <w:pPr>
        <w:pStyle w:val="Paragrafi"/>
        <w:rPr>
          <w:sz w:val="14"/>
          <w:highlight w:val="yellow"/>
          <w:lang w:val="sq-AL"/>
        </w:rPr>
      </w:pPr>
    </w:p>
    <w:p w:rsidR="003073C1" w:rsidRDefault="003073C1" w:rsidP="003073C1">
      <w:pPr>
        <w:pStyle w:val="Paragrafi"/>
        <w:ind w:firstLine="0"/>
        <w:jc w:val="center"/>
        <w:rPr>
          <w:lang w:val="sq-AL"/>
        </w:rPr>
      </w:pPr>
      <w:r>
        <w:rPr>
          <w:lang w:val="sq-AL"/>
        </w:rPr>
        <w:t>PËR KËTO ARSYE:</w:t>
      </w:r>
    </w:p>
    <w:p w:rsidR="003073C1" w:rsidRDefault="003073C1" w:rsidP="003073C1">
      <w:pPr>
        <w:pStyle w:val="Paragrafi"/>
        <w:rPr>
          <w:sz w:val="14"/>
          <w:lang w:val="sq-AL"/>
        </w:rPr>
      </w:pPr>
    </w:p>
    <w:p w:rsidR="003073C1" w:rsidRDefault="003073C1" w:rsidP="003073C1">
      <w:pPr>
        <w:pStyle w:val="Paragrafi"/>
        <w:rPr>
          <w:lang w:val="sq-AL"/>
        </w:rPr>
      </w:pPr>
      <w:r>
        <w:rPr>
          <w:lang w:val="sq-AL"/>
        </w:rPr>
        <w:t xml:space="preserve">Komisioni i Ndihmës Shtetërore, në bazë të neneve 13, pika 3; 22, pika 2; 30 dhe 31 të ligjit nr. 9374, datë 21.4.2005, “Për ndihmën shtetërore”, të ndryshuar, </w:t>
      </w:r>
    </w:p>
    <w:p w:rsidR="003073C1" w:rsidRDefault="003073C1" w:rsidP="003073C1">
      <w:pPr>
        <w:pStyle w:val="Paragrafi"/>
        <w:rPr>
          <w:sz w:val="14"/>
          <w:lang w:val="sq-AL"/>
        </w:rPr>
      </w:pPr>
    </w:p>
    <w:p w:rsidR="003073C1" w:rsidRDefault="003073C1" w:rsidP="003073C1">
      <w:pPr>
        <w:pStyle w:val="Paragrafi"/>
        <w:ind w:firstLine="0"/>
        <w:jc w:val="center"/>
        <w:rPr>
          <w:lang w:val="sq-AL"/>
        </w:rPr>
      </w:pPr>
      <w:r>
        <w:rPr>
          <w:lang w:val="sq-AL"/>
        </w:rPr>
        <w:t>VENDOSI:</w:t>
      </w:r>
    </w:p>
    <w:p w:rsidR="003073C1" w:rsidRDefault="003073C1" w:rsidP="003073C1">
      <w:pPr>
        <w:pStyle w:val="Paragrafi"/>
        <w:rPr>
          <w:sz w:val="14"/>
          <w:lang w:val="sq-AL"/>
        </w:rPr>
      </w:pPr>
    </w:p>
    <w:p w:rsidR="003073C1" w:rsidRDefault="003073C1" w:rsidP="003073C1">
      <w:pPr>
        <w:pStyle w:val="Paragrafi"/>
        <w:rPr>
          <w:lang w:val="sq-AL"/>
        </w:rPr>
      </w:pPr>
      <w:r>
        <w:rPr>
          <w:lang w:val="sq-AL"/>
        </w:rPr>
        <w:t xml:space="preserve">1. Të autorizojë zbatimin e skemës së ndihmës shtetërore të parashikuar në vendimin e Këshillit të Ministrave nr. 210, datë 20.4.2018, “Për krijimin e fondit në mbështetje të sipërmarrjeve të reja </w:t>
      </w:r>
      <w:r>
        <w:rPr>
          <w:i/>
          <w:lang w:val="sq-AL"/>
        </w:rPr>
        <w:t>start-up</w:t>
      </w:r>
      <w:r>
        <w:rPr>
          <w:lang w:val="sq-AL"/>
        </w:rPr>
        <w:t xml:space="preserve">”, sepse ndihma lehtëson zhvillimin e veprimtarive të caktuara ekonomike, deri në atë masë sa kjo ndihmë nuk është në kundërshtim me detyrimet e marrëveshjeve ndërkombëtare të ratifikuara nga Republika e Shqipërisë. </w:t>
      </w:r>
      <w:bookmarkStart w:id="0" w:name="_GoBack"/>
      <w:bookmarkEnd w:id="0"/>
    </w:p>
    <w:p w:rsidR="003073C1" w:rsidRDefault="003073C1" w:rsidP="003073C1">
      <w:pPr>
        <w:pStyle w:val="Paragrafi"/>
        <w:rPr>
          <w:lang w:val="sq-AL"/>
        </w:rPr>
      </w:pPr>
      <w:r>
        <w:rPr>
          <w:lang w:val="sq-AL"/>
        </w:rPr>
        <w:t>2. AIDA t’i kërkojë çdo përfituesi të ndihmës paraqitjen e një plani biznesi, i cili duhet të përmbajë elementet e mëposhtme:</w:t>
      </w:r>
    </w:p>
    <w:p w:rsidR="003073C1" w:rsidRDefault="003073C1" w:rsidP="003073C1">
      <w:pPr>
        <w:pStyle w:val="Paragrafi"/>
        <w:rPr>
          <w:rFonts w:cs="Courier New"/>
          <w:lang w:val="sq-AL"/>
        </w:rPr>
      </w:pPr>
      <w:r>
        <w:rPr>
          <w:rFonts w:cs="Courier New"/>
          <w:lang w:val="sq-AL"/>
        </w:rPr>
        <w:t>- një përshkrim të detajuar duke shpjeguar arsyet se pse ndërmarrja nuk do të mund të ushtrojë veprimtari në treg në mungesë të ndihmës shtetërore;</w:t>
      </w:r>
    </w:p>
    <w:p w:rsidR="003073C1" w:rsidRDefault="003073C1" w:rsidP="003073C1">
      <w:pPr>
        <w:pStyle w:val="Paragrafi"/>
        <w:rPr>
          <w:rFonts w:cs="Courier New"/>
          <w:lang w:val="sq-AL"/>
        </w:rPr>
      </w:pPr>
      <w:r>
        <w:rPr>
          <w:rFonts w:cs="Courier New"/>
          <w:lang w:val="sq-AL"/>
        </w:rPr>
        <w:t>- një plan financiar që tregon qëndrueshmërinë e biznesit pa ndihmë shtetërore pas tre vjetësh;</w:t>
      </w:r>
    </w:p>
    <w:p w:rsidR="003073C1" w:rsidRDefault="003073C1" w:rsidP="003073C1">
      <w:pPr>
        <w:pStyle w:val="Paragrafi"/>
        <w:rPr>
          <w:rFonts w:cs="Courier New"/>
          <w:lang w:val="sq-AL"/>
        </w:rPr>
      </w:pPr>
      <w:r>
        <w:rPr>
          <w:rFonts w:cs="Courier New"/>
          <w:lang w:val="sq-AL"/>
        </w:rPr>
        <w:t>- kohën e nevojshme për fillimin e veprimtarisë tregtare të biznesit;</w:t>
      </w:r>
    </w:p>
    <w:p w:rsidR="003073C1" w:rsidRDefault="003073C1" w:rsidP="003073C1">
      <w:pPr>
        <w:pStyle w:val="Paragrafi"/>
        <w:rPr>
          <w:rFonts w:cs="Courier New"/>
          <w:lang w:val="sq-AL"/>
        </w:rPr>
      </w:pPr>
      <w:r>
        <w:rPr>
          <w:rFonts w:cs="Courier New"/>
          <w:lang w:val="sq-AL"/>
        </w:rPr>
        <w:t>- numrin e punonjësve të punësuar çdo vit gjatë kohëzgjatjes së ndihmës.</w:t>
      </w:r>
    </w:p>
    <w:p w:rsidR="003073C1" w:rsidRDefault="003073C1" w:rsidP="003073C1">
      <w:pPr>
        <w:pStyle w:val="Paragrafi"/>
        <w:rPr>
          <w:lang w:val="sq-AL"/>
        </w:rPr>
      </w:pPr>
      <w:r>
        <w:rPr>
          <w:lang w:val="sq-AL"/>
        </w:rPr>
        <w:t>3. AIDA të sigurojë që në zbatim të nenit 4, të ligjit nr. 9374, datë 21.4.2005, “Për ndihmën shtetërore”, të ndryshuar, nuk do të zbatojë skemën për ndërmarrjet në vështirësi, në kuptim të vendimit të Këshillit të Ministrave nr. 816, datë 28.12.2005, “Për miratimin e rregullores ‘Për kushtet dhe procedurat e dhënies së ndihmës për shpëtim dhe ristrukturim’” dhe, se nga fondi i mbështetjes nuk do të përfitojnë ndërmarrjet me pasqyrë financiare me humbje.</w:t>
      </w:r>
    </w:p>
    <w:p w:rsidR="003073C1" w:rsidRDefault="003073C1" w:rsidP="003073C1">
      <w:pPr>
        <w:pStyle w:val="Paragrafi"/>
        <w:rPr>
          <w:color w:val="000000"/>
          <w:lang w:val="sq-AL" w:eastAsia="it-IT"/>
        </w:rPr>
      </w:pPr>
      <w:r>
        <w:rPr>
          <w:color w:val="000000"/>
          <w:lang w:val="sq-AL" w:eastAsia="it-IT"/>
        </w:rPr>
        <w:t>4. AIDA të ruajë të gjitha të dhënat për zbatimin e skemës deri në dhjetë vite, pasi ndihma e fundit individuale të jetë dhënë në kuadër të kësaj skeme.</w:t>
      </w:r>
    </w:p>
    <w:p w:rsidR="003073C1" w:rsidRDefault="003073C1" w:rsidP="003073C1">
      <w:pPr>
        <w:pStyle w:val="Paragrafi"/>
        <w:rPr>
          <w:rFonts w:eastAsia="Times New Roman"/>
          <w:color w:val="000000"/>
          <w:lang w:val="sq-AL" w:eastAsia="it-IT"/>
        </w:rPr>
      </w:pPr>
      <w:r>
        <w:rPr>
          <w:rFonts w:eastAsia="Times New Roman"/>
          <w:color w:val="000000"/>
          <w:lang w:val="sq-AL" w:eastAsia="it-IT"/>
        </w:rPr>
        <w:t>5. Ky vendim hyn në fuqi menjëherë.</w:t>
      </w:r>
    </w:p>
    <w:p w:rsidR="003073C1" w:rsidRDefault="003073C1" w:rsidP="003073C1">
      <w:pPr>
        <w:pStyle w:val="Paragrafi"/>
        <w:jc w:val="right"/>
        <w:rPr>
          <w:sz w:val="14"/>
          <w:lang w:val="sq-AL"/>
        </w:rPr>
      </w:pPr>
    </w:p>
    <w:p w:rsidR="003073C1" w:rsidRDefault="003073C1" w:rsidP="003073C1">
      <w:pPr>
        <w:pStyle w:val="Paragrafi"/>
        <w:jc w:val="right"/>
        <w:rPr>
          <w:lang w:val="sq-AL"/>
        </w:rPr>
      </w:pPr>
      <w:r>
        <w:rPr>
          <w:lang w:val="sq-AL"/>
        </w:rPr>
        <w:t>KRYETARI</w:t>
      </w:r>
    </w:p>
    <w:p w:rsidR="003073C1" w:rsidRDefault="003073C1" w:rsidP="003073C1">
      <w:pPr>
        <w:pStyle w:val="Paragrafi"/>
        <w:jc w:val="right"/>
        <w:rPr>
          <w:b/>
          <w:lang w:val="sq-AL" w:eastAsia="en-GB"/>
        </w:rPr>
      </w:pPr>
      <w:r>
        <w:rPr>
          <w:b/>
          <w:lang w:val="sq-AL"/>
        </w:rPr>
        <w:t>Arben Ahmetaj</w:t>
      </w:r>
    </w:p>
    <w:p w:rsidR="00A2274B" w:rsidRDefault="00A2274B"/>
    <w:sectPr w:rsidR="00A22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910"/>
    <w:rsid w:val="00282910"/>
    <w:rsid w:val="003073C1"/>
    <w:rsid w:val="00A22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01C794-1EE0-4C9E-9EE0-F36D2B7F8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3C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3073C1"/>
    <w:rPr>
      <w:rFonts w:ascii="Garamond" w:eastAsia="MS Mincho" w:hAnsi="Garamond" w:cs="CG Times"/>
      <w:sz w:val="24"/>
    </w:rPr>
  </w:style>
  <w:style w:type="paragraph" w:customStyle="1" w:styleId="Paragrafi">
    <w:name w:val="Paragrafi"/>
    <w:link w:val="ParagrafiChar"/>
    <w:rsid w:val="003073C1"/>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49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890</Words>
  <Characters>5076</Characters>
  <Application>Microsoft Office Word</Application>
  <DocSecurity>0</DocSecurity>
  <Lines>42</Lines>
  <Paragraphs>11</Paragraphs>
  <ScaleCrop>false</ScaleCrop>
  <Company/>
  <LinksUpToDate>false</LinksUpToDate>
  <CharactersWithSpaces>5955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2018-07-27T11:52:00Z</dcterms:created>
  <dcterms:modified xsi:type="dcterms:W3CDTF">2018-07-27T11:53:00Z</dcterms:modified>
</cp:coreProperties>
</file>