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58E99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EFFD8EB" w14:textId="71EF8C4E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>Nr</w:t>
      </w:r>
      <w:r w:rsidRPr="005F6912">
        <w:rPr>
          <w:rFonts w:ascii="Garamond" w:hAnsi="Garamond" w:cs="Times New Roman"/>
          <w:b/>
          <w:color w:val="000000"/>
          <w:sz w:val="24"/>
          <w:szCs w:val="24"/>
        </w:rPr>
        <w:t>. 112,</w:t>
      </w: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datë </w:t>
      </w:r>
      <w:r w:rsidRPr="005F6912">
        <w:rPr>
          <w:rFonts w:ascii="Garamond" w:hAnsi="Garamond" w:cs="Times New Roman"/>
          <w:b/>
          <w:color w:val="000000"/>
          <w:sz w:val="24"/>
          <w:szCs w:val="24"/>
        </w:rPr>
        <w:t>17</w:t>
      </w:r>
      <w:r w:rsidR="005F6912">
        <w:rPr>
          <w:rFonts w:ascii="Garamond" w:hAnsi="Garamond" w:cs="Times New Roman"/>
          <w:b/>
          <w:color w:val="000000"/>
          <w:sz w:val="24"/>
          <w:szCs w:val="24"/>
        </w:rPr>
        <w:t>.</w:t>
      </w:r>
      <w:r w:rsidRPr="005F6912">
        <w:rPr>
          <w:rFonts w:ascii="Garamond" w:hAnsi="Garamond" w:cs="Times New Roman"/>
          <w:b/>
          <w:color w:val="000000"/>
          <w:sz w:val="24"/>
          <w:szCs w:val="24"/>
        </w:rPr>
        <w:t>11</w:t>
      </w:r>
      <w:r w:rsidR="005F6912">
        <w:rPr>
          <w:rFonts w:ascii="Garamond" w:hAnsi="Garamond" w:cs="Times New Roman"/>
          <w:b/>
          <w:color w:val="000000"/>
          <w:sz w:val="24"/>
          <w:szCs w:val="24"/>
        </w:rPr>
        <w:t>.</w:t>
      </w:r>
      <w:r w:rsidRPr="005F6912">
        <w:rPr>
          <w:rFonts w:ascii="Garamond" w:hAnsi="Garamond" w:cs="Times New Roman"/>
          <w:b/>
          <w:color w:val="000000"/>
          <w:sz w:val="24"/>
          <w:szCs w:val="24"/>
        </w:rPr>
        <w:t>2023</w:t>
      </w:r>
    </w:p>
    <w:p w14:paraId="507432D5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u w:val="single"/>
        </w:rPr>
      </w:pPr>
    </w:p>
    <w:p w14:paraId="14CF01BA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AUTORIZIM I NDIHMËS SHTETËRORE </w:t>
      </w:r>
    </w:p>
    <w:p w14:paraId="64820912" w14:textId="2CFAD36F" w:rsidR="009E1E09" w:rsidRPr="005F6912" w:rsidRDefault="00F25247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 xml:space="preserve"> </w:t>
      </w:r>
      <w:r w:rsidR="009E1E09" w:rsidRPr="005F6912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 xml:space="preserve">“TË RINJTË </w:t>
      </w:r>
      <w:r w:rsidR="009E1E09"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>DHE TË REJAT DREJT NJË PROFESIONI”</w:t>
      </w:r>
    </w:p>
    <w:p w14:paraId="6BA2E2D6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</w:pPr>
    </w:p>
    <w:p w14:paraId="07B4EFA3" w14:textId="5FC46639" w:rsidR="009E1E09" w:rsidRPr="005F6912" w:rsidRDefault="009E1E09" w:rsidP="005F6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Komisioni i Ndihmës Shtetërore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me pjesëmarrjen e: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418"/>
      </w:tblGrid>
      <w:tr w:rsidR="009E1E09" w:rsidRPr="005F6912" w14:paraId="6E283D35" w14:textId="77777777" w:rsidTr="009E1E09">
        <w:tc>
          <w:tcPr>
            <w:tcW w:w="2835" w:type="dxa"/>
          </w:tcPr>
          <w:p w14:paraId="4359F99C" w14:textId="6DA523F6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- </w:t>
            </w:r>
            <w:r w:rsid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z</w:t>
            </w: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. Ervin Mete</w:t>
            </w:r>
          </w:p>
        </w:tc>
        <w:tc>
          <w:tcPr>
            <w:tcW w:w="1418" w:type="dxa"/>
          </w:tcPr>
          <w:p w14:paraId="6DC9B4C1" w14:textId="77777777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kryetar;</w:t>
            </w:r>
          </w:p>
        </w:tc>
      </w:tr>
      <w:tr w:rsidR="009E1E09" w:rsidRPr="005F6912" w14:paraId="31781159" w14:textId="77777777" w:rsidTr="009E1E09">
        <w:tc>
          <w:tcPr>
            <w:tcW w:w="2835" w:type="dxa"/>
          </w:tcPr>
          <w:p w14:paraId="18C10614" w14:textId="0179579F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- </w:t>
            </w:r>
            <w:r w:rsid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z</w:t>
            </w: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nj. Mimoza Dhëmbi</w:t>
            </w:r>
          </w:p>
        </w:tc>
        <w:tc>
          <w:tcPr>
            <w:tcW w:w="1418" w:type="dxa"/>
          </w:tcPr>
          <w:p w14:paraId="4012EF6D" w14:textId="77777777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anëtare;</w:t>
            </w:r>
          </w:p>
        </w:tc>
      </w:tr>
      <w:tr w:rsidR="009E1E09" w:rsidRPr="005F6912" w14:paraId="620F2023" w14:textId="77777777" w:rsidTr="009E1E09">
        <w:tc>
          <w:tcPr>
            <w:tcW w:w="2835" w:type="dxa"/>
          </w:tcPr>
          <w:p w14:paraId="663E5A9F" w14:textId="0E039B05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- </w:t>
            </w:r>
            <w:r w:rsid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znj. </w:t>
            </w: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Brikena Qela</w:t>
            </w:r>
          </w:p>
        </w:tc>
        <w:tc>
          <w:tcPr>
            <w:tcW w:w="1418" w:type="dxa"/>
          </w:tcPr>
          <w:p w14:paraId="0127770F" w14:textId="77777777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anëtare;</w:t>
            </w:r>
          </w:p>
        </w:tc>
      </w:tr>
      <w:tr w:rsidR="009E1E09" w:rsidRPr="005F6912" w14:paraId="358F7049" w14:textId="77777777" w:rsidTr="009E1E09">
        <w:tc>
          <w:tcPr>
            <w:tcW w:w="2835" w:type="dxa"/>
          </w:tcPr>
          <w:p w14:paraId="7950C690" w14:textId="3B5ECA03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- </w:t>
            </w:r>
            <w:r w:rsid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z</w:t>
            </w: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nj. Inida Methoxha</w:t>
            </w:r>
          </w:p>
        </w:tc>
        <w:tc>
          <w:tcPr>
            <w:tcW w:w="1418" w:type="dxa"/>
          </w:tcPr>
          <w:p w14:paraId="2ADE848A" w14:textId="77777777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anëtare;</w:t>
            </w:r>
          </w:p>
        </w:tc>
      </w:tr>
      <w:tr w:rsidR="009E1E09" w:rsidRPr="005F6912" w14:paraId="528F4FD5" w14:textId="77777777" w:rsidTr="009E1E09">
        <w:tc>
          <w:tcPr>
            <w:tcW w:w="2835" w:type="dxa"/>
          </w:tcPr>
          <w:p w14:paraId="5AD3654D" w14:textId="33F61380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- </w:t>
            </w:r>
            <w:r w:rsid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z</w:t>
            </w: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. Ahmet Mançellari</w:t>
            </w:r>
          </w:p>
        </w:tc>
        <w:tc>
          <w:tcPr>
            <w:tcW w:w="1418" w:type="dxa"/>
          </w:tcPr>
          <w:p w14:paraId="7AE2316E" w14:textId="5A73C1EF" w:rsidR="009E1E09" w:rsidRPr="005F6912" w:rsidRDefault="009E1E09" w:rsidP="009E1E0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anëtar</w:t>
            </w:r>
            <w:r w:rsidR="005F6912">
              <w:rPr>
                <w:rFonts w:ascii="Garamond" w:hAnsi="Garamond" w:cs="Times New Roman"/>
                <w:color w:val="000000"/>
                <w:sz w:val="24"/>
                <w:szCs w:val="24"/>
              </w:rPr>
              <w:t>,</w:t>
            </w:r>
          </w:p>
        </w:tc>
      </w:tr>
    </w:tbl>
    <w:p w14:paraId="5EF6766B" w14:textId="77777777" w:rsidR="009E1E09" w:rsidRPr="005F6912" w:rsidRDefault="009E1E09" w:rsidP="005F6912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10"/>
          <w:szCs w:val="24"/>
        </w:rPr>
      </w:pPr>
    </w:p>
    <w:p w14:paraId="3029D11F" w14:textId="43DEDF5A" w:rsidR="009E1E09" w:rsidRPr="005F6912" w:rsidRDefault="005F6912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n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>ë mbledhjen e tij të radhës të datës</w:t>
      </w:r>
      <w:r w:rsidR="00F252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>17</w:t>
      </w:r>
      <w:r>
        <w:rPr>
          <w:rFonts w:ascii="Garamond" w:hAnsi="Garamond" w:cs="Times New Roman"/>
          <w:color w:val="000000"/>
          <w:sz w:val="24"/>
          <w:szCs w:val="24"/>
        </w:rPr>
        <w:t>.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>11</w:t>
      </w:r>
      <w:r>
        <w:rPr>
          <w:rFonts w:ascii="Garamond" w:hAnsi="Garamond" w:cs="Times New Roman"/>
          <w:color w:val="000000"/>
          <w:sz w:val="24"/>
          <w:szCs w:val="24"/>
        </w:rPr>
        <w:t>.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>2023,</w:t>
      </w:r>
      <w:r w:rsidR="00F252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>në Ministrinë e Financave dhe Ekonomisë,</w:t>
      </w:r>
      <w:r w:rsidR="00F252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>në bazë të ligjit nr. 9374, datë 21.4.2005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 xml:space="preserve"> “Për ndihmën shtetërore”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6912">
        <w:rPr>
          <w:rFonts w:ascii="Garamond" w:hAnsi="Garamond" w:cs="Times New Roman"/>
          <w:color w:val="000000"/>
          <w:sz w:val="24"/>
          <w:szCs w:val="24"/>
        </w:rPr>
        <w:t>të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 xml:space="preserve"> ndryshuar, dhe 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 xml:space="preserve">vendimit të Këshillit të Ministrave </w:t>
      </w:r>
      <w:r>
        <w:rPr>
          <w:rFonts w:ascii="Garamond" w:hAnsi="Garamond" w:cs="Times New Roman"/>
          <w:color w:val="000000"/>
          <w:sz w:val="24"/>
          <w:szCs w:val="24"/>
        </w:rPr>
        <w:t>n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>r. 817, datë 28.12.2005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 xml:space="preserve"> “Për miratimin e rregullores </w:t>
      </w:r>
      <w:r>
        <w:rPr>
          <w:rFonts w:ascii="Garamond" w:hAnsi="Garamond" w:cs="Times New Roman"/>
          <w:color w:val="000000"/>
          <w:sz w:val="24"/>
          <w:szCs w:val="24"/>
        </w:rPr>
        <w:t>‘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>Për procedurat dhe formën e njoftimit</w:t>
      </w:r>
      <w:r>
        <w:rPr>
          <w:rFonts w:ascii="Garamond" w:hAnsi="Garamond" w:cs="Times New Roman"/>
          <w:color w:val="000000"/>
          <w:sz w:val="24"/>
          <w:szCs w:val="24"/>
        </w:rPr>
        <w:t>’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>”, mori në shqyrtim njoftimin e Bashkisë Tiranë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9E1E09" w:rsidRPr="005F6912">
        <w:rPr>
          <w:rFonts w:ascii="Garamond" w:hAnsi="Garamond" w:cs="Times New Roman"/>
          <w:color w:val="000000"/>
          <w:sz w:val="24"/>
          <w:szCs w:val="24"/>
        </w:rPr>
        <w:t xml:space="preserve"> lidhur me planin e dhënies së ndihmës shtetërore për të rinjve dhe të rejat drejt një profesioni.</w:t>
      </w:r>
    </w:p>
    <w:p w14:paraId="4F485B77" w14:textId="77777777" w:rsidR="009E1E09" w:rsidRPr="005F6912" w:rsidRDefault="009E1E09" w:rsidP="009E1E0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>I. Procedura</w:t>
      </w:r>
    </w:p>
    <w:p w14:paraId="25E9CFD4" w14:textId="67CAFF38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1. Bashkia Tiranë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me shkresën nr. 22293, datë 14.6.2023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në bazë të nenit 20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të ligjit nr. 9374, datë 21.4.2005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“Për ndihmën shtetërore”, të ndryshuar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njoftoi në Komisionin e Ndihmës Shtetërore planin e ndihmës shtetërore të sipërpërmendur, në përputhje me </w:t>
      </w:r>
      <w:r w:rsidR="005F6912">
        <w:rPr>
          <w:rFonts w:ascii="Garamond" w:hAnsi="Garamond" w:cs="Times New Roman"/>
          <w:color w:val="000000"/>
          <w:sz w:val="24"/>
          <w:szCs w:val="24"/>
        </w:rPr>
        <w:t>d</w:t>
      </w:r>
      <w:r w:rsidRPr="005F6912">
        <w:rPr>
          <w:rFonts w:ascii="Garamond" w:hAnsi="Garamond" w:cs="Times New Roman"/>
          <w:color w:val="000000"/>
          <w:sz w:val="24"/>
          <w:szCs w:val="24"/>
        </w:rPr>
        <w:t>raft</w:t>
      </w:r>
      <w:r w:rsidR="005F6912">
        <w:rPr>
          <w:rFonts w:ascii="Garamond" w:hAnsi="Garamond" w:cs="Times New Roman"/>
          <w:color w:val="000000"/>
          <w:sz w:val="24"/>
          <w:szCs w:val="24"/>
        </w:rPr>
        <w:t>u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dhëzuesin </w:t>
      </w:r>
      <w:r w:rsidR="005F6912">
        <w:rPr>
          <w:rFonts w:ascii="Garamond" w:hAnsi="Garamond" w:cs="Times New Roman"/>
          <w:color w:val="000000"/>
          <w:sz w:val="24"/>
          <w:szCs w:val="24"/>
        </w:rPr>
        <w:t>o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peracional të </w:t>
      </w:r>
      <w:r w:rsidR="005F6912">
        <w:rPr>
          <w:rFonts w:ascii="Garamond" w:hAnsi="Garamond" w:cs="Times New Roman"/>
          <w:color w:val="000000"/>
          <w:sz w:val="24"/>
          <w:szCs w:val="24"/>
        </w:rPr>
        <w:t>p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rojektit “Të </w:t>
      </w:r>
      <w:r w:rsidR="005F6912" w:rsidRPr="005F6912">
        <w:rPr>
          <w:rFonts w:ascii="Garamond" w:hAnsi="Garamond" w:cs="Times New Roman"/>
          <w:color w:val="000000"/>
          <w:sz w:val="24"/>
          <w:szCs w:val="24"/>
        </w:rPr>
        <w:t>rinjtë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dhe të rejat drejt një profesioni”, i cili do të miratohet me </w:t>
      </w:r>
      <w:r w:rsidR="005F6912">
        <w:rPr>
          <w:rFonts w:ascii="Garamond" w:hAnsi="Garamond" w:cs="Times New Roman"/>
          <w:color w:val="000000"/>
          <w:sz w:val="24"/>
          <w:szCs w:val="24"/>
        </w:rPr>
        <w:t>v</w:t>
      </w:r>
      <w:r w:rsidRPr="005F6912">
        <w:rPr>
          <w:rFonts w:ascii="Garamond" w:hAnsi="Garamond" w:cs="Times New Roman"/>
          <w:color w:val="000000"/>
          <w:sz w:val="24"/>
          <w:szCs w:val="24"/>
        </w:rPr>
        <w:t>endim të Këshillit Bashkiak. Ministria e Financave dhe Ekonomisë (MFE)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me shkresën nr. 10972/1, datë</w:t>
      </w:r>
      <w:r w:rsidR="00F252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6912">
        <w:rPr>
          <w:rFonts w:ascii="Garamond" w:hAnsi="Garamond" w:cs="Times New Roman"/>
          <w:color w:val="000000"/>
          <w:sz w:val="24"/>
          <w:szCs w:val="24"/>
        </w:rPr>
        <w:t>18.7.2023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F6912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Pr="005F6912">
        <w:rPr>
          <w:rFonts w:ascii="Garamond" w:hAnsi="Garamond" w:cs="Times New Roman"/>
          <w:color w:val="000000"/>
          <w:sz w:val="24"/>
          <w:szCs w:val="24"/>
        </w:rPr>
        <w:t>kërkoi Bashkisë Tiranë një informacion shtesë mbi përshkrimin dhe zbatimin e projektit. Bashkia Tiranë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me shkresën nr. 22293/2, datë 25.8.2023</w:t>
      </w:r>
      <w:r w:rsidR="005F691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ka dërguar pranë MFE</w:t>
      </w:r>
      <w:r w:rsidR="005F6912">
        <w:rPr>
          <w:rFonts w:ascii="Garamond" w:hAnsi="Garamond" w:cs="Times New Roman"/>
          <w:color w:val="000000"/>
          <w:sz w:val="24"/>
          <w:szCs w:val="24"/>
        </w:rPr>
        <w:t>-së</w:t>
      </w:r>
      <w:r w:rsidR="00F252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6912">
        <w:rPr>
          <w:rFonts w:ascii="Garamond" w:hAnsi="Garamond" w:cs="Times New Roman"/>
          <w:color w:val="000000"/>
          <w:sz w:val="24"/>
          <w:szCs w:val="24"/>
        </w:rPr>
        <w:t>të dhënat e kërkuara.</w:t>
      </w:r>
    </w:p>
    <w:p w14:paraId="15D6CB90" w14:textId="3BCE87F9" w:rsidR="009E1E09" w:rsidRPr="005F6912" w:rsidRDefault="009E1E09" w:rsidP="009E1E0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>II. Përshkrimi i masës</w:t>
      </w:r>
    </w:p>
    <w:p w14:paraId="6C4C1B17" w14:textId="02A38E09" w:rsidR="009E1E09" w:rsidRPr="005F6912" w:rsidRDefault="009E1E09" w:rsidP="009E1E0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Objektivi</w:t>
      </w:r>
      <w:r w:rsidRPr="005F6912">
        <w:rPr>
          <w:rFonts w:ascii="Garamond" w:hAnsi="Garamond" w:cs="Times New Roman"/>
          <w:sz w:val="24"/>
          <w:szCs w:val="24"/>
        </w:rPr>
        <w:t xml:space="preserve">: </w:t>
      </w:r>
      <w:r w:rsidR="00F25247">
        <w:rPr>
          <w:rFonts w:ascii="Garamond" w:hAnsi="Garamond" w:cs="Times New Roman"/>
          <w:sz w:val="24"/>
          <w:szCs w:val="24"/>
        </w:rPr>
        <w:t>p</w:t>
      </w:r>
      <w:r w:rsidRPr="005F6912">
        <w:rPr>
          <w:rFonts w:ascii="Garamond" w:hAnsi="Garamond" w:cs="Times New Roman"/>
          <w:sz w:val="24"/>
          <w:szCs w:val="24"/>
        </w:rPr>
        <w:t xml:space="preserve">rojekti “Të </w:t>
      </w:r>
      <w:r w:rsidR="00F25247" w:rsidRPr="005F6912">
        <w:rPr>
          <w:rFonts w:ascii="Garamond" w:hAnsi="Garamond" w:cs="Times New Roman"/>
          <w:sz w:val="24"/>
          <w:szCs w:val="24"/>
        </w:rPr>
        <w:t>rinjtë</w:t>
      </w:r>
      <w:r w:rsidRPr="005F6912">
        <w:rPr>
          <w:rFonts w:ascii="Garamond" w:hAnsi="Garamond" w:cs="Times New Roman"/>
          <w:sz w:val="24"/>
          <w:szCs w:val="24"/>
        </w:rPr>
        <w:t xml:space="preserve"> dhe të rejat drejt një profesioni” synon të krijojë lehtësi për punësimin e të rinjve dhe të rejave të sapodiplomuar për profesionet e studiuara nëpërmjet bashkëpunimit me subjektet private.</w:t>
      </w:r>
    </w:p>
    <w:p w14:paraId="3EB84202" w14:textId="5004353D" w:rsidR="009E1E09" w:rsidRPr="005F6912" w:rsidRDefault="009E1E09" w:rsidP="009E1E0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Vlera e ndihmës dhe baza ligjore: </w:t>
      </w:r>
      <w:r w:rsidR="00F25247">
        <w:rPr>
          <w:rFonts w:ascii="Garamond" w:hAnsi="Garamond" w:cs="Times New Roman"/>
          <w:sz w:val="24"/>
          <w:szCs w:val="24"/>
        </w:rPr>
        <w:t>p</w:t>
      </w:r>
      <w:r w:rsidRPr="005F6912">
        <w:rPr>
          <w:rFonts w:ascii="Garamond" w:hAnsi="Garamond" w:cs="Times New Roman"/>
          <w:sz w:val="24"/>
          <w:szCs w:val="24"/>
        </w:rPr>
        <w:t>lani i ndihmës shtetërore është hartuar në bazë të draft</w:t>
      </w:r>
      <w:r w:rsidR="00F25247">
        <w:rPr>
          <w:rFonts w:ascii="Garamond" w:hAnsi="Garamond" w:cs="Times New Roman"/>
          <w:sz w:val="24"/>
          <w:szCs w:val="24"/>
        </w:rPr>
        <w:t>u</w:t>
      </w:r>
      <w:r w:rsidRPr="005F6912">
        <w:rPr>
          <w:rFonts w:ascii="Garamond" w:hAnsi="Garamond" w:cs="Times New Roman"/>
          <w:sz w:val="24"/>
          <w:szCs w:val="24"/>
        </w:rPr>
        <w:t xml:space="preserve">dhëzuesit </w:t>
      </w:r>
      <w:r w:rsidR="00F25247" w:rsidRPr="005F6912">
        <w:rPr>
          <w:rFonts w:ascii="Garamond" w:hAnsi="Garamond" w:cs="Times New Roman"/>
          <w:sz w:val="24"/>
          <w:szCs w:val="24"/>
        </w:rPr>
        <w:t xml:space="preserve">operacional të projektit </w:t>
      </w:r>
      <w:r w:rsidRPr="005F6912">
        <w:rPr>
          <w:rFonts w:ascii="Garamond" w:hAnsi="Garamond" w:cs="Times New Roman"/>
          <w:sz w:val="24"/>
          <w:szCs w:val="24"/>
        </w:rPr>
        <w:t xml:space="preserve">“Të </w:t>
      </w:r>
      <w:r w:rsidR="00F25247" w:rsidRPr="005F6912">
        <w:rPr>
          <w:rFonts w:ascii="Garamond" w:hAnsi="Garamond" w:cs="Times New Roman"/>
          <w:sz w:val="24"/>
          <w:szCs w:val="24"/>
        </w:rPr>
        <w:t>rinjtë</w:t>
      </w:r>
      <w:r w:rsidRPr="005F6912">
        <w:rPr>
          <w:rFonts w:ascii="Garamond" w:hAnsi="Garamond" w:cs="Times New Roman"/>
          <w:sz w:val="24"/>
          <w:szCs w:val="24"/>
        </w:rPr>
        <w:t xml:space="preserve"> dhe të rejat drejt një profesioni”, i cili do të miratohet me vendim të Këshillit Bashkiak Tiranë. Ndihma do të jepet në formën e grantit në vlerën 12.000.000 lekë, në përputhje me </w:t>
      </w:r>
      <w:r w:rsidR="00F25247">
        <w:rPr>
          <w:rFonts w:ascii="Garamond" w:hAnsi="Garamond" w:cs="Times New Roman"/>
          <w:color w:val="00000A"/>
          <w:sz w:val="24"/>
          <w:szCs w:val="24"/>
        </w:rPr>
        <w:t>v</w:t>
      </w:r>
      <w:r w:rsidRPr="005F6912">
        <w:rPr>
          <w:rFonts w:ascii="Garamond" w:hAnsi="Garamond" w:cs="Times New Roman"/>
          <w:color w:val="00000A"/>
          <w:sz w:val="24"/>
          <w:szCs w:val="24"/>
        </w:rPr>
        <w:t>endimin nr. 23, datë 17.3.2023, të Këshillit Bashkiak të Tiranës</w:t>
      </w:r>
      <w:r w:rsidR="00F25247">
        <w:rPr>
          <w:rFonts w:ascii="Garamond" w:hAnsi="Garamond" w:cs="Times New Roman"/>
          <w:color w:val="00000A"/>
          <w:sz w:val="24"/>
          <w:szCs w:val="24"/>
        </w:rPr>
        <w:t>,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 </w:t>
      </w:r>
      <w:r w:rsidR="00F25247">
        <w:rPr>
          <w:rFonts w:ascii="Garamond" w:hAnsi="Garamond" w:cs="Times New Roman"/>
          <w:color w:val="00000A"/>
          <w:sz w:val="24"/>
          <w:szCs w:val="24"/>
        </w:rPr>
        <w:t>“</w:t>
      </w:r>
      <w:r w:rsidR="00F25247" w:rsidRPr="005F6912">
        <w:rPr>
          <w:rFonts w:ascii="Garamond" w:hAnsi="Garamond" w:cs="Times New Roman"/>
          <w:color w:val="00000A"/>
          <w:sz w:val="24"/>
          <w:szCs w:val="24"/>
        </w:rPr>
        <w:t xml:space="preserve">Për </w:t>
      </w:r>
      <w:r w:rsidR="00F25247">
        <w:rPr>
          <w:rFonts w:ascii="Garamond" w:hAnsi="Garamond" w:cs="Times New Roman"/>
          <w:color w:val="00000A"/>
          <w:sz w:val="24"/>
          <w:szCs w:val="24"/>
        </w:rPr>
        <w:t>d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isa shtesa dhe </w:t>
      </w:r>
      <w:r w:rsidR="00F25247" w:rsidRPr="005F6912">
        <w:rPr>
          <w:rFonts w:ascii="Garamond" w:hAnsi="Garamond" w:cs="Times New Roman"/>
          <w:color w:val="00000A"/>
          <w:sz w:val="24"/>
          <w:szCs w:val="24"/>
        </w:rPr>
        <w:t>ndryshime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 për vendimin nr.</w:t>
      </w:r>
      <w:r w:rsidR="00F25247">
        <w:rPr>
          <w:rFonts w:ascii="Garamond" w:hAnsi="Garamond" w:cs="Times New Roman"/>
          <w:color w:val="00000A"/>
          <w:sz w:val="24"/>
          <w:szCs w:val="24"/>
        </w:rPr>
        <w:t xml:space="preserve"> </w:t>
      </w:r>
      <w:r w:rsidRPr="005F6912">
        <w:rPr>
          <w:rFonts w:ascii="Garamond" w:hAnsi="Garamond" w:cs="Times New Roman"/>
          <w:color w:val="00000A"/>
          <w:sz w:val="24"/>
          <w:szCs w:val="24"/>
        </w:rPr>
        <w:t>126, datë 23.12.2022, të Këshillit Bashkiak</w:t>
      </w:r>
      <w:r w:rsidR="00F25247">
        <w:rPr>
          <w:rFonts w:ascii="Garamond" w:hAnsi="Garamond" w:cs="Times New Roman"/>
          <w:color w:val="00000A"/>
          <w:sz w:val="24"/>
          <w:szCs w:val="24"/>
        </w:rPr>
        <w:t>,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 </w:t>
      </w:r>
      <w:r w:rsidR="00F25247">
        <w:rPr>
          <w:rFonts w:ascii="Garamond" w:hAnsi="Garamond" w:cs="Times New Roman"/>
          <w:color w:val="00000A"/>
          <w:sz w:val="24"/>
          <w:szCs w:val="24"/>
        </w:rPr>
        <w:t>‘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Për miratimin e </w:t>
      </w:r>
      <w:r w:rsidR="00F25247">
        <w:rPr>
          <w:rFonts w:ascii="Garamond" w:hAnsi="Garamond" w:cs="Times New Roman"/>
          <w:color w:val="00000A"/>
          <w:sz w:val="24"/>
          <w:szCs w:val="24"/>
        </w:rPr>
        <w:t>p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rogramit </w:t>
      </w:r>
      <w:r w:rsidR="00F25247" w:rsidRPr="005F6912">
        <w:rPr>
          <w:rFonts w:ascii="Garamond" w:hAnsi="Garamond" w:cs="Times New Roman"/>
          <w:color w:val="00000A"/>
          <w:sz w:val="24"/>
          <w:szCs w:val="24"/>
        </w:rPr>
        <w:t xml:space="preserve">buxhetor afatmesëm </w:t>
      </w:r>
      <w:r w:rsidRPr="005F6912">
        <w:rPr>
          <w:rFonts w:ascii="Garamond" w:hAnsi="Garamond" w:cs="Times New Roman"/>
          <w:color w:val="00000A"/>
          <w:sz w:val="24"/>
          <w:szCs w:val="24"/>
        </w:rPr>
        <w:t>2023</w:t>
      </w:r>
      <w:r w:rsidR="00F25247">
        <w:rPr>
          <w:rFonts w:ascii="Garamond" w:hAnsi="Garamond" w:cs="Times New Roman"/>
          <w:color w:val="00000A"/>
          <w:sz w:val="24"/>
          <w:szCs w:val="24"/>
        </w:rPr>
        <w:t>–</w:t>
      </w:r>
      <w:r w:rsidRPr="005F6912">
        <w:rPr>
          <w:rFonts w:ascii="Garamond" w:hAnsi="Garamond" w:cs="Times New Roman"/>
          <w:color w:val="00000A"/>
          <w:sz w:val="24"/>
          <w:szCs w:val="24"/>
        </w:rPr>
        <w:t>2025 dhe detajimin e buxhetit të Bashkisë</w:t>
      </w:r>
      <w:r w:rsidR="000A4F59">
        <w:rPr>
          <w:rFonts w:ascii="Garamond" w:hAnsi="Garamond" w:cs="Times New Roman"/>
          <w:color w:val="00000A"/>
          <w:sz w:val="24"/>
          <w:szCs w:val="24"/>
        </w:rPr>
        <w:t xml:space="preserve"> së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 Tiranës për vitin 2023</w:t>
      </w:r>
      <w:r w:rsidR="00F25247">
        <w:rPr>
          <w:rFonts w:ascii="Garamond" w:hAnsi="Garamond" w:cs="Times New Roman"/>
          <w:color w:val="00000A"/>
          <w:sz w:val="24"/>
          <w:szCs w:val="24"/>
        </w:rPr>
        <w:t>’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”, nën </w:t>
      </w:r>
      <w:r w:rsidR="00F25247" w:rsidRPr="005F6912">
        <w:rPr>
          <w:rFonts w:ascii="Garamond" w:hAnsi="Garamond" w:cs="Times New Roman"/>
          <w:color w:val="00000A"/>
          <w:sz w:val="24"/>
          <w:szCs w:val="24"/>
        </w:rPr>
        <w:t xml:space="preserve">programin e kujdesit social për projektin </w:t>
      </w:r>
      <w:r w:rsidRPr="005F6912">
        <w:rPr>
          <w:rFonts w:ascii="Garamond" w:hAnsi="Garamond" w:cs="Times New Roman"/>
          <w:color w:val="00000A"/>
          <w:sz w:val="24"/>
          <w:szCs w:val="24"/>
        </w:rPr>
        <w:t>“Të rinj dhe të reja drejt një profesioni”.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Shpenzimet e pranueshme që do të mbulohen nga ndihma përfshijnë: </w:t>
      </w:r>
      <w:r w:rsidR="00F25247" w:rsidRPr="005F6912">
        <w:rPr>
          <w:rFonts w:ascii="Garamond" w:hAnsi="Garamond" w:cs="Times New Roman"/>
          <w:color w:val="000000"/>
          <w:sz w:val="24"/>
          <w:szCs w:val="24"/>
        </w:rPr>
        <w:t xml:space="preserve">pagën minimale, sigurimet </w:t>
      </w:r>
      <w:r w:rsidRPr="005F6912">
        <w:rPr>
          <w:rFonts w:ascii="Garamond" w:hAnsi="Garamond" w:cs="Times New Roman"/>
          <w:color w:val="000000"/>
          <w:sz w:val="24"/>
          <w:szCs w:val="24"/>
        </w:rPr>
        <w:t>shoqërore dhe shëndetësore</w:t>
      </w:r>
      <w:r w:rsidR="00F2524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DC91BEC" w14:textId="582B47A0" w:rsidR="009E1E09" w:rsidRPr="005F6912" w:rsidRDefault="009E1E09" w:rsidP="009E1E0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Kohëzgjatja: </w:t>
      </w:r>
      <w:r w:rsidR="00F25247">
        <w:rPr>
          <w:rFonts w:ascii="Garamond" w:hAnsi="Garamond" w:cs="Times New Roman"/>
          <w:sz w:val="24"/>
          <w:szCs w:val="24"/>
        </w:rPr>
        <w:t>p</w:t>
      </w:r>
      <w:r w:rsidRPr="005F6912">
        <w:rPr>
          <w:rFonts w:ascii="Garamond" w:hAnsi="Garamond" w:cs="Times New Roman"/>
          <w:sz w:val="24"/>
          <w:szCs w:val="24"/>
        </w:rPr>
        <w:t>lani i ndihmës do të zbatohet në periudhën 2023</w:t>
      </w:r>
      <w:r w:rsidR="00F25247">
        <w:rPr>
          <w:rFonts w:ascii="Garamond" w:hAnsi="Garamond" w:cs="Times New Roman"/>
          <w:sz w:val="24"/>
          <w:szCs w:val="24"/>
        </w:rPr>
        <w:t>–</w:t>
      </w:r>
      <w:r w:rsidRPr="005F6912">
        <w:rPr>
          <w:rFonts w:ascii="Garamond" w:hAnsi="Garamond" w:cs="Times New Roman"/>
          <w:sz w:val="24"/>
          <w:szCs w:val="24"/>
        </w:rPr>
        <w:t>2024.</w:t>
      </w:r>
    </w:p>
    <w:p w14:paraId="6740F45D" w14:textId="7D2ED8BB" w:rsidR="009E1E09" w:rsidRPr="005F6912" w:rsidRDefault="009E1E09" w:rsidP="009E1E0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5. 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Dhënësi i ndihmës </w:t>
      </w:r>
      <w:r w:rsidRPr="005F6912">
        <w:rPr>
          <w:rFonts w:ascii="Garamond" w:hAnsi="Garamond" w:cs="Times New Roman"/>
          <w:sz w:val="24"/>
          <w:szCs w:val="24"/>
        </w:rPr>
        <w:t>dhe autoriteti përgjegjës për zbatimin e masës është Bashkia e Tiranës.</w:t>
      </w:r>
    </w:p>
    <w:p w14:paraId="41EB8680" w14:textId="17722293" w:rsidR="009E1E09" w:rsidRPr="005F6912" w:rsidRDefault="009E1E09" w:rsidP="009E1E0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6. 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Përfituesit: </w:t>
      </w:r>
      <w:r w:rsidR="00F25247">
        <w:rPr>
          <w:rFonts w:ascii="Garamond" w:hAnsi="Garamond" w:cs="Times New Roman"/>
          <w:sz w:val="24"/>
          <w:szCs w:val="24"/>
        </w:rPr>
        <w:t>p</w:t>
      </w:r>
      <w:r w:rsidRPr="005F6912">
        <w:rPr>
          <w:rFonts w:ascii="Garamond" w:hAnsi="Garamond" w:cs="Times New Roman"/>
          <w:sz w:val="24"/>
          <w:szCs w:val="24"/>
        </w:rPr>
        <w:t xml:space="preserve">ërfitues do të jenë të </w:t>
      </w:r>
      <w:r w:rsidR="00F25247" w:rsidRPr="005F6912">
        <w:rPr>
          <w:rFonts w:ascii="Garamond" w:hAnsi="Garamond" w:cs="Times New Roman"/>
          <w:sz w:val="24"/>
          <w:szCs w:val="24"/>
        </w:rPr>
        <w:t>rinjtë</w:t>
      </w:r>
      <w:r w:rsidRPr="005F6912">
        <w:rPr>
          <w:rFonts w:ascii="Garamond" w:hAnsi="Garamond" w:cs="Times New Roman"/>
          <w:sz w:val="24"/>
          <w:szCs w:val="24"/>
        </w:rPr>
        <w:t xml:space="preserve"> dhe të rejat deri në 29 vjeç, që janë banorë rezident në Bashkinë Tiranë, që kanë më pak se 12 muaj që kanë përfunduar studimet universitare</w:t>
      </w:r>
      <w:r w:rsidR="005D5342">
        <w:rPr>
          <w:rFonts w:ascii="Garamond" w:hAnsi="Garamond" w:cs="Times New Roman"/>
          <w:sz w:val="24"/>
          <w:szCs w:val="24"/>
        </w:rPr>
        <w:t>,</w:t>
      </w:r>
      <w:r w:rsidRPr="005F6912">
        <w:rPr>
          <w:rFonts w:ascii="Garamond" w:hAnsi="Garamond" w:cs="Times New Roman"/>
          <w:sz w:val="24"/>
          <w:szCs w:val="24"/>
        </w:rPr>
        <w:t xml:space="preserve"> brenda apo jashtë vendit</w:t>
      </w:r>
      <w:r w:rsidR="005D5342">
        <w:rPr>
          <w:rFonts w:ascii="Garamond" w:hAnsi="Garamond" w:cs="Times New Roman"/>
          <w:sz w:val="24"/>
          <w:szCs w:val="24"/>
        </w:rPr>
        <w:t>,</w:t>
      </w:r>
      <w:r w:rsidRPr="005F6912">
        <w:rPr>
          <w:rFonts w:ascii="Garamond" w:hAnsi="Garamond" w:cs="Times New Roman"/>
          <w:sz w:val="24"/>
          <w:szCs w:val="24"/>
        </w:rPr>
        <w:t xml:space="preserve"> me rezultate të larta dhe rezultojnë të papunë. Zbatimi i skemës do të mundësojë punësimin me kontratë të 43 përfituesve me afat të caktuar 6-mujor.</w:t>
      </w:r>
    </w:p>
    <w:p w14:paraId="0393B9DD" w14:textId="4D8E3B5D" w:rsidR="009E1E09" w:rsidRPr="005F6912" w:rsidRDefault="009E1E09" w:rsidP="009E1E0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7. 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Shtrirja territoriale: </w:t>
      </w:r>
      <w:r w:rsidR="00F25247">
        <w:rPr>
          <w:rFonts w:ascii="Garamond" w:hAnsi="Garamond" w:cs="Times New Roman"/>
          <w:sz w:val="24"/>
          <w:szCs w:val="24"/>
        </w:rPr>
        <w:t>p</w:t>
      </w:r>
      <w:r w:rsidRPr="005F6912">
        <w:rPr>
          <w:rFonts w:ascii="Garamond" w:hAnsi="Garamond" w:cs="Times New Roman"/>
          <w:sz w:val="24"/>
          <w:szCs w:val="24"/>
        </w:rPr>
        <w:t>rojekti do të zbatohet në territorin e Bashkisë së Tiranës.</w:t>
      </w:r>
    </w:p>
    <w:p w14:paraId="554E1333" w14:textId="648835ED" w:rsidR="009E1E09" w:rsidRPr="005F6912" w:rsidRDefault="009E1E09" w:rsidP="009E1E0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>III.</w:t>
      </w: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ab/>
        <w:t>Vlerësimi i ekzistencës së ndihmës shtetërore</w:t>
      </w:r>
    </w:p>
    <w:p w14:paraId="2F43630C" w14:textId="3113DA63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lastRenderedPageBreak/>
        <w:t>8. Komisioni i Ndihmës Shtetërore vlerëson nëse plani i ndihmës shtetërore për fuqizimin e të rinjve dhe të rejave përbën ndihmë shtetërore</w:t>
      </w:r>
      <w:r w:rsidR="00F25247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në kuptim të nenit 4, pika 1</w:t>
      </w:r>
      <w:r w:rsidR="00F25247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25247">
        <w:rPr>
          <w:rFonts w:ascii="Garamond" w:hAnsi="Garamond" w:cs="Times New Roman"/>
          <w:color w:val="000000"/>
          <w:sz w:val="24"/>
          <w:szCs w:val="24"/>
        </w:rPr>
        <w:t>të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ligjit nr. 9374, datë 21.4.2005</w:t>
      </w:r>
      <w:r w:rsidR="00F25247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“Për ndihmën shtetërore”, i ndryshuar, pra nëse plani ofron një avantazh ekonomik për ndërmarrje; ka ndikim potencial në konkurrencë dhe tregti në rajon; që nuk do të ishte përfituar në kushte normale të tregut.</w:t>
      </w:r>
    </w:p>
    <w:p w14:paraId="473B7CD4" w14:textId="26CF5906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9. Neni 4, pika 1</w:t>
      </w:r>
      <w:r w:rsidR="00F25247">
        <w:rPr>
          <w:rFonts w:ascii="Garamond" w:hAnsi="Garamond" w:cs="Times New Roman"/>
          <w:color w:val="000000"/>
          <w:sz w:val="24"/>
          <w:szCs w:val="24"/>
        </w:rPr>
        <w:t>, e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ligjit nr. 9374, datë 21.4.2005</w:t>
      </w:r>
      <w:r w:rsidR="00F25247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“Për ndihmën shtetërore”, i ndryshuar, përcakton se:</w:t>
      </w:r>
    </w:p>
    <w:p w14:paraId="5030B711" w14:textId="10A522D1" w:rsidR="009E1E09" w:rsidRPr="00F25247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F25247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Përveç rasteve të parashikuara ndryshe në këtë ligj, ndalohet çdo ndihmë e dhënë nga burimet shtetërore, në çfarëdolloj forme</w:t>
      </w:r>
      <w:r w:rsidR="005D5342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e cila,</w:t>
      </w:r>
      <w:r w:rsidR="00F25247"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në mënyrë të </w:t>
      </w:r>
      <w:r w:rsidR="00F25247"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drejtpërdrejtë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ose të tërthortë, </w:t>
      </w:r>
      <w:r w:rsidR="00F25247"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shtrembëron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ose kërcënon të </w:t>
      </w:r>
      <w:r w:rsidR="00F25247"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shtrembërojë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konkurrencën duke dhënë përparësi për një ose disa ndërmarrje të caktuara</w:t>
      </w:r>
      <w:r w:rsidR="00F25247"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ose për prodhimin e produkteve të caktuara, për aq sa mund të ketë ndikim në plotësimin e detyrimeve të ndërmarra nga Republika e Shqipërisë në marrëveshjet ndërkombëtare që përmbajnë dispozita të ndihmës shtetërore</w:t>
      </w:r>
      <w:r w:rsidRPr="00F25247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="00F25247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77EBF026" w14:textId="64359445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10. Gjithashtu</w:t>
      </w:r>
      <w:r w:rsidR="00F25247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neni 71 </w:t>
      </w:r>
      <w:r w:rsidRPr="00F25247">
        <w:rPr>
          <w:rFonts w:ascii="Garamond" w:hAnsi="Garamond" w:cs="Times New Roman"/>
          <w:color w:val="000000"/>
          <w:sz w:val="24"/>
          <w:szCs w:val="24"/>
        </w:rPr>
        <w:t>“</w:t>
      </w:r>
      <w:r w:rsidRPr="00F25247">
        <w:rPr>
          <w:rFonts w:ascii="Garamond" w:hAnsi="Garamond" w:cs="Times New Roman"/>
          <w:iCs/>
          <w:sz w:val="24"/>
          <w:szCs w:val="24"/>
        </w:rPr>
        <w:t>Konkurrenca dhe dispozita të tjera ekonomike</w:t>
      </w:r>
      <w:r w:rsidRPr="00F25247">
        <w:rPr>
          <w:rFonts w:ascii="Garamond" w:hAnsi="Garamond" w:cs="Times New Roman"/>
          <w:sz w:val="24"/>
          <w:szCs w:val="24"/>
        </w:rPr>
        <w:t>”,</w:t>
      </w:r>
      <w:r w:rsidRPr="005F6912">
        <w:rPr>
          <w:rFonts w:ascii="Garamond" w:hAnsi="Garamond" w:cs="Times New Roman"/>
          <w:sz w:val="24"/>
          <w:szCs w:val="24"/>
        </w:rPr>
        <w:t xml:space="preserve"> i </w:t>
      </w:r>
      <w:r w:rsidR="00F25247" w:rsidRPr="005F6912">
        <w:rPr>
          <w:rFonts w:ascii="Garamond" w:hAnsi="Garamond" w:cs="Times New Roman"/>
          <w:sz w:val="24"/>
          <w:szCs w:val="24"/>
        </w:rPr>
        <w:t xml:space="preserve">marrëveshjes së stabilizim asocimit </w:t>
      </w:r>
      <w:r w:rsidRPr="005F6912">
        <w:rPr>
          <w:rFonts w:ascii="Garamond" w:hAnsi="Garamond" w:cs="Times New Roman"/>
          <w:sz w:val="24"/>
          <w:szCs w:val="24"/>
        </w:rPr>
        <w:t xml:space="preserve">ndërmjet </w:t>
      </w:r>
      <w:r w:rsidR="00F25247" w:rsidRPr="005F6912">
        <w:rPr>
          <w:rFonts w:ascii="Garamond" w:hAnsi="Garamond" w:cs="Times New Roman"/>
          <w:sz w:val="24"/>
          <w:szCs w:val="24"/>
        </w:rPr>
        <w:t xml:space="preserve">komuniteteve evropiane e shteteve të tyre anëtare </w:t>
      </w:r>
      <w:r w:rsidRPr="005F6912">
        <w:rPr>
          <w:rFonts w:ascii="Garamond" w:hAnsi="Garamond" w:cs="Times New Roman"/>
          <w:sz w:val="24"/>
          <w:szCs w:val="24"/>
        </w:rPr>
        <w:t>dhe Republikës së Shqipërisë</w:t>
      </w:r>
      <w:r w:rsidRPr="005F6912">
        <w:rPr>
          <w:rStyle w:val="FootnoteReference"/>
          <w:rFonts w:ascii="Garamond" w:hAnsi="Garamond" w:cs="Times New Roman"/>
          <w:sz w:val="24"/>
          <w:szCs w:val="24"/>
        </w:rPr>
        <w:footnoteReference w:id="2"/>
      </w:r>
      <w:r w:rsidR="00F25247">
        <w:rPr>
          <w:rFonts w:ascii="Garamond" w:hAnsi="Garamond" w:cs="Times New Roman"/>
          <w:sz w:val="24"/>
          <w:szCs w:val="24"/>
        </w:rPr>
        <w:t>,</w:t>
      </w:r>
      <w:r w:rsidRPr="005F6912">
        <w:rPr>
          <w:rFonts w:ascii="Garamond" w:hAnsi="Garamond" w:cs="Times New Roman"/>
          <w:sz w:val="24"/>
          <w:szCs w:val="24"/>
        </w:rPr>
        <w:t xml:space="preserve"> përcakton se:</w:t>
      </w:r>
    </w:p>
    <w:p w14:paraId="3168CE01" w14:textId="6DC021E7" w:rsidR="009E1E09" w:rsidRPr="00F25247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F25247">
        <w:rPr>
          <w:rFonts w:ascii="Garamond" w:hAnsi="Garamond" w:cs="Times New Roman"/>
          <w:sz w:val="24"/>
          <w:szCs w:val="24"/>
        </w:rPr>
        <w:t>“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Praktikat në kundërshtim me këtë nen vlerësohen në bazë të kritereve që lindin nga zbatimi i rregullave të konkurrencës </w:t>
      </w:r>
      <w:r w:rsidR="00F25247"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s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ë aplikueshme në </w:t>
      </w:r>
      <w:r w:rsidR="005D5342">
        <w:rPr>
          <w:rFonts w:ascii="Garamond" w:hAnsi="Garamond" w:cs="Times New Roman"/>
          <w:i/>
          <w:iCs/>
          <w:color w:val="000000"/>
          <w:sz w:val="24"/>
          <w:szCs w:val="24"/>
        </w:rPr>
        <w:t>k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omunitet, sidomos në nenet 81, 82, 86 dhe 87</w:t>
      </w:r>
      <w:r w:rsidR="00F25247"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të </w:t>
      </w:r>
      <w:r w:rsidR="00F25247"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t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raktatit themelues të Komunitetit </w:t>
      </w:r>
      <w:r w:rsidR="00F25247"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>Evropian</w:t>
      </w:r>
      <w:r w:rsidRPr="004E4C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dhe instrumenteve interpretuese që përdoren nga institucionet e Komunitetit.</w:t>
      </w:r>
      <w:r w:rsidRPr="00F25247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="00F25247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1CB3BAEE" w14:textId="5FFC5B66" w:rsidR="009E1E09" w:rsidRPr="005F6912" w:rsidRDefault="009E1E09" w:rsidP="009E1E09">
      <w:pPr>
        <w:tabs>
          <w:tab w:val="left" w:pos="54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11. Sa më lart, ligji i ndihmës shtetërore zbatohet vetëm për masat që plotësojnë </w:t>
      </w:r>
      <w:r w:rsidRPr="00F25247">
        <w:rPr>
          <w:rFonts w:ascii="Garamond" w:hAnsi="Garamond" w:cs="Times New Roman"/>
          <w:sz w:val="24"/>
          <w:szCs w:val="24"/>
        </w:rPr>
        <w:t>të gjitha</w:t>
      </w:r>
      <w:r w:rsidRPr="005D5342">
        <w:rPr>
          <w:rFonts w:ascii="Garamond" w:hAnsi="Garamond" w:cs="Times New Roman"/>
          <w:sz w:val="24"/>
          <w:szCs w:val="24"/>
        </w:rPr>
        <w:t xml:space="preserve"> </w:t>
      </w:r>
      <w:r w:rsidRPr="005F6912">
        <w:rPr>
          <w:rFonts w:ascii="Garamond" w:hAnsi="Garamond" w:cs="Times New Roman"/>
          <w:sz w:val="24"/>
          <w:szCs w:val="24"/>
        </w:rPr>
        <w:t xml:space="preserve">kriteret e përmendura në nenin 4, pika 1, më konkretisht: a) </w:t>
      </w:r>
      <w:r w:rsidR="00F25247">
        <w:rPr>
          <w:rFonts w:ascii="Garamond" w:hAnsi="Garamond" w:cs="Times New Roman"/>
          <w:sz w:val="24"/>
          <w:szCs w:val="24"/>
        </w:rPr>
        <w:t>b</w:t>
      </w:r>
      <w:r w:rsidRPr="005F6912">
        <w:rPr>
          <w:rFonts w:ascii="Garamond" w:hAnsi="Garamond" w:cs="Times New Roman"/>
          <w:sz w:val="24"/>
          <w:szCs w:val="24"/>
        </w:rPr>
        <w:t>urime shtetërore, b) avantazhi ekonomik, c) selektiviteti</w:t>
      </w:r>
      <w:r w:rsidR="00F25247">
        <w:rPr>
          <w:rFonts w:ascii="Garamond" w:hAnsi="Garamond" w:cs="Times New Roman"/>
          <w:sz w:val="24"/>
          <w:szCs w:val="24"/>
        </w:rPr>
        <w:t>;</w:t>
      </w:r>
      <w:r w:rsidRPr="005F6912">
        <w:rPr>
          <w:rFonts w:ascii="Garamond" w:hAnsi="Garamond" w:cs="Times New Roman"/>
          <w:sz w:val="24"/>
          <w:szCs w:val="24"/>
        </w:rPr>
        <w:t xml:space="preserve"> dhe d) efekti në konkurrencë dhe treg.</w:t>
      </w:r>
    </w:p>
    <w:p w14:paraId="361709A3" w14:textId="2BAB54C7" w:rsidR="009E1E09" w:rsidRPr="005F6912" w:rsidRDefault="009E1E09" w:rsidP="009E1E09">
      <w:pPr>
        <w:tabs>
          <w:tab w:val="left" w:pos="54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12.</w:t>
      </w:r>
      <w:r w:rsidR="00F252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Plani i njoftuar i ndihmës shtetërore aktivizon burime shtetërore në formën e grantit </w:t>
      </w:r>
      <w:r w:rsidR="00F25247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5F6912">
        <w:rPr>
          <w:rFonts w:ascii="Garamond" w:hAnsi="Garamond" w:cs="Times New Roman"/>
          <w:color w:val="000000"/>
          <w:sz w:val="24"/>
          <w:szCs w:val="24"/>
        </w:rPr>
        <w:t>planifikuar dhe miratuar për Bashkinë e Tiranës, për të kompensuar të rinjtë për pagën që do të marrin për punën e kryer në masën e pagës minimale, përfshirë kontributet e punëdhënësit dhe punëmarrësit. Masa ofron avantazh ekonomik, duke qenë se objektivi i saj është mbështetja me burime shtetërore për mbulimin e kostos së pagës për të rinjtë e punësuar. Skema është selektive, pasi do të akordohet vetëm për punëdhënësit e përzgjedhur pas mbylljes së procedurës së aplikimit. Masa ka efekt në konkurrencë, sepse përfshin të gjithë sektorët e ekonomisë dhe ndërmarrjet aktive në sektorë që janë të hapur për konkurrencë dhe tregti ndërkombëtare.</w:t>
      </w:r>
    </w:p>
    <w:p w14:paraId="2CD98F81" w14:textId="32F99040" w:rsidR="009E1E09" w:rsidRPr="005F6912" w:rsidRDefault="009E1E09" w:rsidP="009E1E09">
      <w:pPr>
        <w:tabs>
          <w:tab w:val="left" w:pos="54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sz w:val="24"/>
          <w:szCs w:val="24"/>
        </w:rPr>
        <w:t xml:space="preserve">Në këto kushte, </w:t>
      </w:r>
      <w:r w:rsidR="004E4CB3">
        <w:rPr>
          <w:rFonts w:ascii="Garamond" w:hAnsi="Garamond" w:cs="Times New Roman"/>
          <w:sz w:val="24"/>
          <w:szCs w:val="24"/>
        </w:rPr>
        <w:t>k</w:t>
      </w:r>
      <w:r w:rsidRPr="005F6912">
        <w:rPr>
          <w:rFonts w:ascii="Garamond" w:hAnsi="Garamond" w:cs="Times New Roman"/>
          <w:sz w:val="24"/>
          <w:szCs w:val="24"/>
        </w:rPr>
        <w:t>omisioni vlerëson se plani i njoftuar është ndihmë shtetërore, e cila në bazë të pikës 1, të nenit 4, të ligjit nr. 9374, datë 21.4.2005</w:t>
      </w:r>
      <w:r w:rsidR="004E4CB3">
        <w:rPr>
          <w:rFonts w:ascii="Garamond" w:hAnsi="Garamond" w:cs="Times New Roman"/>
          <w:sz w:val="24"/>
          <w:szCs w:val="24"/>
        </w:rPr>
        <w:t>,</w:t>
      </w:r>
      <w:r w:rsidRPr="005F6912">
        <w:rPr>
          <w:rFonts w:ascii="Garamond" w:hAnsi="Garamond" w:cs="Times New Roman"/>
          <w:sz w:val="24"/>
          <w:szCs w:val="24"/>
        </w:rPr>
        <w:t xml:space="preserve"> “Për ndihmën shtetërore”, të ndryshuar</w:t>
      </w:r>
      <w:r w:rsidR="004E4CB3">
        <w:rPr>
          <w:rFonts w:ascii="Garamond" w:hAnsi="Garamond" w:cs="Times New Roman"/>
          <w:sz w:val="24"/>
          <w:szCs w:val="24"/>
        </w:rPr>
        <w:t>,</w:t>
      </w:r>
      <w:r w:rsidRPr="005F6912">
        <w:rPr>
          <w:rFonts w:ascii="Garamond" w:hAnsi="Garamond" w:cs="Times New Roman"/>
          <w:sz w:val="24"/>
          <w:szCs w:val="24"/>
        </w:rPr>
        <w:t xml:space="preserve"> është e ndaluar, </w:t>
      </w:r>
      <w:r w:rsidR="004E4CB3" w:rsidRPr="005F6912">
        <w:rPr>
          <w:rFonts w:ascii="Garamond" w:hAnsi="Garamond" w:cs="Times New Roman"/>
          <w:sz w:val="24"/>
          <w:szCs w:val="24"/>
        </w:rPr>
        <w:t>përveç</w:t>
      </w:r>
      <w:r w:rsidRPr="005F6912">
        <w:rPr>
          <w:rFonts w:ascii="Garamond" w:hAnsi="Garamond" w:cs="Times New Roman"/>
          <w:sz w:val="24"/>
          <w:szCs w:val="24"/>
        </w:rPr>
        <w:t xml:space="preserve"> rasteve të parashikuara ndryshe në këtë ligj.</w:t>
      </w:r>
    </w:p>
    <w:p w14:paraId="316300CF" w14:textId="2B1FBAA6" w:rsidR="009E1E09" w:rsidRPr="005F6912" w:rsidRDefault="009E1E09" w:rsidP="009E1E0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>IV.</w:t>
      </w:r>
      <w:r w:rsidRPr="005F6912">
        <w:rPr>
          <w:rFonts w:ascii="Garamond" w:hAnsi="Garamond" w:cs="Times New Roman"/>
          <w:b/>
          <w:bCs/>
          <w:color w:val="000000"/>
          <w:sz w:val="24"/>
          <w:szCs w:val="24"/>
        </w:rPr>
        <w:tab/>
        <w:t>Vlerësimi i përputhshmërisë së skemës</w:t>
      </w:r>
    </w:p>
    <w:p w14:paraId="3E22E0D6" w14:textId="1AD29057" w:rsidR="009E1E09" w:rsidRPr="005F6912" w:rsidRDefault="009E1E09" w:rsidP="009E1E09">
      <w:pPr>
        <w:tabs>
          <w:tab w:val="left" w:pos="54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13. Komisioni i Ndihmës Shtetërore vlerëson skemën e njoftuar në përputhje me nenin 8, të ligjit 9374/2005</w:t>
      </w:r>
      <w:r w:rsidR="004E4CB3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“Për ndihmën shtetërore”, i ndryshuar, i cili parashikon:</w:t>
      </w:r>
    </w:p>
    <w:p w14:paraId="5B185133" w14:textId="1AF807B0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“Ndihma “De minimis” është e lejueshme nëse, pavarësisht nga forma ose qëllimi për të cilin i jepet një ndërmarrjeje, nuk kalon vlerën maksimale për një aktivitet të caktuar, për një periudhë financiare prej tre vjetësh.”</w:t>
      </w:r>
      <w:r w:rsidR="004E4CB3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4EEFFB1A" w14:textId="2BCFF6A3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Mbështetur në </w:t>
      </w:r>
      <w:r w:rsidR="004E4CB3">
        <w:rPr>
          <w:rFonts w:ascii="Garamond" w:hAnsi="Garamond" w:cs="Times New Roman"/>
          <w:color w:val="000000"/>
          <w:sz w:val="24"/>
          <w:szCs w:val="24"/>
        </w:rPr>
        <w:t>k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reun II, të </w:t>
      </w:r>
      <w:r w:rsidR="004E4CB3">
        <w:rPr>
          <w:rFonts w:ascii="Garamond" w:hAnsi="Garamond" w:cs="Times New Roman"/>
          <w:color w:val="000000"/>
          <w:sz w:val="24"/>
          <w:szCs w:val="24"/>
        </w:rPr>
        <w:t>v</w:t>
      </w:r>
      <w:r w:rsidRPr="005F6912">
        <w:rPr>
          <w:rFonts w:ascii="Garamond" w:hAnsi="Garamond" w:cs="Times New Roman"/>
          <w:color w:val="000000"/>
          <w:sz w:val="24"/>
          <w:szCs w:val="24"/>
        </w:rPr>
        <w:t>endimit të Këshillit të Ministrave nr. 605, datë 31.8.2016</w:t>
      </w:r>
      <w:r w:rsidR="004E4CB3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“Për përcaktimin e vlerës maksimale, të kushteve dhe të procedurës për dhënien e ndihmës “</w:t>
      </w:r>
      <w:r w:rsidR="004E4CB3" w:rsidRPr="004E4CB3">
        <w:rPr>
          <w:rFonts w:ascii="Garamond" w:hAnsi="Garamond" w:cs="Times New Roman"/>
          <w:i/>
          <w:color w:val="000000"/>
          <w:sz w:val="24"/>
          <w:szCs w:val="24"/>
        </w:rPr>
        <w:t>d</w:t>
      </w:r>
      <w:r w:rsidRPr="004E4CB3">
        <w:rPr>
          <w:rFonts w:ascii="Garamond" w:hAnsi="Garamond" w:cs="Times New Roman"/>
          <w:i/>
          <w:color w:val="000000"/>
          <w:sz w:val="24"/>
          <w:szCs w:val="24"/>
        </w:rPr>
        <w:t>e minimis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”, vlera maksimale e lejuar e ndihmës, si dhe kushtet për autorizimin e ndihmës </w:t>
      </w:r>
      <w:r w:rsidRPr="004E4CB3">
        <w:rPr>
          <w:rFonts w:ascii="Garamond" w:hAnsi="Garamond" w:cs="Times New Roman"/>
          <w:i/>
          <w:color w:val="000000"/>
          <w:sz w:val="24"/>
          <w:szCs w:val="24"/>
        </w:rPr>
        <w:t>de minimis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përcaktohe</w:t>
      </w:r>
      <w:r w:rsidR="005D5342">
        <w:rPr>
          <w:rFonts w:ascii="Garamond" w:hAnsi="Garamond" w:cs="Times New Roman"/>
          <w:color w:val="000000"/>
          <w:sz w:val="24"/>
          <w:szCs w:val="24"/>
        </w:rPr>
        <w:t>n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si vijon:</w:t>
      </w:r>
    </w:p>
    <w:p w14:paraId="6780EBA9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1. Ndihma lejohet nëse përmbushen, njëherësh, të gjitha kushtet e mëposhtme:</w:t>
      </w:r>
    </w:p>
    <w:p w14:paraId="57DD9CB7" w14:textId="6A38D1FD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a) vlera totale e ndihmës dhënë një ndërmarrjeje të vetme nuk i kalon 14.000.000 (katërmbëdhjetë milion</w:t>
      </w:r>
      <w:r w:rsidR="004E4CB3">
        <w:rPr>
          <w:rFonts w:ascii="Garamond" w:hAnsi="Garamond" w:cs="Times New Roman"/>
          <w:i/>
          <w:iCs/>
          <w:color w:val="000000"/>
          <w:sz w:val="24"/>
          <w:szCs w:val="24"/>
        </w:rPr>
        <w:t>ë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) lekë, për një periudhë financiare prej tre vjetësh, e llogaritur në përputhje me kushtet dhe parimet e parashtruara në </w:t>
      </w:r>
      <w:r w:rsidR="004E4CB3">
        <w:rPr>
          <w:rFonts w:ascii="Garamond" w:hAnsi="Garamond" w:cs="Times New Roman"/>
          <w:i/>
          <w:iCs/>
          <w:color w:val="000000"/>
          <w:sz w:val="24"/>
          <w:szCs w:val="24"/>
        </w:rPr>
        <w:t>k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reun 3 të këtij vendimi.</w:t>
      </w:r>
    </w:p>
    <w:p w14:paraId="6BD20F04" w14:textId="29BD9CC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lastRenderedPageBreak/>
        <w:t xml:space="preserve">b) ndihma është transparente, nëse ekuivalenti bruto i grantit (EBG) mund të llogaritet me saktësi para dhënies së ndihmës, pa pasur nevojë të kryhet një vlerësim risku për konkurrencën, në përputhje me kërkesat dhe parimet e parashtruara në </w:t>
      </w:r>
      <w:r w:rsidR="004E4CB3">
        <w:rPr>
          <w:rFonts w:ascii="Garamond" w:hAnsi="Garamond" w:cs="Times New Roman"/>
          <w:i/>
          <w:iCs/>
          <w:color w:val="000000"/>
          <w:sz w:val="24"/>
          <w:szCs w:val="24"/>
        </w:rPr>
        <w:t>k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reun 4 të këtij vendimi.</w:t>
      </w:r>
    </w:p>
    <w:p w14:paraId="7496F3ED" w14:textId="1FECDFE5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="004E4CB3">
        <w:rPr>
          <w:rFonts w:ascii="Garamond" w:hAnsi="Garamond" w:cs="Times New Roman"/>
          <w:color w:val="000000"/>
          <w:sz w:val="24"/>
          <w:szCs w:val="24"/>
        </w:rPr>
        <w:t>k</w:t>
      </w:r>
      <w:r w:rsidRPr="005F6912">
        <w:rPr>
          <w:rFonts w:ascii="Garamond" w:hAnsi="Garamond" w:cs="Times New Roman"/>
          <w:color w:val="000000"/>
          <w:sz w:val="24"/>
          <w:szCs w:val="24"/>
        </w:rPr>
        <w:t>reun III “Llogaritja e ekuivalentit bruto të grantit”, të VKM</w:t>
      </w:r>
      <w:r w:rsidR="004E4CB3">
        <w:rPr>
          <w:rFonts w:ascii="Garamond" w:hAnsi="Garamond" w:cs="Times New Roman"/>
          <w:color w:val="000000"/>
          <w:sz w:val="24"/>
          <w:szCs w:val="24"/>
        </w:rPr>
        <w:t>-së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nr.</w:t>
      </w:r>
      <w:r w:rsidR="004E4CB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6912">
        <w:rPr>
          <w:rFonts w:ascii="Garamond" w:hAnsi="Garamond" w:cs="Times New Roman"/>
          <w:color w:val="000000"/>
          <w:sz w:val="24"/>
          <w:szCs w:val="24"/>
        </w:rPr>
        <w:t>605, datë 31.8.2016</w:t>
      </w:r>
      <w:r w:rsidR="004E4CB3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përcaktohet se: “1 Granti dhe subvencioni në të holla janë ndihmë transparente”.</w:t>
      </w:r>
    </w:p>
    <w:p w14:paraId="5E18C574" w14:textId="7685F8B9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Sa më sipër, bazuar në ligjin nr. 9374, datë 21.4.2005</w:t>
      </w:r>
      <w:r w:rsidR="004E4CB3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“Për ndihmën shtetërore”, i ndryshuar</w:t>
      </w:r>
      <w:r w:rsidR="005D5342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4E4CB3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Pr="005F6912">
        <w:rPr>
          <w:rFonts w:ascii="Garamond" w:hAnsi="Garamond" w:cs="Times New Roman"/>
          <w:color w:val="000000"/>
          <w:sz w:val="24"/>
          <w:szCs w:val="24"/>
        </w:rPr>
        <w:t>VKM</w:t>
      </w:r>
      <w:r w:rsidR="004E4CB3">
        <w:rPr>
          <w:rFonts w:ascii="Garamond" w:hAnsi="Garamond" w:cs="Times New Roman"/>
          <w:color w:val="000000"/>
          <w:sz w:val="24"/>
          <w:szCs w:val="24"/>
        </w:rPr>
        <w:t>-në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nr. 605/2016, ndihma “</w:t>
      </w:r>
      <w:r w:rsidR="004E4CB3">
        <w:rPr>
          <w:rFonts w:ascii="Garamond" w:hAnsi="Garamond" w:cs="Times New Roman"/>
          <w:i/>
          <w:iCs/>
          <w:color w:val="000000"/>
          <w:sz w:val="24"/>
          <w:szCs w:val="24"/>
        </w:rPr>
        <w:t>d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e minimis</w:t>
      </w:r>
      <w:r w:rsidRPr="005F6912">
        <w:rPr>
          <w:rFonts w:ascii="Garamond" w:hAnsi="Garamond" w:cs="Times New Roman"/>
          <w:color w:val="000000"/>
          <w:sz w:val="24"/>
          <w:szCs w:val="24"/>
        </w:rPr>
        <w:t>” lejohet, nëse përmbushen kushtet e mëposhtme:</w:t>
      </w:r>
    </w:p>
    <w:p w14:paraId="775BE4CE" w14:textId="52AEE241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a) vlera totale e ndihmës dhënë një ndërmarrjeje nuk i kalon 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14.000.000 (katërmbëdhjetë milion</w:t>
      </w:r>
      <w:r w:rsidR="004E4CB3">
        <w:rPr>
          <w:rFonts w:ascii="Garamond" w:hAnsi="Garamond" w:cs="Times New Roman"/>
          <w:i/>
          <w:iCs/>
          <w:color w:val="000000"/>
          <w:sz w:val="24"/>
          <w:szCs w:val="24"/>
        </w:rPr>
        <w:t>ë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) lekë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, për një periudhë financiare prej tre vjetësh. Ky kusht plotësohet duke </w:t>
      </w:r>
      <w:r w:rsidR="004E4CB3" w:rsidRPr="005F6912">
        <w:rPr>
          <w:rFonts w:ascii="Garamond" w:hAnsi="Garamond" w:cs="Times New Roman"/>
          <w:color w:val="000000"/>
          <w:sz w:val="24"/>
          <w:szCs w:val="24"/>
        </w:rPr>
        <w:t>qenë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se ndihma shtetërore për një ndërmarrje është në vlerën e pagës minimale bruto</w:t>
      </w:r>
      <w:r w:rsidR="004E4CB3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B65A1BB" w14:textId="62FA9E3C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4E4CB3">
        <w:rPr>
          <w:rFonts w:ascii="Garamond" w:hAnsi="Garamond" w:cs="Times New Roman"/>
          <w:color w:val="000000"/>
          <w:sz w:val="24"/>
          <w:szCs w:val="24"/>
        </w:rPr>
        <w:t>n</w:t>
      </w:r>
      <w:r w:rsidRPr="005F6912">
        <w:rPr>
          <w:rFonts w:ascii="Garamond" w:hAnsi="Garamond" w:cs="Times New Roman"/>
          <w:color w:val="000000"/>
          <w:sz w:val="24"/>
          <w:szCs w:val="24"/>
        </w:rPr>
        <w:t>dihma duhet të jepet për një periudhë financiare prej tre vjetësh. Kohëzgjatja e të gjithë skemës, e cila është marrë në shqyrtim, është 2 vite, duke plotësuar këtë kusht ligjor</w:t>
      </w:r>
      <w:r w:rsidR="004E4CB3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4FA562E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c) ndihma është transparente. Në rastin konkret, ndihma jepet në formën e grantit.</w:t>
      </w:r>
    </w:p>
    <w:p w14:paraId="32C8F4FC" w14:textId="2FAD0627" w:rsidR="009E1E09" w:rsidRPr="005F6912" w:rsidRDefault="009E1E09" w:rsidP="009E1E09">
      <w:pPr>
        <w:tabs>
          <w:tab w:val="left" w:pos="36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sz w:val="24"/>
          <w:szCs w:val="24"/>
        </w:rPr>
        <w:t>Sa më lart, Komisioni vlerëson se plani i ndihmës shtetërore është i lejueshëm në përputhje me nenin 8, të ligjit nr. 9374, datë 21.4.2005</w:t>
      </w:r>
      <w:r w:rsidR="004E4CB3">
        <w:rPr>
          <w:rFonts w:ascii="Garamond" w:hAnsi="Garamond" w:cs="Times New Roman"/>
          <w:sz w:val="24"/>
          <w:szCs w:val="24"/>
        </w:rPr>
        <w:t>,</w:t>
      </w:r>
      <w:r w:rsidRPr="005F6912">
        <w:rPr>
          <w:rFonts w:ascii="Garamond" w:hAnsi="Garamond" w:cs="Times New Roman"/>
          <w:sz w:val="24"/>
          <w:szCs w:val="24"/>
        </w:rPr>
        <w:t xml:space="preserve"> “Për ndihmën shtetërore”</w:t>
      </w:r>
      <w:r w:rsidR="004E4CB3">
        <w:rPr>
          <w:rFonts w:ascii="Garamond" w:hAnsi="Garamond" w:cs="Times New Roman"/>
          <w:sz w:val="24"/>
          <w:szCs w:val="24"/>
        </w:rPr>
        <w:t>,</w:t>
      </w:r>
      <w:r w:rsidRPr="005F6912">
        <w:rPr>
          <w:rFonts w:ascii="Garamond" w:hAnsi="Garamond" w:cs="Times New Roman"/>
          <w:sz w:val="24"/>
          <w:szCs w:val="24"/>
        </w:rPr>
        <w:t xml:space="preserve"> të ndryshuar.</w:t>
      </w:r>
    </w:p>
    <w:p w14:paraId="626B2BF4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8229A0" w14:textId="72460CAE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F6912">
        <w:rPr>
          <w:rFonts w:ascii="Garamond" w:hAnsi="Garamond" w:cs="Times New Roman"/>
          <w:bCs/>
          <w:color w:val="000000"/>
          <w:sz w:val="24"/>
          <w:szCs w:val="24"/>
        </w:rPr>
        <w:t>PËR KËTO ARSYE</w:t>
      </w:r>
      <w:r w:rsidR="005601F0">
        <w:rPr>
          <w:rFonts w:ascii="Garamond" w:hAnsi="Garamond" w:cs="Times New Roman"/>
          <w:bCs/>
          <w:color w:val="000000"/>
          <w:sz w:val="24"/>
          <w:szCs w:val="24"/>
        </w:rPr>
        <w:t>,</w:t>
      </w:r>
    </w:p>
    <w:p w14:paraId="5083ADE0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6B2408A" w14:textId="0CA3D35C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Komisioni i Ndihmës Shtetërore, në bazë të nen</w:t>
      </w:r>
      <w:r w:rsidR="005601F0">
        <w:rPr>
          <w:rFonts w:ascii="Garamond" w:hAnsi="Garamond" w:cs="Times New Roman"/>
          <w:color w:val="000000"/>
          <w:sz w:val="24"/>
          <w:szCs w:val="24"/>
        </w:rPr>
        <w:t>eve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4, 8, 22, dhe 31</w:t>
      </w:r>
      <w:r w:rsidR="004E4CB3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4CB3" w:rsidRPr="005F6912">
        <w:rPr>
          <w:rFonts w:ascii="Garamond" w:hAnsi="Garamond" w:cs="Times New Roman"/>
          <w:color w:val="000000"/>
          <w:sz w:val="24"/>
          <w:szCs w:val="24"/>
        </w:rPr>
        <w:t>të ligjit nr</w:t>
      </w:r>
      <w:r w:rsidRPr="005F6912">
        <w:rPr>
          <w:rFonts w:ascii="Garamond" w:hAnsi="Garamond" w:cs="Times New Roman"/>
          <w:color w:val="000000"/>
          <w:sz w:val="24"/>
          <w:szCs w:val="24"/>
        </w:rPr>
        <w:t>. 9374, datë 21.4.2005</w:t>
      </w:r>
      <w:r w:rsidR="004E4CB3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“Për ndihmën shtetërore”, të ndryshuar:</w:t>
      </w:r>
    </w:p>
    <w:p w14:paraId="5F62E9FD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0B7726A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F6912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8AD2EBD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6E6E798" w14:textId="4495B438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5F6912">
        <w:rPr>
          <w:rFonts w:ascii="Garamond" w:hAnsi="Garamond" w:cs="Times New Roman"/>
          <w:sz w:val="24"/>
          <w:szCs w:val="24"/>
        </w:rPr>
        <w:t>Të autorizojë zbatimin e planit të ndihmës shtetërore në formën e grantit</w:t>
      </w:r>
      <w:r w:rsidR="004E4CB3">
        <w:rPr>
          <w:rFonts w:ascii="Garamond" w:hAnsi="Garamond" w:cs="Times New Roman"/>
          <w:sz w:val="24"/>
          <w:szCs w:val="24"/>
        </w:rPr>
        <w:t>,</w:t>
      </w:r>
      <w:r w:rsidRPr="005F6912">
        <w:rPr>
          <w:rFonts w:ascii="Garamond" w:hAnsi="Garamond" w:cs="Times New Roman"/>
          <w:sz w:val="24"/>
          <w:szCs w:val="24"/>
        </w:rPr>
        <w:t xml:space="preserve"> të miratuar me </w:t>
      </w:r>
      <w:r w:rsidR="004E4CB3">
        <w:rPr>
          <w:rFonts w:ascii="Garamond" w:hAnsi="Garamond" w:cs="Times New Roman"/>
          <w:color w:val="00000A"/>
          <w:sz w:val="24"/>
          <w:szCs w:val="24"/>
        </w:rPr>
        <w:t>v</w:t>
      </w:r>
      <w:r w:rsidRPr="005F6912">
        <w:rPr>
          <w:rFonts w:ascii="Garamond" w:hAnsi="Garamond" w:cs="Times New Roman"/>
          <w:color w:val="00000A"/>
          <w:sz w:val="24"/>
          <w:szCs w:val="24"/>
        </w:rPr>
        <w:t>endimin nr. 23, datë 17.3.2023, të Këshillit Bashkiak të Tiranës</w:t>
      </w:r>
      <w:r w:rsidR="005D5342">
        <w:rPr>
          <w:rFonts w:ascii="Garamond" w:hAnsi="Garamond" w:cs="Times New Roman"/>
          <w:color w:val="00000A"/>
          <w:sz w:val="24"/>
          <w:szCs w:val="24"/>
        </w:rPr>
        <w:t>,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 </w:t>
      </w:r>
      <w:r w:rsidR="004E4CB3">
        <w:rPr>
          <w:rFonts w:ascii="Garamond" w:hAnsi="Garamond" w:cs="Times New Roman"/>
          <w:color w:val="00000A"/>
          <w:sz w:val="24"/>
          <w:szCs w:val="24"/>
        </w:rPr>
        <w:t>“</w:t>
      </w:r>
      <w:r w:rsidR="004E4CB3" w:rsidRPr="005F6912">
        <w:rPr>
          <w:rFonts w:ascii="Garamond" w:hAnsi="Garamond" w:cs="Times New Roman"/>
          <w:color w:val="00000A"/>
          <w:sz w:val="24"/>
          <w:szCs w:val="24"/>
        </w:rPr>
        <w:t xml:space="preserve">Për </w:t>
      </w:r>
      <w:r w:rsidR="004E4CB3">
        <w:rPr>
          <w:rFonts w:ascii="Garamond" w:hAnsi="Garamond" w:cs="Times New Roman"/>
          <w:color w:val="00000A"/>
          <w:sz w:val="24"/>
          <w:szCs w:val="24"/>
        </w:rPr>
        <w:t>d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isa shtesa dhe </w:t>
      </w:r>
      <w:r w:rsidR="004E4CB3" w:rsidRPr="005F6912">
        <w:rPr>
          <w:rFonts w:ascii="Garamond" w:hAnsi="Garamond" w:cs="Times New Roman"/>
          <w:color w:val="00000A"/>
          <w:sz w:val="24"/>
          <w:szCs w:val="24"/>
        </w:rPr>
        <w:t>ndryshime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 për vendimin nr.</w:t>
      </w:r>
      <w:r w:rsidR="004E4CB3">
        <w:rPr>
          <w:rFonts w:ascii="Garamond" w:hAnsi="Garamond" w:cs="Times New Roman"/>
          <w:color w:val="00000A"/>
          <w:sz w:val="24"/>
          <w:szCs w:val="24"/>
        </w:rPr>
        <w:t xml:space="preserve"> </w:t>
      </w:r>
      <w:r w:rsidRPr="005F6912">
        <w:rPr>
          <w:rFonts w:ascii="Garamond" w:hAnsi="Garamond" w:cs="Times New Roman"/>
          <w:color w:val="00000A"/>
          <w:sz w:val="24"/>
          <w:szCs w:val="24"/>
        </w:rPr>
        <w:t>126, datë 23.12.2022, të Këshillit Bashkiak</w:t>
      </w:r>
      <w:r w:rsidR="004E4CB3">
        <w:rPr>
          <w:rFonts w:ascii="Garamond" w:hAnsi="Garamond" w:cs="Times New Roman"/>
          <w:color w:val="00000A"/>
          <w:sz w:val="24"/>
          <w:szCs w:val="24"/>
        </w:rPr>
        <w:t>,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 </w:t>
      </w:r>
      <w:r w:rsidR="004E4CB3">
        <w:rPr>
          <w:rFonts w:ascii="Garamond" w:hAnsi="Garamond" w:cs="Times New Roman"/>
          <w:color w:val="00000A"/>
          <w:sz w:val="24"/>
          <w:szCs w:val="24"/>
        </w:rPr>
        <w:t>‘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Për miratimin e </w:t>
      </w:r>
      <w:r w:rsidR="004E4CB3" w:rsidRPr="005F6912">
        <w:rPr>
          <w:rFonts w:ascii="Garamond" w:hAnsi="Garamond" w:cs="Times New Roman"/>
          <w:color w:val="00000A"/>
          <w:sz w:val="24"/>
          <w:szCs w:val="24"/>
        </w:rPr>
        <w:t xml:space="preserve">programit buxhetor afatmesëm </w:t>
      </w:r>
      <w:r w:rsidRPr="005F6912">
        <w:rPr>
          <w:rFonts w:ascii="Garamond" w:hAnsi="Garamond" w:cs="Times New Roman"/>
          <w:color w:val="00000A"/>
          <w:sz w:val="24"/>
          <w:szCs w:val="24"/>
        </w:rPr>
        <w:t>2023</w:t>
      </w:r>
      <w:r w:rsidR="004E4CB3">
        <w:rPr>
          <w:rFonts w:ascii="Garamond" w:hAnsi="Garamond" w:cs="Times New Roman"/>
          <w:color w:val="00000A"/>
          <w:sz w:val="24"/>
          <w:szCs w:val="24"/>
        </w:rPr>
        <w:t xml:space="preserve"> – 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2025 dhe detajimin e buxhetit të Bashkisë </w:t>
      </w:r>
      <w:r w:rsidR="000A4F59">
        <w:rPr>
          <w:rFonts w:ascii="Garamond" w:hAnsi="Garamond" w:cs="Times New Roman"/>
          <w:color w:val="00000A"/>
          <w:sz w:val="24"/>
          <w:szCs w:val="24"/>
        </w:rPr>
        <w:t xml:space="preserve">së </w:t>
      </w:r>
      <w:r w:rsidRPr="005F6912">
        <w:rPr>
          <w:rFonts w:ascii="Garamond" w:hAnsi="Garamond" w:cs="Times New Roman"/>
          <w:color w:val="00000A"/>
          <w:sz w:val="24"/>
          <w:szCs w:val="24"/>
        </w:rPr>
        <w:t>Tiranës për vitin 2023</w:t>
      </w:r>
      <w:r w:rsidR="005D5342">
        <w:rPr>
          <w:rFonts w:ascii="Garamond" w:hAnsi="Garamond" w:cs="Times New Roman"/>
          <w:color w:val="00000A"/>
          <w:sz w:val="24"/>
          <w:szCs w:val="24"/>
        </w:rPr>
        <w:t>’</w:t>
      </w:r>
      <w:r w:rsidRPr="005F6912">
        <w:rPr>
          <w:rFonts w:ascii="Garamond" w:hAnsi="Garamond" w:cs="Times New Roman"/>
          <w:color w:val="00000A"/>
          <w:sz w:val="24"/>
          <w:szCs w:val="24"/>
        </w:rPr>
        <w:t xml:space="preserve">”, nën </w:t>
      </w:r>
      <w:r w:rsidR="004E4CB3" w:rsidRPr="005F6912">
        <w:rPr>
          <w:rFonts w:ascii="Garamond" w:hAnsi="Garamond" w:cs="Times New Roman"/>
          <w:color w:val="00000A"/>
          <w:sz w:val="24"/>
          <w:szCs w:val="24"/>
        </w:rPr>
        <w:t xml:space="preserve">programin e kujdesit social për projektin </w:t>
      </w:r>
      <w:r w:rsidRPr="005F6912">
        <w:rPr>
          <w:rFonts w:ascii="Garamond" w:hAnsi="Garamond" w:cs="Times New Roman"/>
          <w:color w:val="00000A"/>
          <w:sz w:val="24"/>
          <w:szCs w:val="24"/>
        </w:rPr>
        <w:t>“Të rinjtë dhe të rejat drejt një profesioni”</w:t>
      </w:r>
      <w:r w:rsidRPr="005F691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34F9160" w14:textId="4206926C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2. Çdo përfitues ndihme duhet të nënshkruaj Deklaratën e Ndihmës “</w:t>
      </w:r>
      <w:r w:rsidR="005D5342">
        <w:rPr>
          <w:rFonts w:ascii="Garamond" w:hAnsi="Garamond" w:cs="Times New Roman"/>
          <w:i/>
          <w:iCs/>
          <w:color w:val="000000"/>
          <w:sz w:val="24"/>
          <w:szCs w:val="24"/>
        </w:rPr>
        <w:t>d</w:t>
      </w:r>
      <w:r w:rsidRPr="005F6912">
        <w:rPr>
          <w:rFonts w:ascii="Garamond" w:hAnsi="Garamond" w:cs="Times New Roman"/>
          <w:i/>
          <w:iCs/>
          <w:color w:val="000000"/>
          <w:sz w:val="24"/>
          <w:szCs w:val="24"/>
        </w:rPr>
        <w:t>e-minimis</w:t>
      </w:r>
      <w:r w:rsidRPr="005F6912">
        <w:rPr>
          <w:rFonts w:ascii="Garamond" w:hAnsi="Garamond" w:cs="Times New Roman"/>
          <w:color w:val="000000"/>
          <w:sz w:val="24"/>
          <w:szCs w:val="24"/>
        </w:rPr>
        <w:t>” dhe të dorëzoj një kopje të deklaratës pranë Bashkisë Tiranë.</w:t>
      </w:r>
    </w:p>
    <w:p w14:paraId="2E8903F1" w14:textId="306A742A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3. Bashkia e Tiranës</w:t>
      </w:r>
      <w:r w:rsidR="004E4CB3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brenda datës 31 mars të çdo viti</w:t>
      </w:r>
      <w:r w:rsidR="004E4CB3">
        <w:rPr>
          <w:rFonts w:ascii="Garamond" w:hAnsi="Garamond" w:cs="Times New Roman"/>
          <w:color w:val="000000"/>
          <w:sz w:val="24"/>
          <w:szCs w:val="24"/>
        </w:rPr>
        <w:t>,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të paraqesë raport për impaktin e ndihmës shtetërore gjatë vitit paraardhës financiar. Raportet e zbatimit duhet të përmbajnë informacion të detajuar mbi shpenzimet e kryera dhe rezultatet e arritura.</w:t>
      </w:r>
    </w:p>
    <w:p w14:paraId="5968F5E3" w14:textId="112C122D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>4. Të gjitha të dhënat për zbatimin e plani</w:t>
      </w:r>
      <w:r w:rsidR="005D5342">
        <w:rPr>
          <w:rFonts w:ascii="Garamond" w:hAnsi="Garamond" w:cs="Times New Roman"/>
          <w:color w:val="000000"/>
          <w:sz w:val="24"/>
          <w:szCs w:val="24"/>
        </w:rPr>
        <w:t>t</w:t>
      </w: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 të ndihmës të ruhen deri në dhjetë vjet, pasi ndihma e fundit individuale të jetë dhënë në kuadër të këtij plani.</w:t>
      </w:r>
    </w:p>
    <w:p w14:paraId="2AADEE4B" w14:textId="6CD3973F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912">
        <w:rPr>
          <w:rFonts w:ascii="Garamond" w:hAnsi="Garamond" w:cs="Times New Roman"/>
          <w:color w:val="000000"/>
          <w:sz w:val="24"/>
          <w:szCs w:val="24"/>
        </w:rPr>
        <w:t xml:space="preserve">5. Ky vendim të botohet në </w:t>
      </w:r>
      <w:r w:rsidR="004E4CB3" w:rsidRPr="005F6912">
        <w:rPr>
          <w:rFonts w:ascii="Garamond" w:hAnsi="Garamond" w:cs="Times New Roman"/>
          <w:color w:val="000000"/>
          <w:sz w:val="24"/>
          <w:szCs w:val="24"/>
        </w:rPr>
        <w:t xml:space="preserve">Fletoren Zyrtare. </w:t>
      </w:r>
    </w:p>
    <w:p w14:paraId="6D9B6B24" w14:textId="77777777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AF030C0" w14:textId="1785EC85" w:rsidR="009E1E09" w:rsidRPr="005F6912" w:rsidRDefault="009E1E09" w:rsidP="009E1E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10413663" w14:textId="4009A33E" w:rsidR="00E94117" w:rsidRPr="00E94117" w:rsidRDefault="00E94117" w:rsidP="00E941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bookmarkStart w:id="0" w:name="_GoBack"/>
      <w:r w:rsidRPr="00E94117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bookmarkEnd w:id="0"/>
    <w:p w14:paraId="23828744" w14:textId="3D4EB9F8" w:rsidR="009E1E09" w:rsidRPr="00E94117" w:rsidRDefault="009E1E09" w:rsidP="00E941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411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Ervin Mete </w:t>
      </w:r>
    </w:p>
    <w:sectPr w:rsidR="009E1E09" w:rsidRPr="00E94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2059E" w14:textId="77777777" w:rsidR="00E94117" w:rsidRDefault="00E94117" w:rsidP="009E1E09">
      <w:pPr>
        <w:spacing w:after="0" w:line="240" w:lineRule="auto"/>
      </w:pPr>
      <w:r>
        <w:separator/>
      </w:r>
    </w:p>
  </w:endnote>
  <w:endnote w:type="continuationSeparator" w:id="0">
    <w:p w14:paraId="270BBE13" w14:textId="77777777" w:rsidR="00E94117" w:rsidRDefault="00E94117" w:rsidP="009E1E09">
      <w:pPr>
        <w:spacing w:after="0" w:line="240" w:lineRule="auto"/>
      </w:pPr>
      <w:r>
        <w:continuationSeparator/>
      </w:r>
    </w:p>
  </w:endnote>
  <w:endnote w:type="continuationNotice" w:id="1">
    <w:p w14:paraId="545AC129" w14:textId="77777777" w:rsidR="00E94117" w:rsidRDefault="00E941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018A9" w14:textId="77777777" w:rsidR="00E94117" w:rsidRDefault="00E94117" w:rsidP="009E1E09">
      <w:pPr>
        <w:spacing w:after="0" w:line="240" w:lineRule="auto"/>
      </w:pPr>
      <w:r>
        <w:separator/>
      </w:r>
    </w:p>
  </w:footnote>
  <w:footnote w:type="continuationSeparator" w:id="0">
    <w:p w14:paraId="7168353B" w14:textId="77777777" w:rsidR="00E94117" w:rsidRDefault="00E94117" w:rsidP="009E1E09">
      <w:pPr>
        <w:spacing w:after="0" w:line="240" w:lineRule="auto"/>
      </w:pPr>
      <w:r>
        <w:continuationSeparator/>
      </w:r>
    </w:p>
  </w:footnote>
  <w:footnote w:type="continuationNotice" w:id="1">
    <w:p w14:paraId="33E2C31F" w14:textId="77777777" w:rsidR="00E94117" w:rsidRDefault="00E94117">
      <w:pPr>
        <w:spacing w:after="0" w:line="240" w:lineRule="auto"/>
      </w:pPr>
    </w:p>
  </w:footnote>
  <w:footnote w:id="2">
    <w:p w14:paraId="6F9E1BE9" w14:textId="451C990D" w:rsidR="00E94117" w:rsidRPr="009E1E09" w:rsidRDefault="00E94117" w:rsidP="009E1E0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9E1E09">
        <w:rPr>
          <w:rStyle w:val="FootnoteReference"/>
          <w:rFonts w:ascii="Garamond" w:hAnsi="Garamond"/>
          <w:sz w:val="20"/>
          <w:szCs w:val="20"/>
        </w:rPr>
        <w:footnoteRef/>
      </w:r>
      <w:r w:rsidRPr="009E1E09">
        <w:rPr>
          <w:rFonts w:ascii="Garamond" w:hAnsi="Garamond"/>
          <w:sz w:val="20"/>
          <w:szCs w:val="20"/>
        </w:rPr>
        <w:t xml:space="preserve"> </w:t>
      </w:r>
      <w:r w:rsidRPr="009E1E09">
        <w:rPr>
          <w:rFonts w:ascii="Garamond" w:hAnsi="Garamond" w:cs="Times New Roman"/>
          <w:color w:val="000000"/>
          <w:sz w:val="20"/>
          <w:szCs w:val="20"/>
        </w:rPr>
        <w:t>Li</w:t>
      </w:r>
      <w:r w:rsidRPr="009E1E09">
        <w:rPr>
          <w:rFonts w:ascii="Garamond" w:hAnsi="Garamond" w:cs="Times New Roman"/>
          <w:sz w:val="20"/>
          <w:szCs w:val="20"/>
        </w:rPr>
        <w:t>gji nr. 9590, datë 27.7.2006</w:t>
      </w:r>
      <w:r>
        <w:rPr>
          <w:rFonts w:ascii="Garamond" w:hAnsi="Garamond" w:cs="Times New Roman"/>
          <w:sz w:val="20"/>
          <w:szCs w:val="20"/>
        </w:rPr>
        <w:t xml:space="preserve">, </w:t>
      </w:r>
      <w:r w:rsidRPr="009E1E09">
        <w:rPr>
          <w:rFonts w:ascii="Garamond" w:hAnsi="Garamond" w:cs="Times New Roman"/>
          <w:color w:val="000000"/>
          <w:sz w:val="20"/>
          <w:szCs w:val="20"/>
        </w:rPr>
        <w:t>“Pë</w:t>
      </w:r>
      <w:r w:rsidRPr="009E1E09">
        <w:rPr>
          <w:rFonts w:ascii="Garamond" w:hAnsi="Garamond" w:cs="Times New Roman"/>
          <w:sz w:val="20"/>
          <w:szCs w:val="20"/>
        </w:rPr>
        <w:t xml:space="preserve">r ratifikimin e </w:t>
      </w:r>
      <w:r>
        <w:rPr>
          <w:rFonts w:ascii="Garamond" w:hAnsi="Garamond" w:cs="Times New Roman"/>
          <w:color w:val="000000"/>
          <w:sz w:val="20"/>
          <w:szCs w:val="20"/>
        </w:rPr>
        <w:t>‘</w:t>
      </w:r>
      <w:r w:rsidRPr="009E1E09">
        <w:rPr>
          <w:rFonts w:ascii="Garamond" w:hAnsi="Garamond" w:cs="Times New Roman"/>
          <w:color w:val="000000"/>
          <w:sz w:val="20"/>
          <w:szCs w:val="20"/>
        </w:rPr>
        <w:t>Marrë</w:t>
      </w:r>
      <w:r w:rsidRPr="009E1E09">
        <w:rPr>
          <w:rFonts w:ascii="Garamond" w:hAnsi="Garamond" w:cs="Times New Roman"/>
          <w:sz w:val="20"/>
          <w:szCs w:val="20"/>
        </w:rPr>
        <w:t>veshjes së stabilizim-asocimit ndërmjet Republikës së Shqipërisë dhe komuniteteve evropiane e shteteve të tyre anëtare”</w:t>
      </w:r>
      <w:r w:rsidRPr="009E1E09">
        <w:rPr>
          <w:rFonts w:ascii="Garamond" w:hAnsi="Garamond" w:cs="Times New Roman"/>
          <w:i/>
          <w:iCs/>
          <w:color w:val="000000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D33"/>
    <w:rsid w:val="00094CEB"/>
    <w:rsid w:val="000A4F59"/>
    <w:rsid w:val="000F74B6"/>
    <w:rsid w:val="00190656"/>
    <w:rsid w:val="002D63BE"/>
    <w:rsid w:val="003038E9"/>
    <w:rsid w:val="00413BC0"/>
    <w:rsid w:val="00420FCC"/>
    <w:rsid w:val="004819B0"/>
    <w:rsid w:val="00495544"/>
    <w:rsid w:val="004E4CB3"/>
    <w:rsid w:val="004F51A3"/>
    <w:rsid w:val="005601F0"/>
    <w:rsid w:val="005D5342"/>
    <w:rsid w:val="005F6912"/>
    <w:rsid w:val="006F2D33"/>
    <w:rsid w:val="007A461B"/>
    <w:rsid w:val="007F6E35"/>
    <w:rsid w:val="0082264C"/>
    <w:rsid w:val="008537AF"/>
    <w:rsid w:val="008975D1"/>
    <w:rsid w:val="008A69E5"/>
    <w:rsid w:val="008C7EE7"/>
    <w:rsid w:val="009E1E09"/>
    <w:rsid w:val="00AD6F91"/>
    <w:rsid w:val="00AF107F"/>
    <w:rsid w:val="00B56BD6"/>
    <w:rsid w:val="00CA47A5"/>
    <w:rsid w:val="00D753F4"/>
    <w:rsid w:val="00E94117"/>
    <w:rsid w:val="00ED41AB"/>
    <w:rsid w:val="00F23FBB"/>
    <w:rsid w:val="00F2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FD8EB"/>
  <w15:chartTrackingRefBased/>
  <w15:docId w15:val="{75CA892C-59E2-4376-8111-F73CF278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t,single space"/>
    <w:basedOn w:val="Normal"/>
    <w:link w:val="FootnoteTextChar"/>
    <w:rsid w:val="009E1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FootnoteTextChar">
    <w:name w:val="Footnote Text Char"/>
    <w:aliases w:val="ft Char,single space Char"/>
    <w:basedOn w:val="DefaultParagraphFont"/>
    <w:link w:val="FootnoteText"/>
    <w:rsid w:val="009E1E09"/>
    <w:rPr>
      <w:rFonts w:ascii="Times New Roman" w:hAnsi="Times New Roman" w:cs="Times New Roman"/>
      <w:color w:val="000000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9E1E09"/>
    <w:pPr>
      <w:tabs>
        <w:tab w:val="left" w:pos="900"/>
        <w:tab w:val="left" w:pos="1820"/>
        <w:tab w:val="left" w:pos="2740"/>
        <w:tab w:val="left" w:pos="3660"/>
        <w:tab w:val="left" w:pos="4580"/>
        <w:tab w:val="left" w:pos="5480"/>
        <w:tab w:val="left" w:pos="6400"/>
        <w:tab w:val="left" w:pos="7320"/>
        <w:tab w:val="left" w:pos="8240"/>
        <w:tab w:val="left" w:pos="9160"/>
        <w:tab w:val="left" w:pos="10060"/>
        <w:tab w:val="left" w:pos="10980"/>
        <w:tab w:val="left" w:pos="11900"/>
        <w:tab w:val="left" w:pos="12820"/>
        <w:tab w:val="left" w:pos="13740"/>
        <w:tab w:val="left" w:pos="1464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1E09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9E1E09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9E1E09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A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9E1E09"/>
    <w:rPr>
      <w:vertAlign w:val="superscript"/>
    </w:rPr>
  </w:style>
  <w:style w:type="table" w:styleId="TableGrid">
    <w:name w:val="Table Grid"/>
    <w:basedOn w:val="TableNormal"/>
    <w:uiPriority w:val="39"/>
    <w:rsid w:val="009E1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A6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69E5"/>
  </w:style>
  <w:style w:type="paragraph" w:styleId="Footer">
    <w:name w:val="footer"/>
    <w:basedOn w:val="Normal"/>
    <w:link w:val="FooterChar"/>
    <w:uiPriority w:val="99"/>
    <w:semiHidden/>
    <w:unhideWhenUsed/>
    <w:rsid w:val="008A6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6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2023-12-20T16:25:47Z</Data_x0020_e_x0020_Krijimit>
    <URL xmlns="0e656187-b300-4fb0-8bf4-3a50f872073c" xsi:nil="true"/>
    <Institucion_x0020_Pergjegjes xmlns="0e656187-b300-4fb0-8bf4-3a50f872073c">http://qbz.gov.al/resource/authority/legal-institution/31|komisioni-i-ndihmes-shteterore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2023-12-20T00:00:00Z</Date_x0020_protokolli>
    <Titulli xmlns="0e656187-b300-4fb0-8bf4-3a50f872073c">Autorizim i ndihmës shtetërore "Të rinjtë dhe të rejat drejt një profesioni"</Titulli>
    <Modifikuesi xmlns="0e656187-b300-4fb0-8bf4-3a50f872073c">Fjora.Cahani</Modifikuesi>
    <Nr_x002e__x0020_prot_x0020_QBZ xmlns="0e656187-b300-4fb0-8bf4-3a50f872073c">1948/1</Nr_x002e__x0020_prot_x0020_QBZ>
    <Data_x0020_e_x0020_Modifikimit xmlns="0e656187-b300-4fb0-8bf4-3a50f872073c">2023-12-21T11:04:16Z</Data_x0020_e_x0020_Modifikimit>
    <Dekretuar xmlns="0e656187-b300-4fb0-8bf4-3a50f872073c">false</Dekretuar>
    <Data xmlns="0e656187-b300-4fb0-8bf4-3a50f872073c">2023-11-17T00:00:00Z</Data>
    <Nr_x002e__x0020_protokolli_x0020_i_x0020_aktit xmlns="0e656187-b300-4fb0-8bf4-3a50f872073c">10972/3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337FB4976B4A68BA7BA49A058AB7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337FB4976B4A68BA7BA49A058AB7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4B27F-6561-4D08-B32B-7FDC6A0266D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63E5A9-B2D3-4BB1-9174-C80A84C852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92A186-99C8-446B-9589-53FE2C3E1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60A56B-938C-493E-A389-3907A31BB1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BFC8E6-3DA2-433C-AD5F-B1D06D27E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C6A7A1-E094-4832-9D71-B0ED7946C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Autorizim i ndihmës shtetërore "Të rinjtë dhe të rejat drejt një profesioni"</vt:lpstr>
    </vt:vector>
  </TitlesOfParts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Autorizim i ndihmës shtetërore "Të rinjtë dhe të rejat drejt një profesioni"</dc:title>
  <dc:creator>Entela Suli</dc:creator>
  <cp:lastModifiedBy>Amarilda Muja</cp:lastModifiedBy>
  <cp:revision>15</cp:revision>
  <dcterms:created xsi:type="dcterms:W3CDTF">2023-12-20T15:17:00Z</dcterms:created>
  <dcterms:modified xsi:type="dcterms:W3CDTF">2023-12-21T10:15:00Z</dcterms:modified>
</cp:coreProperties>
</file>