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7EC" w:rsidRPr="008065EE" w:rsidRDefault="009447EC" w:rsidP="009447EC">
      <w:pPr>
        <w:pStyle w:val="Akti"/>
      </w:pPr>
      <w:bookmarkStart w:id="0" w:name="_GoBack"/>
      <w:bookmarkEnd w:id="0"/>
      <w:r w:rsidRPr="008065EE">
        <w:t>V e n d i m</w:t>
      </w:r>
    </w:p>
    <w:p w:rsidR="009447EC" w:rsidRPr="008065EE" w:rsidRDefault="009447EC" w:rsidP="009447EC">
      <w:pPr>
        <w:pStyle w:val="NumriData"/>
      </w:pPr>
      <w:r w:rsidRPr="008065EE">
        <w:t>Nr.227, datë 21.8.2001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Titulli"/>
      </w:pPr>
      <w:r w:rsidRPr="008065EE">
        <w:t xml:space="preserve">PËR NUMRIN E VENDEVE QË U PËRKASIN PARTIVE POLITIKE DHE KOALICIONEVE NGA NDARJA E MANDATEVE PLOTËSUESE NË ZGJEDHJET </w:t>
      </w:r>
    </w:p>
    <w:p w:rsidR="009447EC" w:rsidRPr="008065EE" w:rsidRDefault="009447EC" w:rsidP="009447EC">
      <w:pPr>
        <w:pStyle w:val="Titulli"/>
      </w:pPr>
      <w:r w:rsidRPr="008065EE">
        <w:t>PËR KUVENDIN PËR VITIN 2001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Paragrafi"/>
      </w:pPr>
      <w:r w:rsidRPr="008065EE">
        <w:t>Komisioni Qendror i Zgjedhjeve, në mbledhjen e tij të datës 21.8.2001, me pjesëmarrjen e: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Paragrafi"/>
      </w:pPr>
      <w:r w:rsidRPr="008065EE">
        <w:t>Ilirjan Celibashi</w:t>
      </w:r>
      <w:r>
        <w:tab/>
      </w:r>
      <w:r>
        <w:tab/>
      </w:r>
      <w:r w:rsidRPr="008065EE">
        <w:t>Kryetar</w:t>
      </w:r>
    </w:p>
    <w:p w:rsidR="009447EC" w:rsidRPr="008065EE" w:rsidRDefault="009447EC" w:rsidP="009447EC">
      <w:pPr>
        <w:pStyle w:val="Paragrafi"/>
      </w:pPr>
      <w:r w:rsidRPr="008065EE">
        <w:t>Gaspër Kokaj</w:t>
      </w:r>
      <w:r>
        <w:tab/>
      </w:r>
      <w:r>
        <w:tab/>
      </w:r>
      <w:r w:rsidRPr="008065EE">
        <w:t>Zëvendëskryetar</w:t>
      </w:r>
    </w:p>
    <w:p w:rsidR="009447EC" w:rsidRPr="008065EE" w:rsidRDefault="009447EC" w:rsidP="009447EC">
      <w:pPr>
        <w:pStyle w:val="Paragrafi"/>
      </w:pPr>
      <w:r w:rsidRPr="008065EE">
        <w:t>Pandeli Varfi</w:t>
      </w:r>
      <w:r>
        <w:tab/>
      </w:r>
      <w:r>
        <w:tab/>
      </w:r>
      <w:r w:rsidRPr="008065EE">
        <w:t>Anëtar</w:t>
      </w:r>
    </w:p>
    <w:p w:rsidR="009447EC" w:rsidRPr="008065EE" w:rsidRDefault="009447EC" w:rsidP="009447EC">
      <w:pPr>
        <w:pStyle w:val="Paragrafi"/>
      </w:pPr>
      <w:r w:rsidRPr="008065EE">
        <w:t>Tomor Malaj</w:t>
      </w:r>
      <w:r>
        <w:tab/>
      </w:r>
      <w:r>
        <w:tab/>
      </w:r>
      <w:r w:rsidRPr="008065EE">
        <w:t>Anëtar</w:t>
      </w:r>
    </w:p>
    <w:p w:rsidR="009447EC" w:rsidRPr="008065EE" w:rsidRDefault="009447EC" w:rsidP="009447EC">
      <w:pPr>
        <w:pStyle w:val="Paragrafi"/>
      </w:pPr>
      <w:r w:rsidRPr="008065EE">
        <w:t>Maksim Shimani</w:t>
      </w:r>
      <w:r>
        <w:tab/>
      </w:r>
      <w:r w:rsidRPr="008065EE">
        <w:t>Anëtar</w:t>
      </w:r>
    </w:p>
    <w:p w:rsidR="009447EC" w:rsidRPr="008065EE" w:rsidRDefault="009447EC" w:rsidP="009447EC">
      <w:pPr>
        <w:pStyle w:val="Paragrafi"/>
      </w:pPr>
      <w:r w:rsidRPr="008065EE">
        <w:t>Igli Toska</w:t>
      </w:r>
      <w:r>
        <w:tab/>
      </w:r>
      <w:r>
        <w:tab/>
      </w:r>
      <w:r w:rsidRPr="008065EE">
        <w:t>Anëtar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VENDOSI"/>
      </w:pPr>
      <w:r w:rsidRPr="008065EE">
        <w:t>Mori në shqyrtim çështjen me: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Paragrafi"/>
      </w:pPr>
      <w:r w:rsidRPr="008065EE">
        <w:t>Objekt: Për numrin e vendeve që u përkasin partive politike dhe koalicioneve nga ndarja e mandateve plotësuese në zgjedhjet për Kuvendin për vitin 2001.</w:t>
      </w:r>
    </w:p>
    <w:p w:rsidR="009447EC" w:rsidRPr="008065EE" w:rsidRDefault="009447EC" w:rsidP="009447EC">
      <w:pPr>
        <w:pStyle w:val="Paragrafi"/>
      </w:pPr>
      <w:r w:rsidRPr="008065EE">
        <w:t>Baza Ligjore: Neni 64 pika 2 e Kushtetutës së Shqipërisë dhe neni 18 pika 4, dhe 66, i ligjit nr.8609, datë 8.5.2000 "Për Kodin Zgjedhor të Republikës së Shqipërisë.”</w:t>
      </w:r>
    </w:p>
    <w:p w:rsidR="009447EC" w:rsidRPr="008065EE" w:rsidRDefault="009447EC" w:rsidP="009447EC">
      <w:pPr>
        <w:pStyle w:val="Paragrafi"/>
      </w:pPr>
      <w:r w:rsidRPr="008065EE">
        <w:t>Komisioni Qendror i Zgjedhjeve, pasi shqyrtoi dokumentacionin e paraqitur: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VENDOSI"/>
      </w:pPr>
      <w:r w:rsidRPr="008065EE">
        <w:t>Konstatoi se: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Paragrafi"/>
      </w:pPr>
      <w:r w:rsidRPr="008065EE">
        <w:t>Kushtetuta e Shqipërisë, në nenin 64 pika 2 të saj, ka përcaktuar se numri i përgjithshëm i deputetëve të çdo partie dhe/ose koalicioni partish përcaktohet në raport sa më të afërt me votat e vlefshme të marra prej tyre në të gjithë vendin në raundin e parë të zgjedhjeve. Në zbatim të kësaj dispozite Kushtetuese, ligjvënësi ka sanksionuar në nenin 66 të Kodit Zgjedhor rregullat për ndarjen e dyzet mandateve plotësuese ndërmjet partive dhe koalicioneve të partive, të cilat duhet të zbatohen në zgjedhjet për Kuvendin. Nga zbatimi i këtyre rregullave rezulton se numri i vendeve që i takon secilës parti apo koalicion partish që kanë kaluar pragun prej 2.5% apo 4% në zgjedhjet për Kuvendin për vitin 2001 të jetë si vijon: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Paragrafi"/>
      </w:pPr>
      <w:r w:rsidRPr="008065EE">
        <w:t>- Koalicioni "Bashkimi për Fitore"21 vende</w:t>
      </w:r>
    </w:p>
    <w:p w:rsidR="009447EC" w:rsidRPr="008065EE" w:rsidRDefault="009447EC" w:rsidP="009447EC">
      <w:pPr>
        <w:pStyle w:val="Paragrafi"/>
      </w:pPr>
      <w:r w:rsidRPr="008065EE">
        <w:t>- Partia Demokrate6 vende</w:t>
      </w:r>
    </w:p>
    <w:p w:rsidR="009447EC" w:rsidRPr="008065EE" w:rsidRDefault="009447EC" w:rsidP="009447EC">
      <w:pPr>
        <w:pStyle w:val="Paragrafi"/>
      </w:pPr>
      <w:r w:rsidRPr="008065EE">
        <w:t>- Partia Socialdemokrate4 vende</w:t>
      </w:r>
    </w:p>
    <w:p w:rsidR="009447EC" w:rsidRPr="008065EE" w:rsidRDefault="009447EC" w:rsidP="009447EC">
      <w:pPr>
        <w:pStyle w:val="Paragrafi"/>
      </w:pPr>
      <w:r w:rsidRPr="008065EE">
        <w:t>- Partia Bashkimi për të Drejtat e Njeriut3 vende</w:t>
      </w:r>
    </w:p>
    <w:p w:rsidR="009447EC" w:rsidRPr="008065EE" w:rsidRDefault="009447EC" w:rsidP="009447EC">
      <w:pPr>
        <w:pStyle w:val="Paragrafi"/>
      </w:pPr>
      <w:r w:rsidRPr="008065EE">
        <w:t>- Partia Agrare Shqiptare3 vende</w:t>
      </w:r>
    </w:p>
    <w:p w:rsidR="009447EC" w:rsidRPr="008065EE" w:rsidRDefault="009447EC" w:rsidP="009447EC">
      <w:pPr>
        <w:pStyle w:val="Paragrafi"/>
      </w:pPr>
      <w:r w:rsidRPr="008065EE">
        <w:t>- Partia Aleanca Demokratike3 vende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VENDOSI"/>
      </w:pPr>
      <w:r w:rsidRPr="008065EE">
        <w:t>Për sa më sipër: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Paragrafi"/>
      </w:pPr>
      <w:r w:rsidRPr="008065EE">
        <w:t>Komisioni Qendror i Zgjedhjeve, bazuar në nenin 64 të Kushtetutës dhe të neneve 18 pika 4 dhe 66 të ligjit nr.8609, datë 8.5.2000 "Për Kodin Zgjedhor të Republikës së Shqipërisë",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VENDOSI"/>
      </w:pPr>
      <w:r w:rsidRPr="008065EE">
        <w:t>V e n d o s i: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Paragrafi"/>
      </w:pPr>
      <w:r w:rsidRPr="008065EE">
        <w:t>1.Të miratojë numrin e vendeve që i përket çdo partie apo koalicioni partish, të cilët përfitojnë nga ndarja e mandateve plotësuese për zgjedhjet për Kuvendin për vitin 2001 si vijon: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Paragrafi"/>
      </w:pPr>
      <w:r w:rsidRPr="008065EE">
        <w:t>- Koalicioni "Bashkimi për Fitore"21 vende</w:t>
      </w:r>
    </w:p>
    <w:p w:rsidR="009447EC" w:rsidRPr="008065EE" w:rsidRDefault="009447EC" w:rsidP="009447EC">
      <w:pPr>
        <w:pStyle w:val="Paragrafi"/>
      </w:pPr>
      <w:r w:rsidRPr="008065EE">
        <w:t>- Partia Demokrate6 vende</w:t>
      </w:r>
    </w:p>
    <w:p w:rsidR="009447EC" w:rsidRPr="008065EE" w:rsidRDefault="009447EC" w:rsidP="009447EC">
      <w:pPr>
        <w:pStyle w:val="Paragrafi"/>
      </w:pPr>
      <w:r w:rsidRPr="008065EE">
        <w:t>- Partia Socialdemokrate4 vende</w:t>
      </w:r>
    </w:p>
    <w:p w:rsidR="009447EC" w:rsidRPr="008065EE" w:rsidRDefault="009447EC" w:rsidP="009447EC">
      <w:pPr>
        <w:pStyle w:val="Paragrafi"/>
      </w:pPr>
      <w:r w:rsidRPr="008065EE">
        <w:lastRenderedPageBreak/>
        <w:t>- Partia Bashkimi për të Drejtat e Njeriut3 vende</w:t>
      </w:r>
    </w:p>
    <w:p w:rsidR="009447EC" w:rsidRPr="008065EE" w:rsidRDefault="009447EC" w:rsidP="009447EC">
      <w:pPr>
        <w:pStyle w:val="Paragrafi"/>
      </w:pPr>
      <w:r w:rsidRPr="008065EE">
        <w:t>- Partia Agrare Shqiptare3 vende</w:t>
      </w:r>
    </w:p>
    <w:p w:rsidR="009447EC" w:rsidRPr="008065EE" w:rsidRDefault="009447EC" w:rsidP="009447EC">
      <w:pPr>
        <w:pStyle w:val="Paragrafi"/>
      </w:pPr>
      <w:r w:rsidRPr="008065EE">
        <w:t>- Partia Aleanca Demokratike3 vende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Paragrafi"/>
      </w:pPr>
      <w:r w:rsidRPr="008065EE">
        <w:t>Ky vendim hyn në fuqi menjëherë.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Paragrafi"/>
      </w:pPr>
      <w:r w:rsidRPr="008065EE">
        <w:t>Zëvendëskryetari</w:t>
      </w:r>
      <w:r>
        <w:tab/>
      </w:r>
      <w:r>
        <w:tab/>
      </w:r>
      <w:r w:rsidRPr="008065EE">
        <w:t>Kryetari</w:t>
      </w:r>
    </w:p>
    <w:p w:rsidR="009447EC" w:rsidRPr="008065EE" w:rsidRDefault="009447EC" w:rsidP="009447EC">
      <w:pPr>
        <w:pStyle w:val="Paragrafi"/>
      </w:pPr>
      <w:r w:rsidRPr="008065EE">
        <w:t xml:space="preserve">Gaspër Kokaj     </w:t>
      </w:r>
      <w:r>
        <w:tab/>
      </w:r>
      <w:r>
        <w:tab/>
      </w:r>
      <w:r w:rsidRPr="008065EE">
        <w:t>Ilirjan Celibashi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Paragrafi"/>
      </w:pPr>
      <w:r w:rsidRPr="008065EE">
        <w:t>Rezultatet e votimit për partitë politike dhe koalicionet për 100 zona zgjedhore</w:t>
      </w:r>
    </w:p>
    <w:p w:rsidR="009447EC" w:rsidRPr="008065EE" w:rsidRDefault="009447EC" w:rsidP="009447EC">
      <w:pPr>
        <w:pStyle w:val="Paragrafi"/>
      </w:pPr>
      <w:r w:rsidRPr="008065EE">
        <w:t>Numri i zgjedhësve2,499,238</w:t>
      </w:r>
    </w:p>
    <w:p w:rsidR="009447EC" w:rsidRPr="008065EE" w:rsidRDefault="009447EC" w:rsidP="009447EC">
      <w:pPr>
        <w:pStyle w:val="Paragrafi"/>
      </w:pPr>
      <w:r w:rsidRPr="008065EE">
        <w:t>Vota të vlefshme1,323,900</w:t>
      </w:r>
    </w:p>
    <w:p w:rsidR="009447EC" w:rsidRPr="008065EE" w:rsidRDefault="009447EC" w:rsidP="009447EC">
      <w:pPr>
        <w:pStyle w:val="Paragrafi"/>
      </w:pPr>
      <w:r w:rsidRPr="008065EE">
        <w:t>Vota të pavlefshme49,310</w:t>
      </w:r>
    </w:p>
    <w:p w:rsidR="009447EC" w:rsidRPr="008065EE" w:rsidRDefault="009447EC" w:rsidP="009447EC">
      <w:pPr>
        <w:pStyle w:val="Paragrafi"/>
      </w:pPr>
      <w:r w:rsidRPr="008065EE">
        <w:t>Pjesëmarrja në votime54,95%</w:t>
      </w:r>
    </w:p>
    <w:p w:rsidR="009447EC" w:rsidRPr="008065EE" w:rsidRDefault="009447EC" w:rsidP="009447EC">
      <w:pPr>
        <w:pStyle w:val="Paragrafi"/>
      </w:pPr>
      <w:r w:rsidRPr="008065EE">
        <w:t>Pragu33,098</w:t>
      </w:r>
    </w:p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3"/>
        <w:gridCol w:w="5100"/>
        <w:gridCol w:w="1309"/>
        <w:gridCol w:w="1020"/>
        <w:gridCol w:w="1164"/>
      </w:tblGrid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25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Socialiste e Shqipërisë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PS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549.589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41,513%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11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Demokratike +PLL+PR+PBK+PBL+(BF)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PD+BF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487.314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36,808%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10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Demokrate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PD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67.349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5,087%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24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Socialdemokrate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PSD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48.253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3,645%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9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Bashkimi për të Drejtat e Njeriut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PBDNJ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34.607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2,614%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Agrare e Shqipërisë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33.993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2,568%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Aleanca Demokratike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AD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33.718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2,547%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12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Demokristiane e Shqipërisë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PDK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13.643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1,031%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15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Komuniste Shqiptare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PKSH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12.176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0,920%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26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Socialkristiane e Shqipërisë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PSKSH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9.072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0,685%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5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Bashkimi Demokrat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PBDSH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8.029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0,606%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6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Bashkimi Demokristian Shqiptar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PBDKSH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2.997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0,226%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19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Lëvizja Punëtore Shqiptare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PLPSH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2.950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0,223%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16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e Komunistëve të Bashkuar të Shqipërisë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PKBSH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2.902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0,219%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4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Bashkësia Kombëtare Shqiptare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PBKSH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2.492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0,188%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28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e Unitetit Kombëtar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PUK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2.433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0,184%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7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Bashkimi Republikan Shqiptar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PBRSH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2.083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0,157%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21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Lidhja Kombëtare Shqiptare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PLKSH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1.854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0,140%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3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Alternativa Liberale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PALSH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1.619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0,122%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8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Biznesi Shqiptar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PBSH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1.568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0,118%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18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Lëvizja Monarkiste Demokrate Shqiptare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PL.Mona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999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0,075%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23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Reformatore Demokratike Shqiptare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PRDSH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871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0,066%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27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Shqiptare Ambientaliste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PSHA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695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0,052%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13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Emigracioni Shqiptar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PESH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674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0,051%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17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Konservatore Shqiptare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P.KONS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592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0,045%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14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 xml:space="preserve">Partia Forca </w:t>
            </w:r>
            <w:smartTag w:uri="urn:schemas-microsoft-com:office:smarttags" w:element="country-region">
              <w:smartTag w:uri="urn:schemas-microsoft-com:office:smarttags" w:element="place">
                <w:r w:rsidRPr="00585A11">
                  <w:rPr>
                    <w:sz w:val="18"/>
                  </w:rPr>
                  <w:t>Albania</w:t>
                </w:r>
              </w:smartTag>
            </w:smartTag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PFA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80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0,044%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20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Lidhja Fshatare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PLFSH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491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0,07%</w:t>
            </w:r>
          </w:p>
        </w:tc>
      </w:tr>
      <w:tr w:rsidR="009447EC" w:rsidRPr="00585A11">
        <w:tblPrEx>
          <w:tblCellMar>
            <w:top w:w="0" w:type="dxa"/>
            <w:bottom w:w="0" w:type="dxa"/>
          </w:tblCellMar>
        </w:tblPrEx>
        <w:tc>
          <w:tcPr>
            <w:tcW w:w="373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22</w:t>
            </w:r>
          </w:p>
        </w:tc>
        <w:tc>
          <w:tcPr>
            <w:tcW w:w="274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e Pajtimit Kombëtar Shqiptar</w:t>
            </w:r>
          </w:p>
        </w:tc>
        <w:tc>
          <w:tcPr>
            <w:tcW w:w="705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PPK</w:t>
            </w:r>
          </w:p>
        </w:tc>
        <w:tc>
          <w:tcPr>
            <w:tcW w:w="549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357</w:t>
            </w:r>
          </w:p>
        </w:tc>
        <w:tc>
          <w:tcPr>
            <w:tcW w:w="627" w:type="pct"/>
          </w:tcPr>
          <w:p w:rsidR="009447EC" w:rsidRPr="00585A11" w:rsidRDefault="009447EC" w:rsidP="009447E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0,027%</w:t>
            </w:r>
          </w:p>
        </w:tc>
      </w:tr>
    </w:tbl>
    <w:p w:rsidR="009447EC" w:rsidRPr="008065EE" w:rsidRDefault="009447EC" w:rsidP="009447EC">
      <w:pPr>
        <w:pStyle w:val="Paragrafi"/>
      </w:pPr>
    </w:p>
    <w:p w:rsidR="009447EC" w:rsidRPr="008065EE" w:rsidRDefault="009447EC" w:rsidP="009447E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447EC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94B13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6993B1-08C1-4596-85DA-1BC7D8F54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47EC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