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974" w:rsidRPr="008065EE" w:rsidRDefault="00A42974" w:rsidP="00A42974">
      <w:pPr>
        <w:pStyle w:val="Akti"/>
      </w:pPr>
      <w:bookmarkStart w:id="0" w:name="_GoBack"/>
      <w:bookmarkEnd w:id="0"/>
      <w:r w:rsidRPr="008065EE">
        <w:t>V E N D I M</w:t>
      </w:r>
    </w:p>
    <w:p w:rsidR="00A42974" w:rsidRPr="008065EE" w:rsidRDefault="00A42974" w:rsidP="00A42974">
      <w:pPr>
        <w:pStyle w:val="NumriData"/>
      </w:pPr>
      <w:r w:rsidRPr="008065EE">
        <w:t>Nr.231, datë 21.8.2001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Titulli"/>
      </w:pPr>
      <w:r w:rsidRPr="008065EE">
        <w:t>PËR SHPALLJEN E LISTËS SË DEPUTETËVE TË PARTISË AGRARE TË SHQIPËRISË, TË CILËT PËRFITOJNË NGA NDARJA E MANDATEVE PLOTËSUESE</w:t>
      </w:r>
    </w:p>
    <w:p w:rsidR="00A42974" w:rsidRPr="008065EE" w:rsidRDefault="00A42974" w:rsidP="00A42974">
      <w:pPr>
        <w:pStyle w:val="Titulli"/>
      </w:pPr>
      <w:r w:rsidRPr="008065EE">
        <w:t>PËR ZGJEDHJET PËR KUVENDIN PËR VITIN 2001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>Komisioni Qendror i Zgjedhjeve, në mbledhjen e tij të datës 21.8.2001, me pjesëmarrjen e: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A42974" w:rsidRPr="008065EE" w:rsidRDefault="00A42974" w:rsidP="00A42974">
      <w:pPr>
        <w:pStyle w:val="Paragrafi"/>
      </w:pPr>
      <w:r w:rsidRPr="008065EE">
        <w:t>Gaspër Kokaj</w:t>
      </w:r>
      <w:r>
        <w:tab/>
      </w:r>
      <w:r>
        <w:tab/>
      </w:r>
      <w:r w:rsidRPr="008065EE">
        <w:t>Zëvendëskryetar</w:t>
      </w:r>
    </w:p>
    <w:p w:rsidR="00A42974" w:rsidRPr="008065EE" w:rsidRDefault="00A42974" w:rsidP="00A42974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A42974" w:rsidRPr="008065EE" w:rsidRDefault="00A42974" w:rsidP="00A42974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A42974" w:rsidRPr="008065EE" w:rsidRDefault="00A42974" w:rsidP="00A42974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A42974" w:rsidRPr="008065EE" w:rsidRDefault="00A42974" w:rsidP="00A42974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VENDOSI"/>
      </w:pPr>
      <w:r w:rsidRPr="008065EE">
        <w:t>Mori në shqyrtim çështjen me: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>OBJEKT:Për shpalljen e listës së deputetëve të Partisë Agrare të Shqipërisë, të cilët përfitojnë nga ndarja e mandateve plotësuese për zgjedhjet për Kuvendin për vitin 2001.</w:t>
      </w:r>
    </w:p>
    <w:p w:rsidR="00A42974" w:rsidRPr="008065EE" w:rsidRDefault="00A42974" w:rsidP="00A42974">
      <w:pPr>
        <w:pStyle w:val="Paragrafi"/>
      </w:pPr>
      <w:r w:rsidRPr="008065EE">
        <w:t>BAZA LIGJORE: Komisioni Qendror i Zgjedhjeve, pasi shqyrtoi dokumentacionin e paraqitur: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VENDOSI"/>
      </w:pPr>
      <w:r w:rsidRPr="008065EE">
        <w:t>KONSTATOI SE: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>Partia Agrare e Shqipërisë, në zbatim të neneve 81, 82 e 83 të Kodit Zgjedhor, në datë 2.6.2001, ka depozituar në Komisionin Qendror të Zgjedhjeve listën shumemërore të kësaj partie. Kjo listë është shqyrtuar dhe miratuar nga Komisioni Qendror i Zgjedhjeve me vendimin nr.781, datë 2.6.2001 “Për rregjistrimin e listës shumemërore të Partisë Agrare të Shqipëri për zgjedhjet për Kuvendin për vitin 2001”.</w:t>
      </w:r>
    </w:p>
    <w:p w:rsidR="00A42974" w:rsidRPr="008065EE" w:rsidRDefault="00A42974" w:rsidP="00A42974">
      <w:pPr>
        <w:pStyle w:val="Paragrafi"/>
      </w:pPr>
      <w:r w:rsidRPr="008065EE">
        <w:t>Nga ndarja e mandateve plotësuese për deputetë, të cilët i përkasin një partie apo koalicionit të partive, në bazë të përqindjes që Partia Agrare e Shqipërisë ka marrë në zgjedhjet për Kuvendin, llogaritet të marrë 3 deputetë nga numri i përgjithshëm i mandateve plotësuese. Në bazë të listës shumemërore të dorëzuar dhe të miratuar nga Komisioni Qendror i Zgjedhjeve, përfitojnë nga kjo listë të gjithë kandidatët me numër rendor nga 1 deri në 3.</w:t>
      </w:r>
    </w:p>
    <w:p w:rsidR="00A42974" w:rsidRPr="008065EE" w:rsidRDefault="00A42974" w:rsidP="00A42974">
      <w:pPr>
        <w:pStyle w:val="Paragrafi"/>
      </w:pPr>
      <w:r w:rsidRPr="008065EE">
        <w:t>Partia Agrare e Shqipërisë, me shkresën nr.247/1 prot. datë 1.8.2001, ka vënë në dijeni Komisionin Qendror të Zgjedhjeve, për dorëheqjet që kanë dhënë nga kandidimi për deputet nga lista shumemërore 20 kandidatë të kësaj partie si më poshtë: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>1. z.Edlir Petanaj</w:t>
      </w:r>
    </w:p>
    <w:p w:rsidR="00A42974" w:rsidRPr="008065EE" w:rsidRDefault="00A42974" w:rsidP="00A42974">
      <w:pPr>
        <w:pStyle w:val="Paragrafi"/>
      </w:pPr>
      <w:r w:rsidRPr="008065EE">
        <w:t>2. z. Ymer Tola</w:t>
      </w:r>
    </w:p>
    <w:p w:rsidR="00A42974" w:rsidRPr="008065EE" w:rsidRDefault="00A42974" w:rsidP="00A42974">
      <w:pPr>
        <w:pStyle w:val="Paragrafi"/>
      </w:pPr>
      <w:r w:rsidRPr="008065EE">
        <w:t>3. z. Ramazan Hasa</w:t>
      </w:r>
    </w:p>
    <w:p w:rsidR="00A42974" w:rsidRPr="008065EE" w:rsidRDefault="00A42974" w:rsidP="00A42974">
      <w:pPr>
        <w:pStyle w:val="Paragrafi"/>
      </w:pPr>
      <w:r w:rsidRPr="008065EE">
        <w:t>4. z. Pëllumb Abeshi</w:t>
      </w:r>
    </w:p>
    <w:p w:rsidR="00A42974" w:rsidRPr="008065EE" w:rsidRDefault="00A42974" w:rsidP="00A42974">
      <w:pPr>
        <w:pStyle w:val="Paragrafi"/>
      </w:pPr>
      <w:r w:rsidRPr="008065EE">
        <w:t>5. z. Resmi Osmani</w:t>
      </w:r>
    </w:p>
    <w:p w:rsidR="00A42974" w:rsidRPr="008065EE" w:rsidRDefault="00A42974" w:rsidP="00A42974">
      <w:pPr>
        <w:pStyle w:val="Paragrafi"/>
      </w:pPr>
      <w:r w:rsidRPr="008065EE">
        <w:t>6. z. Shahin Bejdaj</w:t>
      </w:r>
    </w:p>
    <w:p w:rsidR="00A42974" w:rsidRPr="008065EE" w:rsidRDefault="00A42974" w:rsidP="00A42974">
      <w:pPr>
        <w:pStyle w:val="Paragrafi"/>
      </w:pPr>
      <w:r w:rsidRPr="008065EE">
        <w:t>7. z. Fadil Kukaj</w:t>
      </w:r>
    </w:p>
    <w:p w:rsidR="00A42974" w:rsidRPr="008065EE" w:rsidRDefault="00A42974" w:rsidP="00A42974">
      <w:pPr>
        <w:pStyle w:val="Paragrafi"/>
      </w:pPr>
      <w:r w:rsidRPr="008065EE">
        <w:t>8. z. Muzafer Kraja</w:t>
      </w:r>
    </w:p>
    <w:p w:rsidR="00A42974" w:rsidRPr="008065EE" w:rsidRDefault="00A42974" w:rsidP="00A42974">
      <w:pPr>
        <w:pStyle w:val="Paragrafi"/>
      </w:pPr>
      <w:r w:rsidRPr="008065EE">
        <w:t>9. z.Zeqir Basha</w:t>
      </w:r>
    </w:p>
    <w:p w:rsidR="00A42974" w:rsidRPr="008065EE" w:rsidRDefault="00A42974" w:rsidP="00A42974">
      <w:pPr>
        <w:pStyle w:val="Paragrafi"/>
      </w:pPr>
      <w:r w:rsidRPr="008065EE">
        <w:t>10. z. Paqësor Cane</w:t>
      </w:r>
    </w:p>
    <w:p w:rsidR="00A42974" w:rsidRPr="008065EE" w:rsidRDefault="00A42974" w:rsidP="00A42974">
      <w:pPr>
        <w:pStyle w:val="Paragrafi"/>
      </w:pPr>
      <w:r w:rsidRPr="008065EE">
        <w:t>11. z. Petrit Gjoni</w:t>
      </w:r>
    </w:p>
    <w:p w:rsidR="00A42974" w:rsidRPr="008065EE" w:rsidRDefault="00A42974" w:rsidP="00A42974">
      <w:pPr>
        <w:pStyle w:val="Paragrafi"/>
      </w:pPr>
      <w:r w:rsidRPr="008065EE">
        <w:t>12. z. Vladimir Lleshaj</w:t>
      </w:r>
    </w:p>
    <w:p w:rsidR="00A42974" w:rsidRPr="008065EE" w:rsidRDefault="00A42974" w:rsidP="00A42974">
      <w:pPr>
        <w:pStyle w:val="Paragrafi"/>
      </w:pPr>
      <w:r w:rsidRPr="008065EE">
        <w:t>13. z. Arben Shytaj</w:t>
      </w:r>
    </w:p>
    <w:p w:rsidR="00A42974" w:rsidRPr="008065EE" w:rsidRDefault="00A42974" w:rsidP="00A42974">
      <w:pPr>
        <w:pStyle w:val="Paragrafi"/>
      </w:pPr>
      <w:r w:rsidRPr="008065EE">
        <w:t>14. z. Beqir Elezi</w:t>
      </w:r>
    </w:p>
    <w:p w:rsidR="00A42974" w:rsidRPr="008065EE" w:rsidRDefault="00A42974" w:rsidP="00A42974">
      <w:pPr>
        <w:pStyle w:val="Paragrafi"/>
      </w:pPr>
      <w:r w:rsidRPr="008065EE">
        <w:t>15. z. Vezir Metaj</w:t>
      </w:r>
    </w:p>
    <w:p w:rsidR="00A42974" w:rsidRPr="008065EE" w:rsidRDefault="00A42974" w:rsidP="00A42974">
      <w:pPr>
        <w:pStyle w:val="Paragrafi"/>
      </w:pPr>
      <w:r w:rsidRPr="008065EE">
        <w:t>16. z. Mylazim Tusku</w:t>
      </w:r>
    </w:p>
    <w:p w:rsidR="00A42974" w:rsidRPr="008065EE" w:rsidRDefault="00A42974" w:rsidP="00A42974">
      <w:pPr>
        <w:pStyle w:val="Paragrafi"/>
      </w:pPr>
      <w:r w:rsidRPr="008065EE">
        <w:lastRenderedPageBreak/>
        <w:t>17. z. Selim Kolushi</w:t>
      </w:r>
    </w:p>
    <w:p w:rsidR="00A42974" w:rsidRPr="008065EE" w:rsidRDefault="00A42974" w:rsidP="00A42974">
      <w:pPr>
        <w:pStyle w:val="Paragrafi"/>
      </w:pPr>
      <w:r w:rsidRPr="008065EE">
        <w:t>18. z. Pashk Aliaj</w:t>
      </w:r>
    </w:p>
    <w:p w:rsidR="00A42974" w:rsidRPr="008065EE" w:rsidRDefault="00A42974" w:rsidP="00A42974">
      <w:pPr>
        <w:pStyle w:val="Paragrafi"/>
      </w:pPr>
      <w:r w:rsidRPr="008065EE">
        <w:t>19. zj. Taire Bozhani</w:t>
      </w:r>
    </w:p>
    <w:p w:rsidR="00A42974" w:rsidRPr="008065EE" w:rsidRDefault="00A42974" w:rsidP="00A42974">
      <w:pPr>
        <w:pStyle w:val="Paragrafi"/>
      </w:pPr>
      <w:r w:rsidRPr="008065EE">
        <w:t>20. z. Kujtim Nanaj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>Duke qenë se numri 1 dhe 3 i listës shumemërore nuk ndryshojnë, pas dorëheqjeve të paraqitura z. Refet Dervina, i cili ka numrin rendor 23, llogaritet i treti në listë shumemërore të kandidatëve për deputetë të kësaj partie.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VENDOSI"/>
      </w:pPr>
      <w:r w:rsidRPr="008065EE">
        <w:t>PËR SA MË SIPËR: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>Komisioni Qendror i Zgjedhjeve, bazuar në nenin 18  pika 4 të ligjit nr.8609, datë 8.5.2000 “Për Kodin Zgjedhor të Republikës së Shqipërisë: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VENDOSI"/>
      </w:pPr>
      <w:r w:rsidRPr="008065EE">
        <w:t>V E N D O S I: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>1. Të shpallë listën e deputetëve të Partisë Agrare të Shqipërisë, të cilët përfitojnë nga ndarja e mandateve plotësuese për zgjedhjet për Kuvendin për vitin 2001 si vijon: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>1. z. Lufter Xhuveli</w:t>
      </w:r>
    </w:p>
    <w:p w:rsidR="00A42974" w:rsidRPr="008065EE" w:rsidRDefault="00A42974" w:rsidP="00A42974">
      <w:pPr>
        <w:pStyle w:val="Paragrafi"/>
      </w:pPr>
      <w:r w:rsidRPr="008065EE">
        <w:t>2. z. Ndue Preka</w:t>
      </w:r>
    </w:p>
    <w:p w:rsidR="00A42974" w:rsidRPr="008065EE" w:rsidRDefault="00A42974" w:rsidP="00A42974">
      <w:pPr>
        <w:pStyle w:val="Paragrafi"/>
      </w:pPr>
      <w:r w:rsidRPr="008065EE">
        <w:t>3. z. Refet Dervina</w:t>
      </w:r>
    </w:p>
    <w:p w:rsidR="00A42974" w:rsidRPr="008065EE" w:rsidRDefault="00A42974" w:rsidP="00A42974">
      <w:pPr>
        <w:pStyle w:val="Paragrafi"/>
      </w:pPr>
      <w:r w:rsidRPr="008065EE">
        <w:t>Ky vendim hyn në fuqi menjëherë.</w:t>
      </w:r>
    </w:p>
    <w:p w:rsidR="00A42974" w:rsidRPr="008065EE" w:rsidRDefault="00A42974" w:rsidP="00A42974">
      <w:pPr>
        <w:pStyle w:val="Paragrafi"/>
      </w:pPr>
    </w:p>
    <w:p w:rsidR="00A42974" w:rsidRPr="008065EE" w:rsidRDefault="00A42974" w:rsidP="00A42974">
      <w:pPr>
        <w:pStyle w:val="Paragrafi"/>
      </w:pPr>
      <w:r w:rsidRPr="008065EE">
        <w:t xml:space="preserve">Zëvendëskryetari     </w:t>
      </w:r>
      <w:r>
        <w:tab/>
      </w:r>
      <w:r w:rsidRPr="008065EE">
        <w:t>Kryetari</w:t>
      </w:r>
    </w:p>
    <w:p w:rsidR="00A42974" w:rsidRPr="008065EE" w:rsidRDefault="00A42974" w:rsidP="00A42974">
      <w:pPr>
        <w:pStyle w:val="Paragrafi"/>
      </w:pPr>
      <w:r w:rsidRPr="008065EE">
        <w:t>Gaspër Kokaj</w:t>
      </w:r>
      <w:r>
        <w:tab/>
      </w:r>
      <w:r>
        <w:tab/>
      </w:r>
      <w:r w:rsidRPr="008065EE">
        <w:t>Ilirjan Celibashi</w:t>
      </w:r>
    </w:p>
    <w:p w:rsidR="00A42974" w:rsidRPr="008065EE" w:rsidRDefault="00A42974" w:rsidP="00A4297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3E32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42974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DFF82F-5C9F-48E1-B651-A5EA5291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