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66BE" w:rsidRPr="005D0290" w:rsidRDefault="007366BE" w:rsidP="007366BE">
      <w:pPr>
        <w:pStyle w:val="Akti"/>
      </w:pPr>
      <w:bookmarkStart w:id="0" w:name="_GoBack"/>
      <w:bookmarkEnd w:id="0"/>
      <w:r w:rsidRPr="005D0290">
        <w:t>VENDIM</w:t>
      </w:r>
    </w:p>
    <w:p w:rsidR="007366BE" w:rsidRPr="005D0290" w:rsidRDefault="007366BE" w:rsidP="007366BE">
      <w:pPr>
        <w:pStyle w:val="NumriData"/>
      </w:pPr>
      <w:r w:rsidRPr="005D0290">
        <w:t>Nr.1874, datë 28.9.2007</w:t>
      </w:r>
    </w:p>
    <w:p w:rsidR="007366BE" w:rsidRPr="005D0290" w:rsidRDefault="007366BE" w:rsidP="007366BE">
      <w:pPr>
        <w:pStyle w:val="Paragrafi"/>
        <w:rPr>
          <w:lang w:val="sq-AL"/>
        </w:rPr>
      </w:pPr>
    </w:p>
    <w:p w:rsidR="007366BE" w:rsidRPr="00764227" w:rsidRDefault="007366BE" w:rsidP="007366BE">
      <w:pPr>
        <w:pStyle w:val="Titulli"/>
        <w:rPr>
          <w:lang w:val="sq-AL"/>
        </w:rPr>
      </w:pPr>
      <w:r w:rsidRPr="00764227">
        <w:rPr>
          <w:lang w:val="sq-AL"/>
        </w:rPr>
        <w:t>PËR SHPALLJEN E REZULTATIT PËRFUNDIMTAR TË ZGJEDHJEVE TË PJESSHME PËR DEPUTET NË KUVENDin E SHQIPËRISË, NË ZONËN ZGJEDHORE NR.31, TË DATËS 23.9.2007</w:t>
      </w:r>
    </w:p>
    <w:p w:rsidR="007366BE" w:rsidRPr="005D0290" w:rsidRDefault="007366BE" w:rsidP="007366BE">
      <w:pPr>
        <w:pStyle w:val="Paragrafi"/>
        <w:rPr>
          <w:lang w:val="sq-AL"/>
        </w:rPr>
      </w:pPr>
    </w:p>
    <w:p w:rsidR="007366BE" w:rsidRPr="005D0290" w:rsidRDefault="007366BE" w:rsidP="007366BE">
      <w:pPr>
        <w:pStyle w:val="Paragrafi"/>
        <w:rPr>
          <w:lang w:val="sq-AL"/>
        </w:rPr>
      </w:pPr>
      <w:r w:rsidRPr="005D0290">
        <w:rPr>
          <w:lang w:val="sq-AL"/>
        </w:rPr>
        <w:t>Komisioni Qendror i Zgjedhjeve, në mbledhjen e tij, të datës 28.9.2007, me pjesëmarrjen e:</w:t>
      </w:r>
    </w:p>
    <w:p w:rsidR="007366BE" w:rsidRPr="005D0290" w:rsidRDefault="007366BE" w:rsidP="007366BE">
      <w:pPr>
        <w:pStyle w:val="Paragrafi"/>
        <w:rPr>
          <w:lang w:val="sq-AL"/>
        </w:rPr>
      </w:pPr>
    </w:p>
    <w:p w:rsidR="007366BE" w:rsidRPr="005D0290" w:rsidRDefault="007366BE" w:rsidP="007366BE">
      <w:pPr>
        <w:pStyle w:val="Paragrafi"/>
        <w:rPr>
          <w:lang w:val="sq-AL"/>
        </w:rPr>
      </w:pPr>
      <w:r w:rsidRPr="005D0290">
        <w:rPr>
          <w:lang w:val="sq-AL"/>
        </w:rPr>
        <w:t>Çlirim</w:t>
      </w:r>
      <w:r w:rsidRPr="005D0290">
        <w:rPr>
          <w:lang w:val="sq-AL"/>
        </w:rPr>
        <w:tab/>
        <w:t>Gjata</w:t>
      </w:r>
      <w:r w:rsidRPr="005D0290">
        <w:rPr>
          <w:lang w:val="sq-AL"/>
        </w:rPr>
        <w:tab/>
      </w:r>
      <w:r w:rsidRPr="005D0290">
        <w:rPr>
          <w:lang w:val="sq-AL"/>
        </w:rPr>
        <w:tab/>
        <w:t>Kryetar</w:t>
      </w:r>
    </w:p>
    <w:p w:rsidR="007366BE" w:rsidRPr="005D0290" w:rsidRDefault="007366BE" w:rsidP="007366BE">
      <w:pPr>
        <w:pStyle w:val="Paragrafi"/>
        <w:rPr>
          <w:lang w:val="sq-AL"/>
        </w:rPr>
      </w:pPr>
      <w:r w:rsidRPr="005D0290">
        <w:rPr>
          <w:lang w:val="sq-AL"/>
        </w:rPr>
        <w:t>Flamur</w:t>
      </w:r>
      <w:r w:rsidRPr="005D0290">
        <w:rPr>
          <w:lang w:val="sq-AL"/>
        </w:rPr>
        <w:tab/>
        <w:t>Çato</w:t>
      </w:r>
      <w:r w:rsidRPr="005D0290">
        <w:rPr>
          <w:lang w:val="sq-AL"/>
        </w:rPr>
        <w:tab/>
      </w:r>
      <w:r w:rsidRPr="005D0290">
        <w:rPr>
          <w:lang w:val="sq-AL"/>
        </w:rPr>
        <w:tab/>
        <w:t xml:space="preserve">Zv/Kryetar </w:t>
      </w:r>
    </w:p>
    <w:p w:rsidR="007366BE" w:rsidRPr="005D0290" w:rsidRDefault="007366BE" w:rsidP="007366BE">
      <w:pPr>
        <w:pStyle w:val="Paragrafi"/>
        <w:rPr>
          <w:lang w:val="sq-AL"/>
        </w:rPr>
      </w:pPr>
      <w:r w:rsidRPr="005D0290">
        <w:rPr>
          <w:lang w:val="sq-AL"/>
        </w:rPr>
        <w:t>Arben</w:t>
      </w:r>
      <w:r w:rsidRPr="005D0290">
        <w:rPr>
          <w:lang w:val="sq-AL"/>
        </w:rPr>
        <w:tab/>
        <w:t>Ristani</w:t>
      </w:r>
      <w:r w:rsidRPr="005D0290">
        <w:rPr>
          <w:lang w:val="sq-AL"/>
        </w:rPr>
        <w:tab/>
      </w:r>
      <w:r w:rsidRPr="005D0290">
        <w:rPr>
          <w:lang w:val="sq-AL"/>
        </w:rPr>
        <w:tab/>
        <w:t>Anëtar</w:t>
      </w:r>
    </w:p>
    <w:p w:rsidR="007366BE" w:rsidRPr="005D0290" w:rsidRDefault="007366BE" w:rsidP="007366BE">
      <w:pPr>
        <w:pStyle w:val="Paragrafi"/>
        <w:rPr>
          <w:lang w:val="sq-AL"/>
        </w:rPr>
      </w:pPr>
      <w:r w:rsidRPr="005D0290">
        <w:rPr>
          <w:lang w:val="sq-AL"/>
        </w:rPr>
        <w:t xml:space="preserve">Dodë </w:t>
      </w:r>
      <w:r w:rsidRPr="005D0290">
        <w:rPr>
          <w:lang w:val="sq-AL"/>
        </w:rPr>
        <w:tab/>
        <w:t>Prenga</w:t>
      </w:r>
      <w:r w:rsidRPr="005D0290">
        <w:rPr>
          <w:lang w:val="sq-AL"/>
        </w:rPr>
        <w:tab/>
      </w:r>
      <w:r w:rsidRPr="005D0290">
        <w:rPr>
          <w:lang w:val="sq-AL"/>
        </w:rPr>
        <w:tab/>
        <w:t>Anëtar</w:t>
      </w:r>
    </w:p>
    <w:p w:rsidR="007366BE" w:rsidRPr="005D0290" w:rsidRDefault="007366BE" w:rsidP="007366BE">
      <w:pPr>
        <w:pStyle w:val="Paragrafi"/>
        <w:rPr>
          <w:lang w:val="sq-AL"/>
        </w:rPr>
      </w:pPr>
      <w:r w:rsidRPr="005D0290">
        <w:rPr>
          <w:lang w:val="sq-AL"/>
        </w:rPr>
        <w:t>Fatmir</w:t>
      </w:r>
      <w:r w:rsidRPr="005D0290">
        <w:rPr>
          <w:lang w:val="sq-AL"/>
        </w:rPr>
        <w:tab/>
        <w:t>Kumbaro</w:t>
      </w:r>
      <w:r w:rsidRPr="005D0290">
        <w:rPr>
          <w:lang w:val="sq-AL"/>
        </w:rPr>
        <w:tab/>
        <w:t>An</w:t>
      </w:r>
      <w:r w:rsidRPr="005D0290">
        <w:rPr>
          <w:rFonts w:ascii="Times New Roman" w:hAnsi="Times New Roman"/>
          <w:lang w:val="sq-AL"/>
        </w:rPr>
        <w:t>ё</w:t>
      </w:r>
      <w:r w:rsidRPr="005D0290">
        <w:rPr>
          <w:lang w:val="sq-AL"/>
        </w:rPr>
        <w:t>tar</w:t>
      </w:r>
    </w:p>
    <w:p w:rsidR="007366BE" w:rsidRPr="005D0290" w:rsidRDefault="007366BE" w:rsidP="007366BE">
      <w:pPr>
        <w:pStyle w:val="Paragrafi"/>
        <w:rPr>
          <w:lang w:val="sq-AL"/>
        </w:rPr>
      </w:pPr>
      <w:r w:rsidRPr="005D0290">
        <w:rPr>
          <w:lang w:val="sq-AL"/>
        </w:rPr>
        <w:t xml:space="preserve">Genti </w:t>
      </w:r>
      <w:r w:rsidRPr="005D0290">
        <w:rPr>
          <w:lang w:val="sq-AL"/>
        </w:rPr>
        <w:tab/>
        <w:t>Shala</w:t>
      </w:r>
      <w:r w:rsidRPr="005D0290">
        <w:rPr>
          <w:lang w:val="sq-AL"/>
        </w:rPr>
        <w:tab/>
      </w:r>
      <w:r w:rsidRPr="005D0290">
        <w:rPr>
          <w:lang w:val="sq-AL"/>
        </w:rPr>
        <w:tab/>
        <w:t>Anëtar</w:t>
      </w:r>
    </w:p>
    <w:p w:rsidR="007366BE" w:rsidRPr="005D0290" w:rsidRDefault="007366BE" w:rsidP="007366BE">
      <w:pPr>
        <w:pStyle w:val="Paragrafi"/>
        <w:rPr>
          <w:lang w:val="sq-AL"/>
        </w:rPr>
      </w:pPr>
      <w:r w:rsidRPr="005D0290">
        <w:rPr>
          <w:lang w:val="sq-AL"/>
        </w:rPr>
        <w:t>Klement Zguri</w:t>
      </w:r>
      <w:r w:rsidRPr="005D0290">
        <w:rPr>
          <w:lang w:val="sq-AL"/>
        </w:rPr>
        <w:tab/>
      </w:r>
      <w:r w:rsidRPr="005D0290">
        <w:rPr>
          <w:lang w:val="sq-AL"/>
        </w:rPr>
        <w:tab/>
        <w:t>Anëtar</w:t>
      </w:r>
    </w:p>
    <w:p w:rsidR="007366BE" w:rsidRPr="005D0290" w:rsidRDefault="007366BE" w:rsidP="007366BE">
      <w:pPr>
        <w:pStyle w:val="Paragrafi"/>
        <w:rPr>
          <w:lang w:val="sq-AL"/>
        </w:rPr>
      </w:pPr>
      <w:r w:rsidRPr="005D0290">
        <w:rPr>
          <w:lang w:val="sq-AL"/>
        </w:rPr>
        <w:t xml:space="preserve">Shkëlqim  Hysi </w:t>
      </w:r>
      <w:r w:rsidRPr="005D0290">
        <w:rPr>
          <w:lang w:val="sq-AL"/>
        </w:rPr>
        <w:tab/>
        <w:t>Anëtar</w:t>
      </w:r>
    </w:p>
    <w:p w:rsidR="007366BE" w:rsidRPr="005D0290" w:rsidRDefault="007366BE" w:rsidP="007366BE">
      <w:pPr>
        <w:pStyle w:val="Paragrafi"/>
        <w:rPr>
          <w:lang w:val="sq-AL"/>
        </w:rPr>
      </w:pPr>
    </w:p>
    <w:p w:rsidR="007366BE" w:rsidRPr="005D0290" w:rsidRDefault="007366BE" w:rsidP="007366BE">
      <w:pPr>
        <w:pStyle w:val="Paragrafi"/>
        <w:rPr>
          <w:lang w:val="sq-AL"/>
        </w:rPr>
      </w:pPr>
      <w:r w:rsidRPr="005D0290">
        <w:rPr>
          <w:lang w:val="sq-AL"/>
        </w:rPr>
        <w:t xml:space="preserve">Shqyrtoi çështjen me: </w:t>
      </w:r>
    </w:p>
    <w:p w:rsidR="007366BE" w:rsidRPr="005D0290" w:rsidRDefault="007366BE" w:rsidP="007366BE">
      <w:pPr>
        <w:pStyle w:val="Paragrafi"/>
        <w:rPr>
          <w:lang w:val="sq-AL"/>
        </w:rPr>
      </w:pPr>
      <w:r w:rsidRPr="005D0290">
        <w:rPr>
          <w:lang w:val="sq-AL"/>
        </w:rPr>
        <w:t xml:space="preserve">OBJEKT: Për shpalljen e rezultatit përfundimtar të zgjedhjeve të </w:t>
      </w:r>
      <w:r>
        <w:rPr>
          <w:lang w:val="sq-AL"/>
        </w:rPr>
        <w:t>pjes</w:t>
      </w:r>
      <w:r w:rsidRPr="005D0290">
        <w:rPr>
          <w:lang w:val="sq-AL"/>
        </w:rPr>
        <w:t>shme për deputet në Kuvend</w:t>
      </w:r>
      <w:r>
        <w:rPr>
          <w:lang w:val="sq-AL"/>
        </w:rPr>
        <w:t>in e Shqipërisë, në zonën z</w:t>
      </w:r>
      <w:r w:rsidRPr="005D0290">
        <w:rPr>
          <w:lang w:val="sq-AL"/>
        </w:rPr>
        <w:t>gjedhore nr.31, të datës 23.9.2007.</w:t>
      </w:r>
    </w:p>
    <w:p w:rsidR="007366BE" w:rsidRPr="005D0290" w:rsidRDefault="007366BE" w:rsidP="007366BE">
      <w:pPr>
        <w:pStyle w:val="Paragrafi"/>
        <w:rPr>
          <w:lang w:val="sq-AL"/>
        </w:rPr>
      </w:pPr>
      <w:r w:rsidRPr="005D0290">
        <w:rPr>
          <w:lang w:val="sq-AL"/>
        </w:rPr>
        <w:t>BAZË LIGJORE: Neni 2, pika 34</w:t>
      </w:r>
      <w:r>
        <w:rPr>
          <w:lang w:val="sq-AL"/>
        </w:rPr>
        <w:t>,</w:t>
      </w:r>
      <w:r w:rsidRPr="005D0290">
        <w:rPr>
          <w:lang w:val="sq-AL"/>
        </w:rPr>
        <w:t xml:space="preserve"> germa “a”, neni 29, pika 1 të ligjit nr.9087, datë 19.6.2003 “Kodi Zgjedhor i Republikës së Shqipërisë”, i ndryshuar.</w:t>
      </w:r>
    </w:p>
    <w:p w:rsidR="007366BE" w:rsidRPr="005D0290" w:rsidRDefault="007366BE" w:rsidP="007366BE">
      <w:pPr>
        <w:pStyle w:val="Paragrafi"/>
        <w:rPr>
          <w:lang w:val="sq-AL"/>
        </w:rPr>
      </w:pPr>
      <w:r w:rsidRPr="005D0290">
        <w:rPr>
          <w:lang w:val="sq-AL"/>
        </w:rPr>
        <w:t>KQZ</w:t>
      </w:r>
      <w:r>
        <w:rPr>
          <w:lang w:val="sq-AL"/>
        </w:rPr>
        <w:t>-ja</w:t>
      </w:r>
      <w:r w:rsidRPr="005D0290">
        <w:rPr>
          <w:lang w:val="sq-AL"/>
        </w:rPr>
        <w:t xml:space="preserve"> pasi shqyrtoi dokumentacionin e paraqitur dhe dëgjoi diskutimet e të pranishmëve</w:t>
      </w:r>
    </w:p>
    <w:p w:rsidR="007366BE" w:rsidRPr="005D0290" w:rsidRDefault="007366BE" w:rsidP="007366BE">
      <w:pPr>
        <w:pStyle w:val="Paragrafi"/>
        <w:rPr>
          <w:lang w:val="sq-AL"/>
        </w:rPr>
      </w:pPr>
    </w:p>
    <w:p w:rsidR="007366BE" w:rsidRPr="00073FB1" w:rsidRDefault="007366BE" w:rsidP="007366BE">
      <w:pPr>
        <w:pStyle w:val="VENDOSI"/>
        <w:rPr>
          <w:lang w:val="sq-AL"/>
        </w:rPr>
      </w:pPr>
      <w:r w:rsidRPr="00073FB1">
        <w:rPr>
          <w:lang w:val="sq-AL"/>
        </w:rPr>
        <w:t>VËREN:</w:t>
      </w:r>
    </w:p>
    <w:p w:rsidR="007366BE" w:rsidRPr="005D0290" w:rsidRDefault="007366BE" w:rsidP="007366BE">
      <w:pPr>
        <w:pStyle w:val="Paragrafi"/>
        <w:ind w:firstLine="0"/>
        <w:rPr>
          <w:lang w:val="sq-AL"/>
        </w:rPr>
      </w:pPr>
    </w:p>
    <w:p w:rsidR="007366BE" w:rsidRPr="005D0290" w:rsidRDefault="007366BE" w:rsidP="007366BE">
      <w:pPr>
        <w:pStyle w:val="Paragrafi"/>
        <w:rPr>
          <w:lang w:val="sq-AL"/>
        </w:rPr>
      </w:pPr>
      <w:r>
        <w:rPr>
          <w:lang w:val="sq-AL"/>
        </w:rPr>
        <w:t>Në datë 23.9.2007, në zonën z</w:t>
      </w:r>
      <w:r w:rsidRPr="005D0290">
        <w:rPr>
          <w:lang w:val="sq-AL"/>
        </w:rPr>
        <w:t>gjedhore nr.31, u zhvilluan zgjedhjet e pjesshme për deputet në Kuvendin e Shqipërisë. Në përfundim të procesit të votimit dhe numërimit të votave nga grupet e numërimit, KZZ</w:t>
      </w:r>
      <w:r>
        <w:rPr>
          <w:lang w:val="sq-AL"/>
        </w:rPr>
        <w:t>-ja</w:t>
      </w:r>
      <w:r w:rsidRPr="005D0290">
        <w:rPr>
          <w:lang w:val="sq-AL"/>
        </w:rPr>
        <w:t xml:space="preserve"> nr.31 miratoi tabelën përmbledhëse të rezultateve dhe me vendim shpalli fit</w:t>
      </w:r>
      <w:r>
        <w:rPr>
          <w:lang w:val="sq-AL"/>
        </w:rPr>
        <w:t>ues z.Edi Tonin Paloka. Kundër v</w:t>
      </w:r>
      <w:r w:rsidRPr="005D0290">
        <w:rPr>
          <w:lang w:val="sq-AL"/>
        </w:rPr>
        <w:t>endimit të KZZ</w:t>
      </w:r>
      <w:r>
        <w:rPr>
          <w:lang w:val="sq-AL"/>
        </w:rPr>
        <w:t>-së</w:t>
      </w:r>
      <w:r w:rsidRPr="005D0290">
        <w:rPr>
          <w:lang w:val="sq-AL"/>
        </w:rPr>
        <w:t xml:space="preserve"> nr.31 brenda afatit ligjor nuk pati në KQZ asnjë ankim zgjedhor nga asnjë subjekt zgjedhor pjesëmarrës në zgjedhjet e pjesshme për deputet në zonën zgjedhore nr.31, të datës 23.9.2007. </w:t>
      </w:r>
    </w:p>
    <w:p w:rsidR="007366BE" w:rsidRPr="005D0290" w:rsidRDefault="007366BE" w:rsidP="007366BE">
      <w:pPr>
        <w:pStyle w:val="Paragrafi"/>
        <w:rPr>
          <w:lang w:val="sq-AL"/>
        </w:rPr>
      </w:pPr>
      <w:r w:rsidRPr="005D0290">
        <w:rPr>
          <w:lang w:val="sq-AL"/>
        </w:rPr>
        <w:t>Në referim të përcaktimeve të nenit 29 dhe nenit 2, pika 34, germa ”a” të Kodit Zgjedhor, Komisioni Qendror i Zgjedhjeve, shpall me vendim rezultatin përfundimtar të zgjedhjeve në këtë zonë zgjedhore.</w:t>
      </w:r>
    </w:p>
    <w:p w:rsidR="007366BE" w:rsidRPr="005D0290" w:rsidRDefault="007366BE" w:rsidP="007366BE">
      <w:pPr>
        <w:pStyle w:val="Paragrafi"/>
        <w:rPr>
          <w:lang w:val="sq-AL"/>
        </w:rPr>
      </w:pPr>
    </w:p>
    <w:p w:rsidR="007366BE" w:rsidRPr="00764227" w:rsidRDefault="007366BE" w:rsidP="007366BE">
      <w:pPr>
        <w:pStyle w:val="VENDOSI"/>
        <w:rPr>
          <w:lang w:val="sq-AL"/>
        </w:rPr>
      </w:pPr>
      <w:r w:rsidRPr="00764227">
        <w:rPr>
          <w:lang w:val="sq-AL"/>
        </w:rPr>
        <w:t>PËR KËTO ARSYE,</w:t>
      </w:r>
    </w:p>
    <w:p w:rsidR="007366BE" w:rsidRPr="005D0290" w:rsidRDefault="007366BE" w:rsidP="007366BE">
      <w:pPr>
        <w:pStyle w:val="Paragrafi"/>
        <w:rPr>
          <w:lang w:val="sq-AL"/>
        </w:rPr>
      </w:pPr>
    </w:p>
    <w:p w:rsidR="007366BE" w:rsidRPr="005D0290" w:rsidRDefault="007366BE" w:rsidP="007366BE">
      <w:pPr>
        <w:pStyle w:val="Paragrafi"/>
        <w:rPr>
          <w:lang w:val="sq-AL"/>
        </w:rPr>
      </w:pPr>
      <w:r w:rsidRPr="005D0290">
        <w:rPr>
          <w:lang w:val="sq-AL"/>
        </w:rPr>
        <w:t>Komisioni Qendror i Zgjedhjeve, mbështetur në nenin 2, pika 34, germa “a”</w:t>
      </w:r>
      <w:r>
        <w:rPr>
          <w:lang w:val="sq-AL"/>
        </w:rPr>
        <w:t>,</w:t>
      </w:r>
      <w:r w:rsidRPr="005D0290">
        <w:rPr>
          <w:lang w:val="sq-AL"/>
        </w:rPr>
        <w:t xml:space="preserve"> nenin 29, pika 1 të ligjit nr.9087, datë 19.6.2003 “Kodi Zgjedhor i Republikës së Shqipërisë”, i ndryshuar,</w:t>
      </w:r>
    </w:p>
    <w:p w:rsidR="007366BE" w:rsidRPr="005D0290" w:rsidRDefault="007366BE" w:rsidP="007366BE">
      <w:pPr>
        <w:pStyle w:val="Paragrafi"/>
        <w:rPr>
          <w:lang w:val="sq-AL"/>
        </w:rPr>
      </w:pPr>
    </w:p>
    <w:p w:rsidR="007366BE" w:rsidRPr="00073FB1" w:rsidRDefault="007366BE" w:rsidP="007366BE">
      <w:pPr>
        <w:pStyle w:val="VENDOSI"/>
        <w:rPr>
          <w:lang w:val="sq-AL"/>
        </w:rPr>
      </w:pPr>
      <w:r w:rsidRPr="00073FB1">
        <w:rPr>
          <w:lang w:val="sq-AL"/>
        </w:rPr>
        <w:t>VENDOSI:</w:t>
      </w:r>
    </w:p>
    <w:p w:rsidR="007366BE" w:rsidRPr="005D0290" w:rsidRDefault="007366BE" w:rsidP="007366BE">
      <w:pPr>
        <w:pStyle w:val="Paragrafi"/>
        <w:rPr>
          <w:lang w:val="sq-AL"/>
        </w:rPr>
      </w:pPr>
    </w:p>
    <w:p w:rsidR="007366BE" w:rsidRPr="005D0290" w:rsidRDefault="007366BE" w:rsidP="007366BE">
      <w:pPr>
        <w:pStyle w:val="Paragrafi"/>
        <w:rPr>
          <w:lang w:val="sq-AL"/>
        </w:rPr>
      </w:pPr>
      <w:r w:rsidRPr="005D0290">
        <w:rPr>
          <w:lang w:val="sq-AL"/>
        </w:rPr>
        <w:t>Të shpallë rezultatin e zgjedhjeve për deput</w:t>
      </w:r>
      <w:r>
        <w:rPr>
          <w:lang w:val="sq-AL"/>
        </w:rPr>
        <w:t>et në Kuvendin e Shqipërisë në zonën z</w:t>
      </w:r>
      <w:r w:rsidRPr="005D0290">
        <w:rPr>
          <w:lang w:val="sq-AL"/>
        </w:rPr>
        <w:t>gjedhore nr.31, të datës 23.9.2007, duke shpallur fitues z.Edi Tonin Paloka, kandidat i mbështetur nga Partia Demokratike.</w:t>
      </w:r>
    </w:p>
    <w:p w:rsidR="007366BE" w:rsidRPr="005D0290" w:rsidRDefault="007366BE" w:rsidP="007366BE">
      <w:pPr>
        <w:pStyle w:val="Paragrafi"/>
        <w:rPr>
          <w:lang w:val="sq-AL"/>
        </w:rPr>
      </w:pPr>
    </w:p>
    <w:p w:rsidR="000178C2" w:rsidRPr="007366BE" w:rsidRDefault="000178C2" w:rsidP="007366BE">
      <w:pPr>
        <w:pStyle w:val="Paragrafi"/>
        <w:rPr>
          <w:lang w:val="sq-AL"/>
        </w:rPr>
      </w:pPr>
    </w:p>
    <w:sectPr w:rsidR="000178C2" w:rsidRPr="007366BE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366BE"/>
    <w:rsid w:val="000178C2"/>
    <w:rsid w:val="005E647D"/>
    <w:rsid w:val="007366BE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D00C6F8-994A-4543-A2C5-4DFF63D278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7366B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NumriData">
    <w:name w:val="Numri_Data"/>
    <w:next w:val="Normal"/>
    <w:rsid w:val="007366BE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7366BE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Titulli">
    <w:name w:val="Titulli"/>
    <w:next w:val="Normal"/>
    <w:link w:val="TitulliChar"/>
    <w:rsid w:val="007366B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rsid w:val="007366BE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7366B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rsid w:val="007366BE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301</Words>
  <Characters>1717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2014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QBZ Admin</cp:lastModifiedBy>
  <cp:revision>2</cp:revision>
  <dcterms:created xsi:type="dcterms:W3CDTF">2019-04-03T13:21:00Z</dcterms:created>
  <dcterms:modified xsi:type="dcterms:W3CDTF">2019-04-03T13:21:00Z</dcterms:modified>
</cp:coreProperties>
</file>