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56E" w:rsidRPr="00644D5C" w:rsidRDefault="006A656E" w:rsidP="006A656E">
      <w:pPr>
        <w:pStyle w:val="Akti"/>
        <w:rPr>
          <w:lang w:val="sq-AL"/>
        </w:rPr>
      </w:pPr>
      <w:bookmarkStart w:id="0" w:name="_GoBack"/>
      <w:bookmarkEnd w:id="0"/>
      <w:r w:rsidRPr="00644D5C">
        <w:rPr>
          <w:lang w:val="sq-AL"/>
        </w:rPr>
        <w:t>VENDIM</w:t>
      </w:r>
    </w:p>
    <w:p w:rsidR="006A656E" w:rsidRPr="00644D5C" w:rsidRDefault="006A656E" w:rsidP="006A656E">
      <w:pPr>
        <w:pStyle w:val="NumriData"/>
        <w:rPr>
          <w:lang w:val="sq-AL"/>
        </w:rPr>
      </w:pPr>
      <w:r w:rsidRPr="00644D5C">
        <w:rPr>
          <w:lang w:val="sq-AL"/>
        </w:rPr>
        <w:t>Nr.23, datë 16.2.2011</w:t>
      </w: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Titulli"/>
        <w:rPr>
          <w:lang w:val="sq-AL"/>
        </w:rPr>
      </w:pPr>
      <w:r w:rsidRPr="00644D5C">
        <w:rPr>
          <w:lang w:val="sq-AL"/>
        </w:rPr>
        <w:t xml:space="preserve">PËR MIRATIMIN E MEMORANDUMIT Të BASHKËPUNIMIT, NDëRMJET KOMISIONIT QENDROR Të ZGJEDHJEVE DHE KëSHILLIT Të MINISTRAVE, </w:t>
      </w:r>
    </w:p>
    <w:p w:rsidR="006A656E" w:rsidRPr="00644D5C" w:rsidRDefault="006A656E" w:rsidP="006A656E">
      <w:pPr>
        <w:pStyle w:val="Titulli"/>
        <w:rPr>
          <w:lang w:val="sq-AL"/>
        </w:rPr>
      </w:pPr>
      <w:r w:rsidRPr="00644D5C">
        <w:rPr>
          <w:lang w:val="sq-AL"/>
        </w:rPr>
        <w:t>PëR ZGJEDHJET PËR ORGANET E QEVERISJES VENDORE</w:t>
      </w:r>
      <w:r>
        <w:rPr>
          <w:lang w:val="sq-AL"/>
        </w:rPr>
        <w:t>,</w:t>
      </w:r>
      <w:r w:rsidRPr="00644D5C">
        <w:rPr>
          <w:lang w:val="sq-AL"/>
        </w:rPr>
        <w:t xml:space="preserve"> 2011 </w:t>
      </w: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Komisioni Qendror i Zgjedhjeve, në mbledhjen e datës 16.2.2011, me pjesëmarrjen e: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Arben  Ristani</w:t>
      </w:r>
      <w:r w:rsidRPr="00644D5C" w:rsidDel="00643416">
        <w:rPr>
          <w:lang w:val="sq-AL"/>
        </w:rPr>
        <w:t xml:space="preserve"> </w:t>
      </w:r>
      <w:r w:rsidRPr="00644D5C">
        <w:rPr>
          <w:lang w:val="sq-AL"/>
        </w:rPr>
        <w:tab/>
      </w:r>
      <w:r w:rsidRPr="00644D5C">
        <w:rPr>
          <w:lang w:val="sq-AL"/>
        </w:rPr>
        <w:tab/>
        <w:t>kryetar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Hysen Osmanaj</w:t>
      </w:r>
      <w:r w:rsidRPr="00644D5C">
        <w:rPr>
          <w:lang w:val="sq-AL"/>
        </w:rPr>
        <w:tab/>
      </w:r>
      <w:r w:rsidRPr="00644D5C">
        <w:rPr>
          <w:lang w:val="sq-AL"/>
        </w:rPr>
        <w:tab/>
        <w:t>anëtar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Klement Zguri</w:t>
      </w:r>
      <w:r w:rsidRPr="00644D5C">
        <w:rPr>
          <w:lang w:val="sq-AL"/>
        </w:rPr>
        <w:tab/>
      </w:r>
      <w:r w:rsidRPr="00644D5C">
        <w:rPr>
          <w:lang w:val="sq-AL"/>
        </w:rPr>
        <w:tab/>
        <w:t>anëtar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Vera Shtjefni</w:t>
      </w:r>
      <w:r w:rsidRPr="00644D5C">
        <w:rPr>
          <w:lang w:val="sq-AL"/>
        </w:rPr>
        <w:tab/>
      </w:r>
      <w:r w:rsidRPr="00644D5C">
        <w:rPr>
          <w:lang w:val="sq-AL"/>
        </w:rPr>
        <w:tab/>
        <w:t>anëtare,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 xml:space="preserve">mbështetur në nenin 21 pika 1 të ligjit nr.10 019, datë 29.12.2008 “Kodi Zgjedhor i  Republikës së Shqipërisë”,  </w:t>
      </w: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VENDOSI"/>
        <w:rPr>
          <w:lang w:val="sq-AL"/>
        </w:rPr>
      </w:pPr>
      <w:r w:rsidRPr="00644D5C">
        <w:rPr>
          <w:lang w:val="sq-AL"/>
        </w:rPr>
        <w:t>VENDOSI:</w:t>
      </w: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1. Miratimin e memorandumit të bashkëpunimit, ndërmjet Komisionit Qendror të Zgjedhjeve dhe Këshillit të Ministrave, p</w:t>
      </w:r>
      <w:r w:rsidRPr="00644D5C">
        <w:rPr>
          <w:rFonts w:ascii="Times New Roman" w:hAnsi="Times New Roman"/>
          <w:lang w:val="sq-AL"/>
        </w:rPr>
        <w:t>ё</w:t>
      </w:r>
      <w:r w:rsidRPr="00644D5C">
        <w:rPr>
          <w:rFonts w:cs="CG Times"/>
          <w:lang w:val="sq-AL"/>
        </w:rPr>
        <w:t xml:space="preserve">r zgjedhjet </w:t>
      </w:r>
      <w:r w:rsidRPr="00644D5C">
        <w:rPr>
          <w:lang w:val="sq-AL"/>
        </w:rPr>
        <w:t>për organet e qeverisjes vendore të vitit 2011, bashk</w:t>
      </w:r>
      <w:r w:rsidRPr="00644D5C">
        <w:rPr>
          <w:rFonts w:ascii="Times New Roman" w:hAnsi="Times New Roman"/>
          <w:lang w:val="sq-AL"/>
        </w:rPr>
        <w:t>ë</w:t>
      </w:r>
      <w:r w:rsidRPr="00644D5C">
        <w:rPr>
          <w:rFonts w:cs="CG Times"/>
          <w:lang w:val="sq-AL"/>
        </w:rPr>
        <w:t>lidhur k</w:t>
      </w:r>
      <w:r w:rsidRPr="00644D5C">
        <w:rPr>
          <w:lang w:val="sq-AL"/>
        </w:rPr>
        <w:t>ëtij vendimi.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Ky vendim hyn në fuqi menjëherë.</w:t>
      </w: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Autoriteti"/>
        <w:rPr>
          <w:lang w:val="sq-AL"/>
        </w:rPr>
      </w:pPr>
      <w:r w:rsidRPr="00644D5C">
        <w:rPr>
          <w:lang w:val="sq-AL"/>
        </w:rPr>
        <w:t xml:space="preserve">KryetarI </w:t>
      </w:r>
    </w:p>
    <w:p w:rsidR="006A656E" w:rsidRPr="00644D5C" w:rsidRDefault="006A656E" w:rsidP="006A656E">
      <w:pPr>
        <w:pStyle w:val="AutoritetiEmer"/>
        <w:rPr>
          <w:lang w:val="sq-AL"/>
        </w:rPr>
      </w:pPr>
      <w:r w:rsidRPr="00644D5C">
        <w:rPr>
          <w:lang w:val="sq-AL"/>
        </w:rPr>
        <w:t xml:space="preserve"> Arben Ristani</w:t>
      </w:r>
      <w:r w:rsidRPr="00644D5C" w:rsidDel="00643416">
        <w:rPr>
          <w:lang w:val="sq-AL"/>
        </w:rPr>
        <w:t xml:space="preserve"> </w:t>
      </w: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Paragrafi"/>
        <w:rPr>
          <w:lang w:val="sq-AL"/>
        </w:rPr>
      </w:pPr>
    </w:p>
    <w:p w:rsidR="006A656E" w:rsidRPr="00644D5C" w:rsidRDefault="006A656E" w:rsidP="006A656E">
      <w:pPr>
        <w:pStyle w:val="Titulli"/>
        <w:rPr>
          <w:lang w:val="sq-AL"/>
        </w:rPr>
      </w:pPr>
      <w:r w:rsidRPr="00644D5C">
        <w:rPr>
          <w:lang w:val="sq-AL"/>
        </w:rPr>
        <w:t>MEMORANDUM BASHKËPUNIMI</w:t>
      </w:r>
    </w:p>
    <w:p w:rsidR="006A656E" w:rsidRPr="00644D5C" w:rsidRDefault="006A656E" w:rsidP="006A656E">
      <w:pPr>
        <w:pStyle w:val="TitulliTitull"/>
        <w:rPr>
          <w:lang w:val="sq-AL"/>
        </w:rPr>
      </w:pPr>
      <w:r w:rsidRPr="00644D5C">
        <w:rPr>
          <w:lang w:val="sq-AL"/>
        </w:rPr>
        <w:t xml:space="preserve">Për zgjedhjet për Organet e Qeverisjes Vendore që do të zhvillohen </w:t>
      </w:r>
    </w:p>
    <w:p w:rsidR="006A656E" w:rsidRPr="00644D5C" w:rsidRDefault="006A656E" w:rsidP="006A656E">
      <w:pPr>
        <w:pStyle w:val="TitulliTitull"/>
        <w:rPr>
          <w:lang w:val="sq-AL"/>
        </w:rPr>
      </w:pPr>
      <w:r w:rsidRPr="00644D5C">
        <w:rPr>
          <w:lang w:val="sq-AL"/>
        </w:rPr>
        <w:t>në datëN 8.5.2011</w:t>
      </w:r>
    </w:p>
    <w:p w:rsidR="006A656E" w:rsidRPr="00644D5C" w:rsidRDefault="006A656E" w:rsidP="006A656E">
      <w:pPr>
        <w:pStyle w:val="Paragrafi"/>
        <w:rPr>
          <w:sz w:val="14"/>
          <w:lang w:val="sq-AL"/>
        </w:rPr>
      </w:pPr>
    </w:p>
    <w:p w:rsidR="006A656E" w:rsidRPr="00644D5C" w:rsidRDefault="006A656E" w:rsidP="006A656E">
      <w:pPr>
        <w:pStyle w:val="Paragrafi"/>
        <w:rPr>
          <w:lang w:val="sq-AL"/>
        </w:rPr>
      </w:pPr>
      <w:r w:rsidRPr="00CE6B7E">
        <w:rPr>
          <w:i/>
          <w:lang w:val="sq-AL"/>
        </w:rPr>
        <w:t>Mbështetur</w:t>
      </w:r>
      <w:r w:rsidRPr="00644D5C">
        <w:rPr>
          <w:lang w:val="sq-AL"/>
        </w:rPr>
        <w:t xml:space="preserve"> në dekretin nr.6668, datë 6.9.2010 të Presidentit të Republikës së Shqipërisë, më 8.5.2011 do të zhvillohen zgjedhjet për organet e qeverisjes vendore;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i/>
          <w:lang w:val="sq-AL"/>
        </w:rPr>
        <w:t>mbështetur</w:t>
      </w:r>
      <w:r w:rsidRPr="00644D5C">
        <w:rPr>
          <w:lang w:val="sq-AL"/>
        </w:rPr>
        <w:t xml:space="preserve"> në ligjin nr.10 019, datë 29.12.2008 “Kodi Zgjedhor i Republikës së Shqipërisë”, Komisioni Qendror i Zgjedhjeve ngarkohet me detyrën për të përgatitur, mbikëqyrur, drejtuar dhe verifikuar të gjitha aspektet që kanë të bëjnë me zgjedhjet;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i/>
          <w:lang w:val="sq-AL"/>
        </w:rPr>
        <w:t>mbështetur</w:t>
      </w:r>
      <w:r w:rsidRPr="00644D5C">
        <w:rPr>
          <w:lang w:val="sq-AL"/>
        </w:rPr>
        <w:t xml:space="preserve"> në faktin që Këshilli i Ministrave i Republikës së Shqipërisë, në zbatim të Kushtetutës, legjislacionit shqiptar, si dhe të marrëveshjeve ndërkombëtare, ku shteti shqiptar është palë, është seriozisht i angazhuar për mbajtjen e zgjedhjeve të lira, demokratike, të ndershme dhe në përputhje me standardet ndërkombëtare;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i/>
          <w:lang w:val="sq-AL"/>
        </w:rPr>
        <w:t>duke marrë</w:t>
      </w:r>
      <w:r w:rsidRPr="00644D5C">
        <w:rPr>
          <w:lang w:val="sq-AL"/>
        </w:rPr>
        <w:t xml:space="preserve"> </w:t>
      </w:r>
      <w:r w:rsidRPr="00644D5C">
        <w:rPr>
          <w:i/>
          <w:lang w:val="sq-AL"/>
        </w:rPr>
        <w:t>parasysh</w:t>
      </w:r>
      <w:r w:rsidRPr="00644D5C">
        <w:rPr>
          <w:lang w:val="sq-AL"/>
        </w:rPr>
        <w:t xml:space="preserve"> rëndësinë e madhe që kanë zgjedhjet për të ardhmen e vendit dhe në kuadër të Marrëveshjes së Stabilizim-Asociimit me Bashkimin Europian;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i/>
          <w:lang w:val="sq-AL"/>
        </w:rPr>
        <w:t>të bindur</w:t>
      </w:r>
      <w:r w:rsidRPr="00644D5C">
        <w:rPr>
          <w:lang w:val="sq-AL"/>
        </w:rPr>
        <w:t xml:space="preserve"> se për realizimin e këtyre standardeve kërkohet bashkëpunim serioz dhe i vazhdueshëm midis Komisionit Qendror të Zgjedhjeve dhe strukturave shtetërore në varësi të Këshillit të Ministrave të Republikës së Shqipërisë; 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i/>
          <w:lang w:val="sq-AL"/>
        </w:rPr>
        <w:t>me qëllim</w:t>
      </w:r>
      <w:r w:rsidRPr="00644D5C">
        <w:rPr>
          <w:lang w:val="sq-AL"/>
        </w:rPr>
        <w:t xml:space="preserve"> përmbushjen në shkallë institucionale të këtij bashkëpunimi,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Këshilli i Ministrave i Republikës së Shqipërisë (më poshtë referuar si “Këshilli i Ministrave”) dhe Komisioni Qendror i Zgjedhjeve (më poshtë referuar si KQZ-ja), nënshkruajnë këtë memorandum bashkëpunimi.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Palët në këtë memorandum veprojnë në përputhje me statusin e tyre institucional, të përcaktuar në Kushtetutën e Republikës së Shqipërisë, Kodin Zgjedhor dhe legjislacionin në fuqi, dhe bien dakord si më poshtë:</w:t>
      </w:r>
    </w:p>
    <w:p w:rsidR="006A656E" w:rsidRDefault="006A656E" w:rsidP="006A656E">
      <w:pPr>
        <w:pStyle w:val="Paragrafi"/>
        <w:rPr>
          <w:rFonts w:ascii="Times New Roman" w:hAnsi="Times New Roman"/>
          <w:lang w:val="sq-AL"/>
        </w:rPr>
      </w:pP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rFonts w:ascii="Times New Roman" w:hAnsi="Times New Roman"/>
          <w:lang w:val="sq-AL"/>
        </w:rPr>
        <w:t>Ι</w:t>
      </w:r>
      <w:r w:rsidRPr="00644D5C">
        <w:rPr>
          <w:rFonts w:cs="CG Times"/>
          <w:lang w:val="sq-AL"/>
        </w:rPr>
        <w:t>. Detyrimet e Këshillit të Ministrave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Këshilli i Ministrave mbështetet dhe i garanton KQZ-së: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1. Sigurimin e mjediseve të nevojshme për  KZAZ-të dhe VNV-të, duke përfshirë kushte të përshtatshme për aplikimin e teknologjisë mbështetëse për numërimin e votave, si dhe për sigurimin e linjave të komunikimit.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2. Sigurimin e ambienteve për zyrat rajonale zgjedhore të KQZ-së.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3. Angazhimin e strukturave në varësi të Këshillit të Ministrave për transportin e bazës materiale zgjedhore, nga KQZ-ja në KZAZ-të, në të gjithë territorin e Republikës së Shqipërisë dhe anasjellas.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4. Ministria e Brendshme ngarkohet të mbikëqyrë përmbushjen e angazhimeve të parashikuara në Kodin Zgjedhor dhe në këtë memorandum nga të gjitha institucionet</w:t>
      </w:r>
      <w:r>
        <w:rPr>
          <w:lang w:val="sq-AL"/>
        </w:rPr>
        <w:t xml:space="preserve"> në varësi të Këshillit të Min</w:t>
      </w:r>
      <w:r w:rsidRPr="00644D5C">
        <w:rPr>
          <w:lang w:val="sq-AL"/>
        </w:rPr>
        <w:t>istrave dhe nga organet e qeverisjes vendore.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5. Prefektët, mbështetur në Kodin Zgjedhor dhe në aktet e KQZ-së, bashkërendojnë realizimin e detyrave të parashikuara në të gjitha aktet ligjore dhe nënligjore, si dhe në këtë memorandum në të gjithë territorin e juridiksionit administrativ përkatës.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 xml:space="preserve">II. Detyrimet e Komisionit Qendror të Zgjedhjeve 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KQZ-ja merr përsipër dhe garanton: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1. T’i sigurojë Këshillit të Ministrave dhe të gjitha institucioneve në varësi  të tij, në kohën e nevojshme, informacionin e duhur për të lejuar përmbushjen e angazhimeve, në funksion të administrimit të procesit zgjedhor, në përputhje me legjislacionin në fuqi.</w:t>
      </w:r>
    </w:p>
    <w:p w:rsidR="006A656E" w:rsidRPr="00644D5C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III. Hyrja në fuqi</w:t>
      </w:r>
    </w:p>
    <w:p w:rsidR="006A656E" w:rsidRDefault="006A656E" w:rsidP="006A656E">
      <w:pPr>
        <w:pStyle w:val="Paragrafi"/>
        <w:rPr>
          <w:lang w:val="sq-AL"/>
        </w:rPr>
      </w:pPr>
      <w:r w:rsidRPr="00644D5C">
        <w:rPr>
          <w:lang w:val="sq-AL"/>
        </w:rPr>
        <w:t>Ky memorandum bashkëpunimi hyn në fuqi menjëherë pas nënshkrimit dhe botohet në Fletoren Zyrtare.</w:t>
      </w:r>
    </w:p>
    <w:p w:rsidR="006575EB" w:rsidRDefault="006575EB" w:rsidP="006A656E">
      <w:pPr>
        <w:pStyle w:val="Paragrafi"/>
        <w:rPr>
          <w:lang w:val="sq-AL"/>
        </w:rPr>
      </w:pPr>
    </w:p>
    <w:p w:rsidR="006575EB" w:rsidRDefault="006575EB" w:rsidP="006575EB">
      <w:pPr>
        <w:pStyle w:val="Autoriteti"/>
        <w:jc w:val="center"/>
        <w:rPr>
          <w:lang w:val="sq-AL"/>
        </w:rPr>
      </w:pPr>
      <w:r>
        <w:rPr>
          <w:lang w:val="sq-AL"/>
        </w:rPr>
        <w:t>Për Këshillin e Ministrave</w:t>
      </w:r>
      <w:r>
        <w:rPr>
          <w:lang w:val="sq-AL"/>
        </w:rPr>
        <w:tab/>
      </w:r>
      <w:r>
        <w:rPr>
          <w:lang w:val="sq-AL"/>
        </w:rPr>
        <w:tab/>
        <w:t>Për  KomisiOnin Qendror të Zgjedhjeve</w:t>
      </w:r>
    </w:p>
    <w:p w:rsidR="006575EB" w:rsidRPr="00644D5C" w:rsidRDefault="006575EB" w:rsidP="006575EB">
      <w:pPr>
        <w:pStyle w:val="Autoriteti"/>
        <w:jc w:val="left"/>
        <w:rPr>
          <w:lang w:val="sq-AL"/>
        </w:rPr>
      </w:pPr>
      <w:r>
        <w:rPr>
          <w:lang w:val="sq-AL"/>
        </w:rPr>
        <w:t xml:space="preserve">           </w:t>
      </w:r>
      <w:r w:rsidRPr="00644D5C">
        <w:rPr>
          <w:lang w:val="sq-AL"/>
        </w:rPr>
        <w:t>Ministri i Brendshëm</w:t>
      </w:r>
      <w:r>
        <w:rPr>
          <w:lang w:val="sq-AL"/>
        </w:rPr>
        <w:tab/>
      </w:r>
      <w:r>
        <w:rPr>
          <w:lang w:val="sq-AL"/>
        </w:rPr>
        <w:tab/>
        <w:t xml:space="preserve">                                 </w:t>
      </w:r>
      <w:r w:rsidRPr="006575EB">
        <w:rPr>
          <w:lang w:val="sq-AL"/>
        </w:rPr>
        <w:t xml:space="preserve"> </w:t>
      </w:r>
      <w:r w:rsidRPr="00644D5C">
        <w:rPr>
          <w:lang w:val="sq-AL"/>
        </w:rPr>
        <w:t>Kryetari</w:t>
      </w:r>
    </w:p>
    <w:p w:rsidR="006575EB" w:rsidRPr="00C93DDF" w:rsidRDefault="006575EB" w:rsidP="006575EB">
      <w:pPr>
        <w:pStyle w:val="Autoriteti"/>
        <w:ind w:left="720"/>
        <w:jc w:val="left"/>
        <w:rPr>
          <w:b/>
          <w:lang w:val="sq-AL"/>
        </w:rPr>
      </w:pPr>
      <w:r w:rsidRPr="00C93DDF">
        <w:rPr>
          <w:b/>
          <w:caps w:val="0"/>
          <w:lang w:val="sq-AL"/>
        </w:rPr>
        <w:t xml:space="preserve">      Lulzim Basha </w:t>
      </w:r>
      <w:r w:rsidRPr="00C93DDF">
        <w:rPr>
          <w:b/>
          <w:caps w:val="0"/>
          <w:lang w:val="sq-AL"/>
        </w:rPr>
        <w:tab/>
      </w:r>
      <w:r w:rsidRPr="00C93DDF">
        <w:rPr>
          <w:b/>
          <w:caps w:val="0"/>
          <w:lang w:val="sq-AL"/>
        </w:rPr>
        <w:tab/>
      </w:r>
      <w:r w:rsidRPr="00C93DDF">
        <w:rPr>
          <w:b/>
          <w:caps w:val="0"/>
          <w:lang w:val="sq-AL"/>
        </w:rPr>
        <w:tab/>
      </w:r>
      <w:r w:rsidRPr="00C93DDF">
        <w:rPr>
          <w:b/>
          <w:caps w:val="0"/>
          <w:lang w:val="sq-AL"/>
        </w:rPr>
        <w:tab/>
      </w:r>
      <w:r w:rsidRPr="00C93DDF">
        <w:rPr>
          <w:b/>
          <w:caps w:val="0"/>
          <w:lang w:val="sq-AL"/>
        </w:rPr>
        <w:tab/>
        <w:t xml:space="preserve">          Arben Ristani</w:t>
      </w:r>
    </w:p>
    <w:sectPr w:rsidR="006575EB" w:rsidRPr="00C93DDF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656E"/>
    <w:rsid w:val="0003750C"/>
    <w:rsid w:val="001B34A9"/>
    <w:rsid w:val="00231687"/>
    <w:rsid w:val="00280E90"/>
    <w:rsid w:val="003430B4"/>
    <w:rsid w:val="004C31D9"/>
    <w:rsid w:val="004F6270"/>
    <w:rsid w:val="005436C1"/>
    <w:rsid w:val="006575EB"/>
    <w:rsid w:val="006A656E"/>
    <w:rsid w:val="00A434B8"/>
    <w:rsid w:val="00C02F03"/>
    <w:rsid w:val="00C93DDF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0AB668-449B-4932-AB77-B18A3277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56E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2019-03-19T14:04:00Z</dcterms:created>
  <dcterms:modified xsi:type="dcterms:W3CDTF">2019-03-19T14:04:00Z</dcterms:modified>
</cp:coreProperties>
</file>