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521" w:rsidRPr="006C3996" w:rsidRDefault="00333521" w:rsidP="00333521">
      <w:pPr>
        <w:pStyle w:val="Akti"/>
        <w:rPr>
          <w:lang w:val="sq-AL"/>
        </w:rPr>
      </w:pPr>
      <w:r w:rsidRPr="006C3996">
        <w:rPr>
          <w:lang w:val="sq-AL"/>
        </w:rPr>
        <w:t>VENDIM</w:t>
      </w:r>
    </w:p>
    <w:p w:rsidR="00333521" w:rsidRPr="006C3996" w:rsidRDefault="00333521" w:rsidP="00333521">
      <w:pPr>
        <w:pStyle w:val="NumriData"/>
        <w:rPr>
          <w:lang w:val="sq-AL"/>
        </w:rPr>
      </w:pPr>
      <w:r w:rsidRPr="006C3996">
        <w:rPr>
          <w:lang w:val="sq-AL"/>
        </w:rPr>
        <w:t>Nr. 20, datë 23.9.2014</w:t>
      </w:r>
    </w:p>
    <w:p w:rsidR="00333521" w:rsidRPr="006C3996" w:rsidRDefault="00333521" w:rsidP="00333521">
      <w:pPr>
        <w:pStyle w:val="Hapesira7"/>
        <w:rPr>
          <w:lang w:val="sq-AL"/>
        </w:rPr>
      </w:pPr>
    </w:p>
    <w:p w:rsidR="00333521" w:rsidRPr="006C3996" w:rsidRDefault="00333521" w:rsidP="00333521">
      <w:pPr>
        <w:pStyle w:val="Titulli"/>
        <w:rPr>
          <w:lang w:val="sq-AL"/>
        </w:rPr>
      </w:pPr>
      <w:r w:rsidRPr="006C3996">
        <w:rPr>
          <w:lang w:val="sq-AL"/>
        </w:rPr>
        <w:t>PËR DHËNIEN E MANDATIT TË DEPUTETIT TË KUVENDIT KANDIDATIT TË LISTËS SHUMEMËRORE TË PARTISË SOCIALISTE</w:t>
      </w:r>
      <w:r>
        <w:rPr>
          <w:lang w:val="sq-AL"/>
        </w:rPr>
        <w:t xml:space="preserve"> </w:t>
      </w:r>
      <w:r w:rsidRPr="006C3996">
        <w:rPr>
          <w:lang w:val="sq-AL"/>
        </w:rPr>
        <w:t>NË QARKUN ELBASAN, PËR PLOTËSIMIN E VAKANCËS SË NJOFTUAR NGA KUVENDI I SHQIPËRISË</w:t>
      </w:r>
    </w:p>
    <w:p w:rsidR="00333521" w:rsidRPr="006C3996" w:rsidRDefault="00333521" w:rsidP="00333521">
      <w:pPr>
        <w:pStyle w:val="Hapesira7"/>
        <w:rPr>
          <w:lang w:val="sq-AL"/>
        </w:rPr>
      </w:pP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Komisioni Qendror i Zgje</w:t>
      </w:r>
      <w:r>
        <w:rPr>
          <w:lang w:val="sq-AL"/>
        </w:rPr>
        <w:t>dhjeve në mbledhjen e datës 23.</w:t>
      </w:r>
      <w:r w:rsidRPr="006C3996">
        <w:rPr>
          <w:lang w:val="sq-AL"/>
        </w:rPr>
        <w:t>9.2014, me pjesëmarrjen e:</w:t>
      </w:r>
    </w:p>
    <w:p w:rsidR="00333521" w:rsidRPr="006C3996" w:rsidRDefault="00333521" w:rsidP="00333521">
      <w:pPr>
        <w:pStyle w:val="Paragrafi"/>
        <w:rPr>
          <w:lang w:val="sq-AL"/>
        </w:rPr>
      </w:pPr>
      <w:proofErr w:type="spellStart"/>
      <w:r w:rsidRPr="006C3996">
        <w:rPr>
          <w:lang w:val="sq-AL"/>
        </w:rPr>
        <w:t>Lefterije</w:t>
      </w:r>
      <w:proofErr w:type="spellEnd"/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Luzi</w:t>
      </w:r>
      <w:proofErr w:type="spellEnd"/>
      <w:r w:rsidRPr="006C3996">
        <w:rPr>
          <w:lang w:val="sq-AL"/>
        </w:rPr>
        <w:t xml:space="preserve"> </w:t>
      </w:r>
      <w:r w:rsidRPr="006C3996">
        <w:rPr>
          <w:lang w:val="sq-AL"/>
        </w:rPr>
        <w:tab/>
      </w:r>
      <w:r w:rsidRPr="006C3996"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kryetare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 xml:space="preserve">Hysen </w:t>
      </w:r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Osmanaj</w:t>
      </w:r>
      <w:proofErr w:type="spellEnd"/>
      <w:r w:rsidRPr="006C3996">
        <w:rPr>
          <w:lang w:val="sq-AL"/>
        </w:rPr>
        <w:tab/>
      </w:r>
      <w:r w:rsidRPr="006C3996">
        <w:rPr>
          <w:lang w:val="sq-AL"/>
        </w:rPr>
        <w:tab/>
        <w:t>anëtar</w:t>
      </w:r>
    </w:p>
    <w:p w:rsidR="00333521" w:rsidRPr="006C3996" w:rsidRDefault="00333521" w:rsidP="00333521">
      <w:pPr>
        <w:pStyle w:val="Paragrafi"/>
        <w:rPr>
          <w:lang w:val="sq-AL"/>
        </w:rPr>
      </w:pPr>
      <w:proofErr w:type="spellStart"/>
      <w:r w:rsidRPr="006C3996">
        <w:rPr>
          <w:lang w:val="sq-AL"/>
        </w:rPr>
        <w:t>Klement</w:t>
      </w:r>
      <w:proofErr w:type="spellEnd"/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Zguri</w:t>
      </w:r>
      <w:proofErr w:type="spellEnd"/>
      <w:r w:rsidRPr="006C399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anëtar</w:t>
      </w:r>
      <w:r w:rsidRPr="006C3996">
        <w:rPr>
          <w:lang w:val="sq-AL"/>
        </w:rPr>
        <w:tab/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Vera</w:t>
      </w:r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Shtjefni</w:t>
      </w:r>
      <w:proofErr w:type="spellEnd"/>
      <w:r w:rsidRPr="006C3996">
        <w:rPr>
          <w:lang w:val="sq-AL"/>
        </w:rPr>
        <w:tab/>
      </w:r>
      <w:r w:rsidRPr="006C3996"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anëtare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Shqyrtoi çështjen me</w:t>
      </w:r>
      <w:r>
        <w:rPr>
          <w:lang w:val="sq-AL"/>
        </w:rPr>
        <w:t>:</w:t>
      </w:r>
      <w:r w:rsidRPr="006C3996">
        <w:rPr>
          <w:lang w:val="sq-AL"/>
        </w:rPr>
        <w:t xml:space="preserve"> 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 xml:space="preserve">OBJEKT: Për dhënien e mandatit të deputetit të Kuvendit kandidatit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Socialiste, në Qarkun Elbasan, për plotësimin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së njoftuar nga Kuvendi i Shqipërisë pas heqjes dorë nga mandati i deputetit të z. </w:t>
      </w:r>
      <w:proofErr w:type="spellStart"/>
      <w:r w:rsidRPr="006C3996">
        <w:rPr>
          <w:lang w:val="sq-AL"/>
        </w:rPr>
        <w:t>Damian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Gjiknuri</w:t>
      </w:r>
      <w:proofErr w:type="spellEnd"/>
      <w:r w:rsidRPr="006C3996">
        <w:rPr>
          <w:lang w:val="sq-AL"/>
        </w:rPr>
        <w:t>.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KËRKUES: Kuvendi i Republikës së Shqipërisë.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BAZA LIGJORE: Neni 23, pika 1, germa a, neni 164, pika 2 i ligjit nr</w:t>
      </w:r>
      <w:r>
        <w:rPr>
          <w:lang w:val="sq-AL"/>
        </w:rPr>
        <w:t>.</w:t>
      </w:r>
      <w:r w:rsidRPr="006C3996">
        <w:rPr>
          <w:lang w:val="sq-AL"/>
        </w:rPr>
        <w:t xml:space="preserve"> 10019, datë 29.12.2008 “Kodi Zgjedhor i Republikës së Shqipërisë”, i ndryshuar. 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KQZ</w:t>
      </w:r>
      <w:r>
        <w:rPr>
          <w:lang w:val="sq-AL"/>
        </w:rPr>
        <w:t>-ja,</w:t>
      </w:r>
      <w:r w:rsidRPr="006C3996">
        <w:rPr>
          <w:lang w:val="sq-AL"/>
        </w:rPr>
        <w:t xml:space="preserve"> pasi shqyrtoi dokumentacionin e paraqitur dhe dëgjoi diskutimet e përfaqësuesve të partive politike,</w:t>
      </w:r>
    </w:p>
    <w:p w:rsidR="00333521" w:rsidRDefault="00333521" w:rsidP="00333521">
      <w:pPr>
        <w:pStyle w:val="Hapesira7"/>
        <w:rPr>
          <w:lang w:val="sq-AL"/>
        </w:rPr>
      </w:pPr>
    </w:p>
    <w:p w:rsidR="00333521" w:rsidRPr="006C3996" w:rsidRDefault="00333521" w:rsidP="00333521">
      <w:pPr>
        <w:pStyle w:val="Vendosi"/>
        <w:rPr>
          <w:lang w:val="sq-AL"/>
        </w:rPr>
      </w:pPr>
      <w:r w:rsidRPr="006C3996">
        <w:rPr>
          <w:lang w:val="sq-AL"/>
        </w:rPr>
        <w:t>VËREN</w:t>
      </w:r>
      <w:r>
        <w:rPr>
          <w:lang w:val="sq-AL"/>
        </w:rPr>
        <w:t>:</w:t>
      </w:r>
    </w:p>
    <w:p w:rsidR="00333521" w:rsidRPr="006C3996" w:rsidRDefault="00333521" w:rsidP="00333521">
      <w:pPr>
        <w:pStyle w:val="Hapesira7"/>
        <w:rPr>
          <w:lang w:val="sq-AL"/>
        </w:rPr>
      </w:pP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Nëpërmjet shkresës nr. 3082/1</w:t>
      </w:r>
      <w:r>
        <w:rPr>
          <w:lang w:val="sq-AL"/>
        </w:rPr>
        <w:t xml:space="preserve"> </w:t>
      </w:r>
      <w:proofErr w:type="spellStart"/>
      <w:r>
        <w:rPr>
          <w:lang w:val="sq-AL"/>
        </w:rPr>
        <w:t>prot</w:t>
      </w:r>
      <w:proofErr w:type="spellEnd"/>
      <w:r>
        <w:rPr>
          <w:lang w:val="sq-AL"/>
        </w:rPr>
        <w:t>., datë 19.</w:t>
      </w:r>
      <w:r w:rsidRPr="006C3996">
        <w:rPr>
          <w:lang w:val="sq-AL"/>
        </w:rPr>
        <w:t>9.2014, drejtuar KQZ-s</w:t>
      </w:r>
      <w:r>
        <w:rPr>
          <w:lang w:val="sq-AL"/>
        </w:rPr>
        <w:t>ë</w:t>
      </w:r>
      <w:r w:rsidRPr="006C3996">
        <w:rPr>
          <w:lang w:val="sq-AL"/>
        </w:rPr>
        <w:t xml:space="preserve">, Sekretarja e Përgjithshme e Kuvendit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Albana Shtylla, njofton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për shkak të heqjes dorë nga mandati i deputetit të Kuvendit të Shqipërisë të Z. </w:t>
      </w:r>
      <w:proofErr w:type="spellStart"/>
      <w:r w:rsidRPr="006C3996">
        <w:rPr>
          <w:lang w:val="sq-AL"/>
        </w:rPr>
        <w:t>Damian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Gjiknuri</w:t>
      </w:r>
      <w:proofErr w:type="spellEnd"/>
      <w:r w:rsidRPr="006C3996">
        <w:rPr>
          <w:lang w:val="sq-AL"/>
        </w:rPr>
        <w:t xml:space="preserve">, deputet i zonës zgjedhore </w:t>
      </w:r>
      <w:r>
        <w:rPr>
          <w:lang w:val="sq-AL"/>
        </w:rPr>
        <w:t>q</w:t>
      </w:r>
      <w:r w:rsidRPr="006C3996">
        <w:rPr>
          <w:lang w:val="sq-AL"/>
        </w:rPr>
        <w:t>arku Elbasan.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Neni 164 i Kodit Zgjedhor përcakton se në rast të ndërprerjes së mandatit të deputetit, Kuvendi njofton KQZ</w:t>
      </w:r>
      <w:r>
        <w:rPr>
          <w:lang w:val="sq-AL"/>
        </w:rPr>
        <w:t>-në</w:t>
      </w:r>
      <w:r w:rsidRPr="006C3996">
        <w:rPr>
          <w:lang w:val="sq-AL"/>
        </w:rPr>
        <w:t xml:space="preserve"> për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dhe KQZ</w:t>
      </w:r>
      <w:r>
        <w:rPr>
          <w:lang w:val="sq-AL"/>
        </w:rPr>
        <w:t>-ja</w:t>
      </w:r>
      <w:r w:rsidRPr="006C3996">
        <w:rPr>
          <w:lang w:val="sq-AL"/>
        </w:rPr>
        <w:t xml:space="preserve"> merr vendim për dhënien e  mandatit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së njëjtës parti politike në zonën zgjedhore përkatëse, regjistruar sipas nenit 67 të Kodit Zgjedhor.  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Kolegji Zgjedh</w:t>
      </w:r>
      <w:r>
        <w:rPr>
          <w:lang w:val="sq-AL"/>
        </w:rPr>
        <w:t>or, me vendimin nr. 30, datë 2.</w:t>
      </w:r>
      <w:r w:rsidRPr="006C3996">
        <w:rPr>
          <w:lang w:val="sq-AL"/>
        </w:rPr>
        <w:t xml:space="preserve">8.2013 ka shpërndarë mandatet dhe ka përcaktuar kandidatët fitues për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Elbasan, në zgjedhjet për Kuvendin të vitit 2013. Sipas vendimit të sipërcituar Partia Socialiste për zonën zgjedhore Qarku Elbasan për zgjedhjet për Kuvendin e Shqipërisë të datës 23 Qershor 2013 ka fituar 6 mandate dhe kandidatët fitues nga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Partisë Socialiste  për </w:t>
      </w:r>
      <w:r>
        <w:rPr>
          <w:lang w:val="sq-AL"/>
        </w:rPr>
        <w:t>q</w:t>
      </w:r>
      <w:r w:rsidRPr="006C3996">
        <w:rPr>
          <w:lang w:val="sq-AL"/>
        </w:rPr>
        <w:t xml:space="preserve">arkun  Elbasan, janë si më poshtë: me numër rendor 1 (një) Ben </w:t>
      </w:r>
      <w:proofErr w:type="spellStart"/>
      <w:r w:rsidRPr="006C3996">
        <w:rPr>
          <w:lang w:val="sq-AL"/>
        </w:rPr>
        <w:t>Blushi</w:t>
      </w:r>
      <w:proofErr w:type="spellEnd"/>
      <w:r w:rsidRPr="006C3996">
        <w:rPr>
          <w:lang w:val="sq-AL"/>
        </w:rPr>
        <w:t xml:space="preserve">, numër rendor 2 (dy) </w:t>
      </w:r>
      <w:proofErr w:type="spellStart"/>
      <w:r w:rsidRPr="006C3996">
        <w:rPr>
          <w:lang w:val="sq-AL"/>
        </w:rPr>
        <w:t>Damian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Gjiknuri</w:t>
      </w:r>
      <w:proofErr w:type="spellEnd"/>
      <w:r w:rsidRPr="006C3996">
        <w:rPr>
          <w:lang w:val="sq-AL"/>
        </w:rPr>
        <w:t xml:space="preserve">, numër rendor 3 (tre) </w:t>
      </w:r>
      <w:proofErr w:type="spellStart"/>
      <w:r w:rsidRPr="006C3996">
        <w:rPr>
          <w:lang w:val="sq-AL"/>
        </w:rPr>
        <w:t>Evis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Kushi</w:t>
      </w:r>
      <w:proofErr w:type="spellEnd"/>
      <w:r w:rsidRPr="006C3996">
        <w:rPr>
          <w:lang w:val="sq-AL"/>
        </w:rPr>
        <w:t xml:space="preserve">, numër rendor 4 (katër) Alfred Peza, numër rendor 5 (pesë) Taulant Balla, numër rendor 6 (gjashtë) </w:t>
      </w:r>
      <w:proofErr w:type="spellStart"/>
      <w:r w:rsidRPr="006C3996">
        <w:rPr>
          <w:lang w:val="sq-AL"/>
        </w:rPr>
        <w:t>Musa</w:t>
      </w:r>
      <w:proofErr w:type="spellEnd"/>
      <w:r w:rsidRPr="006C3996">
        <w:rPr>
          <w:lang w:val="sq-AL"/>
        </w:rPr>
        <w:t xml:space="preserve"> Ulqini.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 xml:space="preserve">Rezulton se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Partisë Socialiste në </w:t>
      </w:r>
      <w:r>
        <w:rPr>
          <w:lang w:val="sq-AL"/>
        </w:rPr>
        <w:t>q</w:t>
      </w:r>
      <w:r w:rsidRPr="006C3996">
        <w:rPr>
          <w:lang w:val="sq-AL"/>
        </w:rPr>
        <w:t>arkun Elbasan nuk plotëson të gjitha kriteret e përcaktuara në nenin 67 të Kodit Zgjedhor, dhe konkretisht nuk plotëson kriterin e gjinisë duke mos pa</w:t>
      </w:r>
      <w:r>
        <w:rPr>
          <w:lang w:val="sq-AL"/>
        </w:rPr>
        <w:t>s</w:t>
      </w:r>
      <w:r w:rsidRPr="006C3996">
        <w:rPr>
          <w:lang w:val="sq-AL"/>
        </w:rPr>
        <w:t xml:space="preserve">ur 30% nga secila gjini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>. KQZ</w:t>
      </w:r>
      <w:r>
        <w:rPr>
          <w:lang w:val="sq-AL"/>
        </w:rPr>
        <w:t>-ja, me vendimin  nr. 337, datë 11.</w:t>
      </w:r>
      <w:r w:rsidRPr="006C3996">
        <w:rPr>
          <w:lang w:val="sq-AL"/>
        </w:rPr>
        <w:t xml:space="preserve">5.2013 vendosi sanksionin administrativ gjobë në masën 6 milion lekë ndaj </w:t>
      </w:r>
      <w:r>
        <w:rPr>
          <w:lang w:val="sq-AL"/>
        </w:rPr>
        <w:t>P</w:t>
      </w:r>
      <w:r w:rsidRPr="006C3996">
        <w:rPr>
          <w:lang w:val="sq-AL"/>
        </w:rPr>
        <w:t xml:space="preserve">artisë Socialiste. Në bazë të nenit 175, pika 2 të Kodit Zgjedhor KQZ në rast </w:t>
      </w:r>
      <w:proofErr w:type="spellStart"/>
      <w:r w:rsidRPr="006C3996">
        <w:rPr>
          <w:lang w:val="sq-AL"/>
        </w:rPr>
        <w:t>vakance</w:t>
      </w:r>
      <w:proofErr w:type="spellEnd"/>
      <w:r w:rsidRPr="006C3996">
        <w:rPr>
          <w:lang w:val="sq-AL"/>
        </w:rPr>
        <w:t xml:space="preserve"> të krijuar në mandatet e fituara nga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PS</w:t>
      </w:r>
      <w:r>
        <w:rPr>
          <w:lang w:val="sq-AL"/>
        </w:rPr>
        <w:t>-së</w:t>
      </w:r>
      <w:r w:rsidRPr="006C3996">
        <w:rPr>
          <w:lang w:val="sq-AL"/>
        </w:rPr>
        <w:t xml:space="preserve"> në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Elbasan duhet të zbatojë dhe sanksionin plotësues, duke zëvendësuar </w:t>
      </w:r>
      <w:proofErr w:type="spellStart"/>
      <w:r w:rsidRPr="006C3996">
        <w:rPr>
          <w:lang w:val="sq-AL"/>
        </w:rPr>
        <w:t>vakancën</w:t>
      </w:r>
      <w:proofErr w:type="spellEnd"/>
      <w:r w:rsidRPr="006C3996">
        <w:rPr>
          <w:lang w:val="sq-AL"/>
        </w:rPr>
        <w:t xml:space="preserve"> e krijuar me kandidatin e radhës nga gjinia më pak e përfaqësuar deri në plotësimin e kuotës gjinore. 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 xml:space="preserve">Sipas dispozitave të sipërcituara në çdo rast rezulton se </w:t>
      </w:r>
      <w:proofErr w:type="spellStart"/>
      <w:r w:rsidRPr="006C3996">
        <w:rPr>
          <w:lang w:val="sq-AL"/>
        </w:rPr>
        <w:t>vakanca</w:t>
      </w:r>
      <w:proofErr w:type="spellEnd"/>
      <w:r w:rsidRPr="006C3996">
        <w:rPr>
          <w:lang w:val="sq-AL"/>
        </w:rPr>
        <w:t xml:space="preserve"> e krijuar nga heqja dorë nga mandati i deputetit i </w:t>
      </w:r>
      <w:r>
        <w:rPr>
          <w:lang w:val="sq-AL"/>
        </w:rPr>
        <w:t>z</w:t>
      </w:r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Damian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Gjiknuri</w:t>
      </w:r>
      <w:proofErr w:type="spellEnd"/>
      <w:r w:rsidRPr="006C3996">
        <w:rPr>
          <w:lang w:val="sq-AL"/>
        </w:rPr>
        <w:t xml:space="preserve">, do të zëvendësohet, nga kandidatja e parë e gjinisë më pak të përfaqësuar e cila renditet pas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>.</w:t>
      </w:r>
      <w:r>
        <w:rPr>
          <w:lang w:val="sq-AL"/>
        </w:rPr>
        <w:t xml:space="preserve"> </w:t>
      </w:r>
      <w:proofErr w:type="spellStart"/>
      <w:r w:rsidRPr="006C3996">
        <w:rPr>
          <w:lang w:val="sq-AL"/>
        </w:rPr>
        <w:t>Evis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Kushi</w:t>
      </w:r>
      <w:proofErr w:type="spellEnd"/>
      <w:r w:rsidRPr="006C3996">
        <w:rPr>
          <w:lang w:val="sq-AL"/>
        </w:rPr>
        <w:t xml:space="preserve">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në </w:t>
      </w:r>
      <w:r w:rsidRPr="006C3996">
        <w:rPr>
          <w:lang w:val="sq-AL"/>
        </w:rPr>
        <w:lastRenderedPageBreak/>
        <w:t>Qarkun Elbasan.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KQ</w:t>
      </w:r>
      <w:r>
        <w:rPr>
          <w:lang w:val="sq-AL"/>
        </w:rPr>
        <w:t>Z-ja, me vendimin nr. 337, datë 11.</w:t>
      </w:r>
      <w:r w:rsidRPr="006C3996">
        <w:rPr>
          <w:lang w:val="sq-AL"/>
        </w:rPr>
        <w:t xml:space="preserve">5.2013 “Për miratimin e listave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Socialiste, pjesëtare e Koalicionit “Aleanca për Shqipërinë </w:t>
      </w:r>
      <w:proofErr w:type="spellStart"/>
      <w:r w:rsidRPr="006C3996">
        <w:rPr>
          <w:lang w:val="sq-AL"/>
        </w:rPr>
        <w:t>Europiane</w:t>
      </w:r>
      <w:proofErr w:type="spellEnd"/>
      <w:r w:rsidRPr="006C3996">
        <w:rPr>
          <w:lang w:val="sq-AL"/>
        </w:rPr>
        <w:t xml:space="preserve">” për zgjedhjet për Kuvendin e Shqipërisë 2013”, ka miratuar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për 12 zonat zgjedhore, së bashku me deklaratat </w:t>
      </w:r>
      <w:r>
        <w:rPr>
          <w:lang w:val="sq-AL"/>
        </w:rPr>
        <w:t>m</w:t>
      </w:r>
      <w:r w:rsidRPr="006C3996">
        <w:rPr>
          <w:lang w:val="sq-AL"/>
        </w:rPr>
        <w:t xml:space="preserve">odel 03, për vendet sipas kuotës gjinore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për çdo zonë zgjedhore. 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 xml:space="preserve">Sipas deklaratës </w:t>
      </w:r>
      <w:r>
        <w:rPr>
          <w:lang w:val="sq-AL"/>
        </w:rPr>
        <w:t>m</w:t>
      </w:r>
      <w:r w:rsidRPr="006C3996">
        <w:rPr>
          <w:lang w:val="sq-AL"/>
        </w:rPr>
        <w:t xml:space="preserve">odel 03 “Deklarim për vendet sipas kuotës gjinore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>” të depozituar nga PS</w:t>
      </w:r>
      <w:r>
        <w:rPr>
          <w:lang w:val="sq-AL"/>
        </w:rPr>
        <w:t>-ja</w:t>
      </w:r>
      <w:r w:rsidRPr="006C3996">
        <w:rPr>
          <w:lang w:val="sq-AL"/>
        </w:rPr>
        <w:t xml:space="preserve"> në dokumentacionin e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zonës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Elbasan rezulton se kandidatja e radhës sipas deklarimit është kandidatja me numër rendor 9 (nëntë) </w:t>
      </w:r>
      <w:proofErr w:type="spellStart"/>
      <w:r>
        <w:rPr>
          <w:lang w:val="sq-AL"/>
        </w:rPr>
        <w:t>z</w:t>
      </w:r>
      <w:r w:rsidRPr="006C3996">
        <w:rPr>
          <w:lang w:val="sq-AL"/>
        </w:rPr>
        <w:t>nj</w:t>
      </w:r>
      <w:proofErr w:type="spellEnd"/>
      <w:r w:rsidRPr="006C3996">
        <w:rPr>
          <w:lang w:val="sq-AL"/>
        </w:rPr>
        <w:t xml:space="preserve">. Luljeta </w:t>
      </w:r>
      <w:proofErr w:type="spellStart"/>
      <w:r w:rsidRPr="006C3996">
        <w:rPr>
          <w:lang w:val="sq-AL"/>
        </w:rPr>
        <w:t>Abedin</w:t>
      </w:r>
      <w:proofErr w:type="spellEnd"/>
      <w:r w:rsidRPr="006C3996">
        <w:rPr>
          <w:lang w:val="sq-AL"/>
        </w:rPr>
        <w:t xml:space="preserve"> Arapi.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 xml:space="preserve">Për sa më sipër, mandati i ndërprerë i përket kandidates me numër rendor 9 (nëntë)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Luljeta </w:t>
      </w:r>
      <w:proofErr w:type="spellStart"/>
      <w:r w:rsidRPr="006C3996">
        <w:rPr>
          <w:lang w:val="sq-AL"/>
        </w:rPr>
        <w:t>Abedin</w:t>
      </w:r>
      <w:proofErr w:type="spellEnd"/>
      <w:r w:rsidRPr="006C3996">
        <w:rPr>
          <w:lang w:val="sq-AL"/>
        </w:rPr>
        <w:t xml:space="preserve"> Arapi, të listës së Partisë Socialiste në Zonën Zgjedhore Qarku Elbasan. </w:t>
      </w:r>
    </w:p>
    <w:p w:rsidR="00333521" w:rsidRPr="006C3996" w:rsidRDefault="00333521" w:rsidP="00333521">
      <w:pPr>
        <w:pStyle w:val="Hapesira7"/>
        <w:rPr>
          <w:lang w:val="sq-AL"/>
        </w:rPr>
      </w:pPr>
    </w:p>
    <w:p w:rsidR="00333521" w:rsidRDefault="00333521" w:rsidP="00333521">
      <w:pPr>
        <w:pStyle w:val="Vendosi"/>
        <w:rPr>
          <w:lang w:val="sq-AL"/>
        </w:rPr>
      </w:pPr>
      <w:r w:rsidRPr="006C3996">
        <w:rPr>
          <w:lang w:val="sq-AL"/>
        </w:rPr>
        <w:t>PËR KËTO ARSYE</w:t>
      </w:r>
      <w:r>
        <w:rPr>
          <w:lang w:val="sq-AL"/>
        </w:rPr>
        <w:t>,</w:t>
      </w:r>
    </w:p>
    <w:p w:rsidR="00333521" w:rsidRPr="006C3996" w:rsidRDefault="00333521" w:rsidP="00333521">
      <w:pPr>
        <w:pStyle w:val="Hapesira7"/>
        <w:rPr>
          <w:lang w:val="sq-AL"/>
        </w:rPr>
      </w:pP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6C3996">
        <w:rPr>
          <w:lang w:val="sq-AL"/>
        </w:rPr>
        <w:t>a</w:t>
      </w:r>
      <w:r>
        <w:rPr>
          <w:lang w:val="sq-AL"/>
        </w:rPr>
        <w:t>”</w:t>
      </w:r>
      <w:r w:rsidRPr="006C3996">
        <w:rPr>
          <w:lang w:val="sq-AL"/>
        </w:rPr>
        <w:t xml:space="preserve"> dhe nenin 164, të ligjit nr.</w:t>
      </w:r>
      <w:r>
        <w:rPr>
          <w:lang w:val="sq-AL"/>
        </w:rPr>
        <w:t xml:space="preserve"> </w:t>
      </w:r>
      <w:r w:rsidRPr="006C3996">
        <w:rPr>
          <w:lang w:val="sq-AL"/>
        </w:rPr>
        <w:t>10019, datë 29.12.2008 “Kodi Zgjedhor i Republikës së Shqipërisë”</w:t>
      </w:r>
      <w:r>
        <w:rPr>
          <w:lang w:val="sq-AL"/>
        </w:rPr>
        <w:t>,</w:t>
      </w:r>
      <w:r w:rsidRPr="006C3996">
        <w:rPr>
          <w:lang w:val="sq-AL"/>
        </w:rPr>
        <w:t xml:space="preserve"> i ndryshuar,</w:t>
      </w:r>
    </w:p>
    <w:p w:rsidR="00333521" w:rsidRDefault="00333521" w:rsidP="00333521">
      <w:pPr>
        <w:pStyle w:val="Hapesira7"/>
        <w:rPr>
          <w:lang w:val="sq-AL"/>
        </w:rPr>
      </w:pPr>
    </w:p>
    <w:p w:rsidR="00333521" w:rsidRPr="006C3996" w:rsidRDefault="00333521" w:rsidP="00333521">
      <w:pPr>
        <w:pStyle w:val="Vendosi"/>
        <w:rPr>
          <w:lang w:val="sq-AL"/>
        </w:rPr>
      </w:pPr>
      <w:r w:rsidRPr="006C3996">
        <w:rPr>
          <w:lang w:val="sq-AL"/>
        </w:rPr>
        <w:t>VEND</w:t>
      </w:r>
      <w:r>
        <w:rPr>
          <w:lang w:val="sq-AL"/>
        </w:rPr>
        <w:t>O</w:t>
      </w:r>
      <w:r w:rsidRPr="006C3996">
        <w:rPr>
          <w:lang w:val="sq-AL"/>
        </w:rPr>
        <w:t>SI:</w:t>
      </w:r>
    </w:p>
    <w:p w:rsidR="00333521" w:rsidRPr="006C3996" w:rsidRDefault="00333521" w:rsidP="00333521">
      <w:pPr>
        <w:pStyle w:val="Hapesira7"/>
        <w:rPr>
          <w:lang w:val="sq-AL"/>
        </w:rPr>
      </w:pP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 xml:space="preserve">T’i japë mandatin e deputetit të Kuvendit të Republikës së Shqipërisë,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 Socialiste </w:t>
      </w:r>
      <w:r>
        <w:rPr>
          <w:lang w:val="sq-AL"/>
        </w:rPr>
        <w:t>q</w:t>
      </w:r>
      <w:r w:rsidRPr="006C3996">
        <w:rPr>
          <w:lang w:val="sq-AL"/>
        </w:rPr>
        <w:t xml:space="preserve">arku Elbasan,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Luljeta </w:t>
      </w:r>
      <w:proofErr w:type="spellStart"/>
      <w:r w:rsidRPr="006C3996">
        <w:rPr>
          <w:lang w:val="sq-AL"/>
        </w:rPr>
        <w:t>Abedin</w:t>
      </w:r>
      <w:proofErr w:type="spellEnd"/>
      <w:r w:rsidRPr="006C3996">
        <w:rPr>
          <w:lang w:val="sq-AL"/>
        </w:rPr>
        <w:t xml:space="preserve"> Arapi.</w:t>
      </w: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Ky vendim hyn në fuqi menjëherë dhe botohet në Fletoren Zyrtare.</w:t>
      </w:r>
    </w:p>
    <w:p w:rsidR="00333521" w:rsidRDefault="00333521" w:rsidP="00333521">
      <w:pPr>
        <w:pStyle w:val="Paragrafi"/>
        <w:rPr>
          <w:lang w:val="sq-AL"/>
        </w:rPr>
      </w:pPr>
    </w:p>
    <w:p w:rsidR="00333521" w:rsidRPr="006C3996" w:rsidRDefault="00333521" w:rsidP="00333521">
      <w:pPr>
        <w:pStyle w:val="Paragrafi"/>
        <w:rPr>
          <w:lang w:val="sq-AL"/>
        </w:rPr>
      </w:pPr>
      <w:r w:rsidRPr="006C3996">
        <w:rPr>
          <w:lang w:val="sq-AL"/>
        </w:rPr>
        <w:t>Kund</w:t>
      </w:r>
      <w:r>
        <w:rPr>
          <w:lang w:val="sq-AL"/>
        </w:rPr>
        <w:t>ë</w:t>
      </w:r>
      <w:r w:rsidRPr="006C3996">
        <w:rPr>
          <w:lang w:val="sq-AL"/>
        </w:rPr>
        <w:t>r k</w:t>
      </w:r>
      <w:r>
        <w:rPr>
          <w:lang w:val="sq-AL"/>
        </w:rPr>
        <w:t>ë</w:t>
      </w:r>
      <w:r w:rsidRPr="006C3996">
        <w:rPr>
          <w:lang w:val="sq-AL"/>
        </w:rPr>
        <w:t>tij vendimi mund t</w:t>
      </w:r>
      <w:r>
        <w:rPr>
          <w:lang w:val="sq-AL"/>
        </w:rPr>
        <w:t>ë</w:t>
      </w:r>
      <w:r w:rsidRPr="006C3996">
        <w:rPr>
          <w:lang w:val="sq-AL"/>
        </w:rPr>
        <w:t xml:space="preserve"> b</w:t>
      </w:r>
      <w:r>
        <w:rPr>
          <w:lang w:val="sq-AL"/>
        </w:rPr>
        <w:t>ë</w:t>
      </w:r>
      <w:r w:rsidRPr="006C3996">
        <w:rPr>
          <w:lang w:val="sq-AL"/>
        </w:rPr>
        <w:t>het ankim n</w:t>
      </w:r>
      <w:r>
        <w:rPr>
          <w:lang w:val="sq-AL"/>
        </w:rPr>
        <w:t>ë</w:t>
      </w:r>
      <w:r w:rsidRPr="006C3996">
        <w:rPr>
          <w:lang w:val="sq-AL"/>
        </w:rPr>
        <w:t xml:space="preserve"> Kolegjin Zgjedhor, pran</w:t>
      </w:r>
      <w:r>
        <w:rPr>
          <w:lang w:val="sq-AL"/>
        </w:rPr>
        <w:t>ë</w:t>
      </w:r>
      <w:r w:rsidRPr="006C3996">
        <w:rPr>
          <w:lang w:val="sq-AL"/>
        </w:rPr>
        <w:t xml:space="preserve"> Gjykatës s</w:t>
      </w:r>
      <w:r>
        <w:rPr>
          <w:lang w:val="sq-AL"/>
        </w:rPr>
        <w:t>ë</w:t>
      </w:r>
      <w:r w:rsidRPr="006C3996">
        <w:rPr>
          <w:lang w:val="sq-AL"/>
        </w:rPr>
        <w:t xml:space="preserve"> Apelit Tiran</w:t>
      </w:r>
      <w:r>
        <w:rPr>
          <w:lang w:val="sq-AL"/>
        </w:rPr>
        <w:t>ë</w:t>
      </w:r>
      <w:r w:rsidRPr="006C3996">
        <w:rPr>
          <w:lang w:val="sq-AL"/>
        </w:rPr>
        <w:t>, brenda 30 (tridhjetë) dit</w:t>
      </w:r>
      <w:r>
        <w:rPr>
          <w:lang w:val="sq-AL"/>
        </w:rPr>
        <w:t>ë</w:t>
      </w:r>
      <w:r w:rsidRPr="006C3996">
        <w:rPr>
          <w:lang w:val="sq-AL"/>
        </w:rPr>
        <w:t>ve nga shpallja e k</w:t>
      </w:r>
      <w:r>
        <w:rPr>
          <w:lang w:val="sq-AL"/>
        </w:rPr>
        <w:t>ë</w:t>
      </w:r>
      <w:r w:rsidRPr="006C3996">
        <w:rPr>
          <w:lang w:val="sq-AL"/>
        </w:rPr>
        <w:t>tij vendimi.</w:t>
      </w:r>
    </w:p>
    <w:p w:rsidR="00FD57DC" w:rsidRDefault="00333521"/>
    <w:sectPr w:rsidR="00FD57DC" w:rsidSect="0092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333521"/>
    <w:rsid w:val="002E7553"/>
    <w:rsid w:val="00333521"/>
    <w:rsid w:val="009219C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35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335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35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335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352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335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3352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3352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33352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3352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4103</Characters>
  <Application>Microsoft Office Word</Application>
  <DocSecurity>0</DocSecurity>
  <Lines>34</Lines>
  <Paragraphs>9</Paragraphs>
  <ScaleCrop>false</ScaleCrop>
  <Company>Grizli777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2014-11-17T10:20:00Z</dcterms:created>
  <dcterms:modified xsi:type="dcterms:W3CDTF">2014-11-17T10:20:00Z</dcterms:modified>
</cp:coreProperties>
</file>