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D5" w:rsidRDefault="008474D5" w:rsidP="008474D5">
      <w:pPr>
        <w:pStyle w:val="NeniTitull"/>
        <w:rPr>
          <w:lang w:val="sq-AL"/>
        </w:rPr>
      </w:pPr>
      <w:r>
        <w:rPr>
          <w:lang w:val="sq-AL"/>
        </w:rPr>
        <w:t>VENDIM</w:t>
      </w:r>
    </w:p>
    <w:p w:rsidR="008474D5" w:rsidRDefault="008474D5" w:rsidP="008474D5">
      <w:pPr>
        <w:pStyle w:val="NeniTitull"/>
        <w:rPr>
          <w:lang w:val="sq-AL"/>
        </w:rPr>
      </w:pPr>
      <w:r>
        <w:rPr>
          <w:lang w:val="sq-AL"/>
        </w:rPr>
        <w:t xml:space="preserve">Nr. </w:t>
      </w:r>
      <w:bookmarkStart w:id="0" w:name="_GoBack"/>
      <w:r>
        <w:rPr>
          <w:lang w:val="sq-AL"/>
        </w:rPr>
        <w:t>86, datë 20.3.2019</w:t>
      </w:r>
      <w:bookmarkEnd w:id="0"/>
    </w:p>
    <w:p w:rsidR="008474D5" w:rsidRDefault="008474D5" w:rsidP="008474D5">
      <w:pPr>
        <w:pStyle w:val="NeniTitull"/>
        <w:rPr>
          <w:sz w:val="14"/>
          <w:lang w:val="sq-AL"/>
        </w:rPr>
      </w:pPr>
    </w:p>
    <w:p w:rsidR="008474D5" w:rsidRDefault="008474D5" w:rsidP="008474D5">
      <w:pPr>
        <w:pStyle w:val="NeniTitull"/>
        <w:rPr>
          <w:lang w:val="sq-AL"/>
        </w:rPr>
      </w:pPr>
      <w:r>
        <w:rPr>
          <w:lang w:val="sq-AL"/>
        </w:rPr>
        <w:t>PËR DHËNIEN E MANDATIT TË DEPUTETIT TË KUVENDIT TË SHQIPËRISË, KANDIDATIT TË LISTËS SHUMEMËRORE TË PARTISË LËVIZJA SOCIALISTE PËR INTEGRIM, QARKU TIRANË, PËR PLOTËSIMIN E VAKANCËS SË NJOFTUAR NGA KUVENDI I SHQIPËRISË</w:t>
      </w:r>
    </w:p>
    <w:p w:rsidR="008474D5" w:rsidRDefault="008474D5" w:rsidP="008474D5">
      <w:pPr>
        <w:pStyle w:val="Paragrafi"/>
        <w:rPr>
          <w:sz w:val="14"/>
          <w:lang w:val="sq-AL"/>
        </w:rPr>
      </w:pPr>
    </w:p>
    <w:p w:rsidR="008474D5" w:rsidRDefault="008474D5" w:rsidP="008474D5">
      <w:pPr>
        <w:pStyle w:val="Paragrafi"/>
        <w:rPr>
          <w:lang w:val="sq-AL"/>
        </w:rPr>
      </w:pPr>
      <w:r>
        <w:rPr>
          <w:lang w:val="sq-AL"/>
        </w:rPr>
        <w:t>Komisioni Qendror i Zgjedhjeve, në mbledhjen e datës 20.3.2019, me pjesëmarrjen e:</w:t>
      </w:r>
    </w:p>
    <w:p w:rsidR="008474D5" w:rsidRDefault="008474D5" w:rsidP="008474D5">
      <w:pPr>
        <w:pStyle w:val="Paragrafi"/>
        <w:rPr>
          <w:lang w:val="sq-AL"/>
        </w:rPr>
      </w:pPr>
      <w:r>
        <w:rPr>
          <w:lang w:val="sq-AL"/>
        </w:rPr>
        <w:t xml:space="preserve">Klement Zguri </w:t>
      </w:r>
      <w:r>
        <w:rPr>
          <w:lang w:val="sq-AL"/>
        </w:rPr>
        <w:tab/>
      </w:r>
      <w:r>
        <w:rPr>
          <w:lang w:val="sq-AL"/>
        </w:rPr>
        <w:tab/>
      </w:r>
      <w:r>
        <w:rPr>
          <w:lang w:val="sq-AL"/>
        </w:rPr>
        <w:tab/>
        <w:t>-</w:t>
      </w:r>
      <w:r>
        <w:rPr>
          <w:lang w:val="sq-AL"/>
        </w:rPr>
        <w:tab/>
      </w:r>
      <w:r>
        <w:rPr>
          <w:lang w:val="sq-AL"/>
        </w:rPr>
        <w:t>kryetar;</w:t>
      </w:r>
    </w:p>
    <w:p w:rsidR="008474D5" w:rsidRDefault="008474D5" w:rsidP="008474D5">
      <w:pPr>
        <w:pStyle w:val="Paragrafi"/>
        <w:rPr>
          <w:lang w:val="sq-AL"/>
        </w:rPr>
      </w:pPr>
      <w:r>
        <w:rPr>
          <w:lang w:val="sq-AL"/>
        </w:rPr>
        <w:t xml:space="preserve">Denar  Biba </w:t>
      </w:r>
      <w:r>
        <w:rPr>
          <w:lang w:val="sq-AL"/>
        </w:rPr>
        <w:tab/>
      </w:r>
      <w:r>
        <w:rPr>
          <w:lang w:val="sq-AL"/>
        </w:rPr>
        <w:tab/>
      </w:r>
      <w:r>
        <w:rPr>
          <w:lang w:val="sq-AL"/>
        </w:rPr>
        <w:tab/>
      </w:r>
      <w:r>
        <w:rPr>
          <w:lang w:val="sq-AL"/>
        </w:rPr>
        <w:t xml:space="preserve">- </w:t>
      </w:r>
      <w:r>
        <w:rPr>
          <w:lang w:val="sq-AL"/>
        </w:rPr>
        <w:tab/>
        <w:t>zv.kryetar;</w:t>
      </w:r>
    </w:p>
    <w:p w:rsidR="008474D5" w:rsidRDefault="008474D5" w:rsidP="008474D5">
      <w:pPr>
        <w:pStyle w:val="Paragrafi"/>
        <w:rPr>
          <w:lang w:val="sq-AL"/>
        </w:rPr>
      </w:pPr>
      <w:r>
        <w:rPr>
          <w:lang w:val="sq-AL"/>
        </w:rPr>
        <w:t xml:space="preserve">Bledar </w:t>
      </w:r>
      <w:r>
        <w:rPr>
          <w:lang w:val="sq-AL"/>
        </w:rPr>
        <w:t xml:space="preserve">Skënderi </w:t>
      </w:r>
      <w:r>
        <w:rPr>
          <w:lang w:val="sq-AL"/>
        </w:rPr>
        <w:tab/>
      </w:r>
      <w:r>
        <w:rPr>
          <w:lang w:val="sq-AL"/>
        </w:rPr>
        <w:tab/>
      </w:r>
      <w:r>
        <w:rPr>
          <w:lang w:val="sq-AL"/>
        </w:rPr>
        <w:tab/>
        <w:t>-</w:t>
      </w:r>
      <w:r>
        <w:rPr>
          <w:lang w:val="sq-AL"/>
        </w:rPr>
        <w:tab/>
      </w:r>
      <w:r>
        <w:rPr>
          <w:lang w:val="sq-AL"/>
        </w:rPr>
        <w:t>anëtar;</w:t>
      </w:r>
    </w:p>
    <w:p w:rsidR="008474D5" w:rsidRDefault="008474D5" w:rsidP="008474D5">
      <w:pPr>
        <w:pStyle w:val="Paragrafi"/>
        <w:rPr>
          <w:lang w:val="sq-AL"/>
        </w:rPr>
      </w:pPr>
      <w:r>
        <w:rPr>
          <w:lang w:val="sq-AL"/>
        </w:rPr>
        <w:t xml:space="preserve">Edlira Jorgaqi </w:t>
      </w:r>
      <w:r>
        <w:rPr>
          <w:lang w:val="sq-AL"/>
        </w:rPr>
        <w:tab/>
      </w:r>
      <w:r>
        <w:rPr>
          <w:lang w:val="sq-AL"/>
        </w:rPr>
        <w:tab/>
      </w:r>
      <w:r>
        <w:rPr>
          <w:lang w:val="sq-AL"/>
        </w:rPr>
        <w:tab/>
      </w:r>
      <w:r>
        <w:rPr>
          <w:lang w:val="sq-AL"/>
        </w:rPr>
        <w:t xml:space="preserve">-  </w:t>
      </w:r>
      <w:r>
        <w:rPr>
          <w:lang w:val="sq-AL"/>
        </w:rPr>
        <w:tab/>
      </w:r>
      <w:r>
        <w:rPr>
          <w:lang w:val="sq-AL"/>
        </w:rPr>
        <w:t>anëtare;</w:t>
      </w:r>
    </w:p>
    <w:p w:rsidR="008474D5" w:rsidRDefault="008474D5" w:rsidP="008474D5">
      <w:pPr>
        <w:pStyle w:val="Paragrafi"/>
        <w:rPr>
          <w:lang w:val="sq-AL"/>
        </w:rPr>
      </w:pPr>
      <w:r>
        <w:rPr>
          <w:lang w:val="sq-AL"/>
        </w:rPr>
        <w:t xml:space="preserve">Rezarta Bitri </w:t>
      </w:r>
      <w:r>
        <w:rPr>
          <w:lang w:val="sq-AL"/>
        </w:rPr>
        <w:tab/>
      </w:r>
      <w:r>
        <w:rPr>
          <w:lang w:val="sq-AL"/>
        </w:rPr>
        <w:tab/>
      </w:r>
      <w:r>
        <w:rPr>
          <w:lang w:val="sq-AL"/>
        </w:rPr>
        <w:tab/>
      </w:r>
      <w:r>
        <w:rPr>
          <w:lang w:val="sq-AL"/>
        </w:rPr>
        <w:t xml:space="preserve">-  </w:t>
      </w:r>
      <w:r>
        <w:rPr>
          <w:lang w:val="sq-AL"/>
        </w:rPr>
        <w:tab/>
      </w:r>
      <w:r>
        <w:rPr>
          <w:lang w:val="sq-AL"/>
        </w:rPr>
        <w:t>anëtare,</w:t>
      </w:r>
    </w:p>
    <w:p w:rsidR="008474D5" w:rsidRDefault="008474D5" w:rsidP="008474D5">
      <w:pPr>
        <w:pStyle w:val="Paragrafi"/>
        <w:rPr>
          <w:lang w:val="sq-AL"/>
        </w:rPr>
      </w:pPr>
      <w:r>
        <w:rPr>
          <w:lang w:val="sq-AL"/>
        </w:rPr>
        <w:t xml:space="preserve">shqyrtoi çështjen me: </w:t>
      </w:r>
    </w:p>
    <w:p w:rsidR="008474D5" w:rsidRDefault="008474D5" w:rsidP="008474D5">
      <w:pPr>
        <w:pStyle w:val="Paragrafi"/>
        <w:rPr>
          <w:spacing w:val="-4"/>
          <w:lang w:val="sq-AL"/>
        </w:rPr>
      </w:pPr>
      <w:r>
        <w:rPr>
          <w:lang w:val="sq-AL"/>
        </w:rPr>
        <w:t xml:space="preserve">OBJEKT: </w:t>
      </w:r>
      <w:r>
        <w:rPr>
          <w:lang w:val="sq-AL"/>
        </w:rPr>
        <w:t xml:space="preserve">Për dhënien e mandatit të deputetit të Kuvendit të Shqipërisë, kandidatit të listës shumemërore të Partisë Lëvizja Socialiste për Integrim, qarku Tiranë, për plotësimin e vakancës së njoftuar nga Kuvendi i Shqipërisë, pas dorëheqjes nga mandati i deputetit, znj. Klajda </w:t>
      </w:r>
      <w:r>
        <w:rPr>
          <w:spacing w:val="-4"/>
          <w:lang w:val="sq-AL"/>
        </w:rPr>
        <w:t>Theodhoraq Gjosha.</w:t>
      </w:r>
    </w:p>
    <w:p w:rsidR="008474D5" w:rsidRDefault="008474D5" w:rsidP="008474D5">
      <w:pPr>
        <w:pStyle w:val="Paragrafi"/>
        <w:rPr>
          <w:spacing w:val="-4"/>
          <w:lang w:val="sq-AL"/>
        </w:rPr>
      </w:pPr>
      <w:r>
        <w:rPr>
          <w:spacing w:val="-4"/>
          <w:lang w:val="sq-AL"/>
        </w:rPr>
        <w:t xml:space="preserve">KËRKUES: </w:t>
      </w:r>
      <w:r>
        <w:rPr>
          <w:spacing w:val="-4"/>
          <w:lang w:val="sq-AL"/>
        </w:rPr>
        <w:t>Kuvendi i Republikës së Shqipërisë.</w:t>
      </w:r>
    </w:p>
    <w:p w:rsidR="008474D5" w:rsidRDefault="008474D5" w:rsidP="008474D5">
      <w:pPr>
        <w:pStyle w:val="Paragrafi"/>
        <w:tabs>
          <w:tab w:val="left" w:pos="814"/>
        </w:tabs>
        <w:rPr>
          <w:spacing w:val="-4"/>
          <w:lang w:val="sq-AL"/>
        </w:rPr>
      </w:pPr>
      <w:r>
        <w:rPr>
          <w:spacing w:val="-4"/>
          <w:lang w:val="sq-AL"/>
        </w:rPr>
        <w:t xml:space="preserve">BAZA LIGJORE: </w:t>
      </w:r>
      <w:r>
        <w:rPr>
          <w:spacing w:val="-4"/>
          <w:lang w:val="sq-AL"/>
        </w:rPr>
        <w:tab/>
        <w:t xml:space="preserve">Neni 23, pika 1, germa “a”, neni 164, pika 2, neni 175, pika 2, i ligjit nr. 10019, datë 29.12.2008, “Kodi Zgjedhor i Republikës së Shqipërisë”, i ndryshuar. </w:t>
      </w:r>
    </w:p>
    <w:p w:rsidR="008474D5" w:rsidRDefault="008474D5" w:rsidP="008474D5">
      <w:pPr>
        <w:pStyle w:val="Paragrafi"/>
        <w:rPr>
          <w:spacing w:val="-4"/>
          <w:lang w:val="sq-AL"/>
        </w:rPr>
      </w:pPr>
      <w:r>
        <w:rPr>
          <w:spacing w:val="-4"/>
          <w:lang w:val="sq-AL"/>
        </w:rPr>
        <w:t>Komisioni Qendror i Zgjedhjeve, pasi shqyrtoi dokumentacionin e paraqitur dhe dëgjoi diskutimet e përfaqësuesve të partive politike,</w:t>
      </w:r>
    </w:p>
    <w:p w:rsidR="008474D5" w:rsidRDefault="008474D5" w:rsidP="008474D5">
      <w:pPr>
        <w:pStyle w:val="Paragrafi"/>
        <w:rPr>
          <w:spacing w:val="-4"/>
          <w:sz w:val="14"/>
          <w:lang w:val="sq-AL"/>
        </w:rPr>
      </w:pPr>
    </w:p>
    <w:p w:rsidR="008474D5" w:rsidRDefault="008474D5" w:rsidP="008474D5">
      <w:pPr>
        <w:pStyle w:val="NeniNr"/>
        <w:rPr>
          <w:spacing w:val="-4"/>
          <w:lang w:val="sq-AL"/>
        </w:rPr>
      </w:pPr>
      <w:r>
        <w:rPr>
          <w:spacing w:val="-4"/>
          <w:lang w:val="sq-AL"/>
        </w:rPr>
        <w:t>VËREN:</w:t>
      </w:r>
    </w:p>
    <w:p w:rsidR="008474D5" w:rsidRDefault="008474D5" w:rsidP="008474D5">
      <w:pPr>
        <w:pStyle w:val="Paragrafi"/>
        <w:rPr>
          <w:spacing w:val="-4"/>
          <w:sz w:val="14"/>
          <w:lang w:val="sq-AL"/>
        </w:rPr>
      </w:pPr>
    </w:p>
    <w:p w:rsidR="008474D5" w:rsidRDefault="008474D5" w:rsidP="008474D5">
      <w:pPr>
        <w:pStyle w:val="Paragrafi"/>
        <w:rPr>
          <w:spacing w:val="-4"/>
          <w:lang w:val="sq-AL"/>
        </w:rPr>
      </w:pPr>
      <w:bookmarkStart w:id="1" w:name="_Hlk3221633"/>
      <w:r>
        <w:rPr>
          <w:spacing w:val="-4"/>
          <w:lang w:val="sq-AL"/>
        </w:rPr>
        <w:t>Nëpërmjet shkresës nr. 792/1 prot., datë 25.2.2019, drejtuar Komisionit Qendror të Zgjedhjeve, Sekretari i Përgjithshëm i Kuvendit, z. Genci Gjonçaj, njofton krijimin e vakancave në Kuvendin e Shqipërisë, për shkak të përfundimit të parakohshëm të mandateve të deputetëve të zonës zgjedhore, qarku Tiranë, të subjektit politik Partia Lëvizja Socialiste për Integrim.</w:t>
      </w:r>
    </w:p>
    <w:p w:rsidR="008474D5" w:rsidRDefault="008474D5" w:rsidP="008474D5">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8474D5" w:rsidRDefault="008474D5" w:rsidP="008474D5">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Tiranë, për zgjedhjet për Kuvendin e Shqipërisë, të datës 25 qershor 2017, ka fituar 5 (pesë) mandate dhe kandidatët fitues nga lista shumemërore e Partisë Lëvizja Socialiste për Integrim, qarku Tiranë, është numri rendor 1 (një) znj. Klajda Theodhoraq Gjosha, numri rendor 2 (dy) znj. Kejdi Fatmir Mehmetaj, numri rendor 3 (tre) znj. Floida Fadajev Kërpaçi, numri rendor 4 (katër) z. Endrit Vullnetar Braimllari dhe numri rendor 5 (pesë) z. Luan Mersin Rama.</w:t>
      </w:r>
    </w:p>
    <w:p w:rsidR="008474D5" w:rsidRDefault="008474D5" w:rsidP="008474D5">
      <w:pPr>
        <w:pStyle w:val="Paragrafi"/>
        <w:rPr>
          <w:spacing w:val="-4"/>
          <w:lang w:val="sq-AL"/>
        </w:rPr>
      </w:pPr>
      <w:r>
        <w:rPr>
          <w:spacing w:val="-4"/>
          <w:lang w:val="sq-AL"/>
        </w:rPr>
        <w:t xml:space="preserve">Rezulton se lista shumemërore e Partisë Lëvizja Socialiste për Integrim, qarku Tiranë, nuk i plotëson të gjitha kriteret e përcaktuara në nenin 67, të Kodit Zgjedhor, duke përfshirë dhe kriterin e gjinisë. KQZ-ja, me vendimin nr. 288, datë 5.5.2017 “Për miratimin e listave shumemërore të Partisë Lëvizja Socialiste për Integrim, për zgjedhjet për Kuvendin e Shqipërisë 2017”, ka miratuar listën shumemërore të Partisë Lëvizja Socialiste për Integrim për 12 zonat zgjedhore, si dhe vendosi sanksion administrativ në masën 1.000.000 </w:t>
      </w:r>
      <w:r>
        <w:rPr>
          <w:spacing w:val="-4"/>
          <w:lang w:val="sq-AL"/>
        </w:rPr>
        <w:lastRenderedPageBreak/>
        <w:t>(një) milion lekë për zonën zgjedhore qarku Tiranë.</w:t>
      </w:r>
    </w:p>
    <w:p w:rsidR="008474D5" w:rsidRDefault="008474D5" w:rsidP="008474D5">
      <w:pPr>
        <w:pStyle w:val="Paragrafi"/>
        <w:rPr>
          <w:spacing w:val="-4"/>
          <w:lang w:val="sq-AL"/>
        </w:rPr>
      </w:pPr>
      <w:r>
        <w:rPr>
          <w:spacing w:val="-4"/>
          <w:lang w:val="sq-AL"/>
        </w:rPr>
        <w:t>Në bazë të nenit 175, pika 2, të Kodit Zgjedhor, KQZ-ja, në rast vakance të krijuar në mandatet e fituara nga lista shumemërore e Partisë Lëvizja Socialiste për Integrim, në zonën zgjedhore qarku Tiranë, duhet të zbatonte dhe sanksionin plotësues, duke zëvendësuar vakancën e krijuar me kandidatin e radhës nga gjinia më pak e përfaqësuar.</w:t>
      </w:r>
    </w:p>
    <w:p w:rsidR="008474D5" w:rsidRDefault="008474D5" w:rsidP="008474D5">
      <w:pPr>
        <w:pStyle w:val="Paragrafi"/>
        <w:rPr>
          <w:spacing w:val="-4"/>
          <w:lang w:val="sq-AL"/>
        </w:rPr>
      </w:pPr>
      <w:r>
        <w:rPr>
          <w:spacing w:val="-4"/>
          <w:lang w:val="sq-AL"/>
        </w:rPr>
        <w:t>Në bazë të nenit 175, pika 2, të Kodit Zgjedhor, kandidati vijues nga gjinia më pak e përfaqësuar e listës shumemërore e Partisë Lëvizja Socialiste për Integrim, për zgjedhjet për Kuvendin e Shqipërisë të vitit 2017, qarku Tiranë, të cilit i kalon mandati i deputetit, është kandidati për deputet me numër rendor 11 (njëmbëdhjetë) z. Ralf Dhimitër Gjoni.</w:t>
      </w:r>
    </w:p>
    <w:p w:rsidR="008474D5" w:rsidRDefault="008474D5" w:rsidP="008474D5">
      <w:pPr>
        <w:pStyle w:val="Paragrafi"/>
        <w:rPr>
          <w:spacing w:val="-4"/>
          <w:lang w:val="sq-AL"/>
        </w:rPr>
      </w:pPr>
      <w:r>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8474D5" w:rsidRDefault="008474D5" w:rsidP="008474D5">
      <w:pPr>
        <w:pStyle w:val="Paragrafi"/>
        <w:rPr>
          <w:spacing w:val="-4"/>
          <w:lang w:val="sq-AL"/>
        </w:rPr>
      </w:pPr>
      <w:r>
        <w:rPr>
          <w:spacing w:val="-4"/>
          <w:lang w:val="sq-AL"/>
        </w:rPr>
        <w:t>Me shkresën nr. 607 prot., datë 27.2.2019, z. Ralf Dhimitër Gjoni, është njoftuar për dorëzimin e formularit të vetëdeklarimit sipas kërkesave të ligjit nr. 138/2015 “Për garantimin e integritetit të personave që zgjidhen, emërohen ose ushtrojnë funksione publike”.</w:t>
      </w:r>
    </w:p>
    <w:p w:rsidR="008474D5" w:rsidRDefault="008474D5" w:rsidP="008474D5">
      <w:pPr>
        <w:pStyle w:val="Paragrafi"/>
        <w:rPr>
          <w:spacing w:val="-4"/>
          <w:lang w:val="sq-AL"/>
        </w:rPr>
      </w:pPr>
      <w:r>
        <w:rPr>
          <w:spacing w:val="-4"/>
          <w:lang w:val="sq-AL"/>
        </w:rPr>
        <w:t xml:space="preserve">Z. Ralf Dhimitër Gjoni, referuar ligjit nr. 138/2015 “Për garantimin e integritetit të personave që zgjidhen, emërohen ose ushtrojnë funksione publike”, ka depozituar në Komisionin Qendror të Zgjedhjeve, më datë 12.3.2019, formularin e vetëdeklarimit me numër unik 2117. </w:t>
      </w:r>
    </w:p>
    <w:p w:rsidR="008474D5" w:rsidRDefault="008474D5" w:rsidP="008474D5">
      <w:pPr>
        <w:pStyle w:val="Paragrafi"/>
        <w:rPr>
          <w:spacing w:val="-4"/>
          <w:lang w:val="sq-AL"/>
        </w:rPr>
      </w:pPr>
      <w:r>
        <w:rPr>
          <w:spacing w:val="-4"/>
          <w:lang w:val="sq-AL"/>
        </w:rPr>
        <w:t>Nga verifikimi i të dhënave në formularin e vetëdeklarimit, të z. Ralf Dhimitër Gjoni, rezulton se, në pikën 8, të formularit të vetëdeklarimit, “A keni jetuar ndonjëherë jashtë territorit të Republikës së Shqipërisë për më shumë se një muaj?”, ka deklaruar si më poshtë vijon:</w:t>
      </w:r>
    </w:p>
    <w:p w:rsidR="008474D5" w:rsidRDefault="008474D5" w:rsidP="008474D5">
      <w:pPr>
        <w:pStyle w:val="Paragrafi"/>
        <w:rPr>
          <w:spacing w:val="-4"/>
          <w:lang w:val="sq-AL"/>
        </w:rPr>
      </w:pPr>
      <w:r>
        <w:rPr>
          <w:spacing w:val="-4"/>
          <w:lang w:val="sq-AL"/>
        </w:rPr>
        <w:t>09/1994 - 08/1998, ka jetuar në Colchester, UK, në adresën: Heath RD, Stanway, CO3 5QZ Colchester, UK, për arsye studimi;</w:t>
      </w:r>
    </w:p>
    <w:p w:rsidR="008474D5" w:rsidRDefault="008474D5" w:rsidP="008474D5">
      <w:pPr>
        <w:pStyle w:val="Paragrafi"/>
        <w:rPr>
          <w:spacing w:val="-4"/>
          <w:lang w:val="sq-AL"/>
        </w:rPr>
      </w:pPr>
      <w:r>
        <w:rPr>
          <w:spacing w:val="-4"/>
          <w:lang w:val="sq-AL"/>
        </w:rPr>
        <w:t>09/1998 – 11/2000, ka jetuar në Lyon, Francë, në adresën: Cours Emile Zola, 69100 Villeurbanne, për arsye studim/punësim;</w:t>
      </w:r>
    </w:p>
    <w:p w:rsidR="008474D5" w:rsidRDefault="008474D5" w:rsidP="008474D5">
      <w:pPr>
        <w:pStyle w:val="Paragrafi"/>
        <w:rPr>
          <w:spacing w:val="-4"/>
          <w:lang w:val="sq-AL"/>
        </w:rPr>
      </w:pPr>
      <w:r>
        <w:rPr>
          <w:spacing w:val="-4"/>
          <w:lang w:val="sq-AL"/>
        </w:rPr>
        <w:t>12/2000 – 07/2001, ka jetuar në Barcelonë, Spanjë, në adresën: Carrer D’Entenca, 08015, Barcelonë, Spanjë, për arsye profesionale;</w:t>
      </w:r>
    </w:p>
    <w:p w:rsidR="008474D5" w:rsidRDefault="008474D5" w:rsidP="008474D5">
      <w:pPr>
        <w:pStyle w:val="Paragrafi"/>
        <w:rPr>
          <w:spacing w:val="-4"/>
          <w:lang w:val="sq-AL"/>
        </w:rPr>
      </w:pPr>
      <w:r>
        <w:rPr>
          <w:spacing w:val="-4"/>
          <w:lang w:val="sq-AL"/>
        </w:rPr>
        <w:t>09/2001 – 06/2004, ka jetuar në Phoenixville, PA, USA, në adresën: Eland Downe Phoenixville, PA, 19460, USA, për arsye punësimi;</w:t>
      </w:r>
    </w:p>
    <w:p w:rsidR="008474D5" w:rsidRDefault="008474D5" w:rsidP="008474D5">
      <w:pPr>
        <w:pStyle w:val="Paragrafi"/>
        <w:rPr>
          <w:spacing w:val="-6"/>
          <w:lang w:val="sq-AL"/>
        </w:rPr>
      </w:pPr>
      <w:r>
        <w:rPr>
          <w:spacing w:val="-6"/>
          <w:lang w:val="sq-AL"/>
        </w:rPr>
        <w:t>09/2004 – 06/2008, ka jetuar në Londër, UK, në adresën: Greycoat, Gardens, Greycoat, ST, Londër, SË1P 2QB, UK, për arsye studim / punësim.</w:t>
      </w:r>
    </w:p>
    <w:bookmarkEnd w:id="1"/>
    <w:p w:rsidR="008474D5" w:rsidRDefault="008474D5" w:rsidP="008474D5">
      <w:pPr>
        <w:pStyle w:val="Paragrafi"/>
        <w:rPr>
          <w:spacing w:val="-4"/>
          <w:lang w:val="sq-AL"/>
        </w:rPr>
      </w:pPr>
      <w:r>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1429 prot., datë 13.3.2019, ka kërkuar informacion nga zyra e gjendjes civile dhe me shkresën nr. 1431 prot., datë 13.3.2019, ka kërkuar informacion nga zyra e gjendjes gjyqësore, për kandidatin për deputet, qarku Tiranë, për Kuvendin e Shqipërisë, z. Ralf Dhimitër Gjoni, që ka dorëzuar formularin e vetëdeklarimit në Komisionin Qendror të Zgjedhjeve, si dhe ka bërë publikimin e formularit të vëtëdeklarimit në faqen zyrtare të internetit.</w:t>
      </w:r>
    </w:p>
    <w:p w:rsidR="008474D5" w:rsidRDefault="008474D5" w:rsidP="008474D5">
      <w:pPr>
        <w:pStyle w:val="Paragrafi"/>
        <w:rPr>
          <w:spacing w:val="-4"/>
          <w:lang w:val="sq-AL"/>
        </w:rPr>
      </w:pPr>
      <w:r>
        <w:rPr>
          <w:spacing w:val="-4"/>
          <w:lang w:val="sq-AL"/>
        </w:rPr>
        <w:t xml:space="preserve">Në përgjigje të shkresës nr. V779/1 prot., datë 18.3.2019, zyra e gjendjes gjyqësore ka dërguar në Komisionin Qendror të Zgjedhjeve, verifikimin e gjendjes gjyqësore për kandidatin për deputet, qarku Tiranë, për Kuvendin e Shqipërisë, z. Ralf Dhimitër Gjoni, sipas së cilës rezulton se është i padënuar nga gjykatat shqiptare. </w:t>
      </w:r>
    </w:p>
    <w:p w:rsidR="008474D5" w:rsidRDefault="008474D5" w:rsidP="008474D5">
      <w:pPr>
        <w:pStyle w:val="Paragrafi"/>
        <w:rPr>
          <w:spacing w:val="-4"/>
          <w:lang w:val="sq-AL"/>
        </w:rPr>
      </w:pPr>
      <w:r>
        <w:rPr>
          <w:spacing w:val="-4"/>
          <w:lang w:val="sq-AL"/>
        </w:rPr>
        <w:t>Drejtoria e Përgjithshme e Gjendjes Civile nuk ka kthyer ende përgjigje kërkesës sonë.</w:t>
      </w:r>
    </w:p>
    <w:p w:rsidR="008474D5" w:rsidRDefault="008474D5" w:rsidP="008474D5">
      <w:pPr>
        <w:pStyle w:val="Paragrafi"/>
        <w:rPr>
          <w:spacing w:val="-4"/>
          <w:lang w:val="sq-AL"/>
        </w:rPr>
      </w:pPr>
      <w:r>
        <w:rPr>
          <w:spacing w:val="-4"/>
          <w:lang w:val="sq-AL"/>
        </w:rPr>
        <w:t xml:space="preserve">Nga verifikimi i të dhënave në formularin e vetëdeklarimit të z. Ralf Dhimitër Gjoni, rezulton se, nuk është deklaruar asnjë e dhënë që ka të bëjë me kushtet e ndalimit të zgjedhjes në funksionin e deputetit, </w:t>
      </w:r>
      <w:r>
        <w:rPr>
          <w:spacing w:val="-4"/>
          <w:lang w:val="sq-AL"/>
        </w:rPr>
        <w:lastRenderedPageBreak/>
        <w:t>sipas ligjit nr. 138/2015, “Për garantimin e integritetit të personave që zgjidhen, emërohen ose ushtrojnë funksione publike”.</w:t>
      </w:r>
    </w:p>
    <w:p w:rsidR="008474D5" w:rsidRDefault="008474D5" w:rsidP="008474D5">
      <w:pPr>
        <w:pStyle w:val="Paragrafi"/>
        <w:rPr>
          <w:spacing w:val="-4"/>
          <w:lang w:val="sq-AL"/>
        </w:rPr>
      </w:pPr>
      <w:r>
        <w:rPr>
          <w:spacing w:val="-4"/>
          <w:lang w:val="sq-AL"/>
        </w:rPr>
        <w:t xml:space="preserve">Për sa më sipër, mandati i ndërprerë i përket kandidadit vijues nga gjinia më pak e përfaqësuar në listën shumemërore të Partisë Lëvizja Socialiste për Integrim në zonën zgjedhore, qarku Tiranë, i renditur me numër rendor 11 (njëmbëdhjetë), z. Ralf Dhimitër Gjoni. </w:t>
      </w:r>
    </w:p>
    <w:p w:rsidR="008474D5" w:rsidRDefault="008474D5" w:rsidP="008474D5">
      <w:pPr>
        <w:pStyle w:val="Paragrafi"/>
        <w:rPr>
          <w:spacing w:val="-4"/>
          <w:sz w:val="14"/>
          <w:lang w:val="sq-AL"/>
        </w:rPr>
      </w:pPr>
      <w:r>
        <w:rPr>
          <w:spacing w:val="-4"/>
          <w:sz w:val="14"/>
          <w:lang w:val="sq-AL"/>
        </w:rPr>
        <w:t xml:space="preserve"> </w:t>
      </w:r>
    </w:p>
    <w:p w:rsidR="008474D5" w:rsidRDefault="008474D5" w:rsidP="008474D5">
      <w:pPr>
        <w:pStyle w:val="NeniNr"/>
        <w:rPr>
          <w:spacing w:val="-4"/>
          <w:lang w:val="sq-AL"/>
        </w:rPr>
      </w:pPr>
      <w:r>
        <w:rPr>
          <w:spacing w:val="-4"/>
          <w:lang w:val="sq-AL"/>
        </w:rPr>
        <w:t>PËR KËTO ARSYE,</w:t>
      </w:r>
    </w:p>
    <w:p w:rsidR="008474D5" w:rsidRDefault="008474D5" w:rsidP="008474D5">
      <w:pPr>
        <w:pStyle w:val="Paragrafi"/>
        <w:rPr>
          <w:spacing w:val="-4"/>
          <w:sz w:val="14"/>
          <w:lang w:val="sq-AL"/>
        </w:rPr>
      </w:pPr>
    </w:p>
    <w:p w:rsidR="008474D5" w:rsidRDefault="008474D5" w:rsidP="008474D5">
      <w:pPr>
        <w:pStyle w:val="Paragrafi"/>
        <w:rPr>
          <w:spacing w:val="-4"/>
          <w:lang w:val="sq-AL"/>
        </w:rPr>
      </w:pPr>
      <w:r>
        <w:rPr>
          <w:spacing w:val="-4"/>
          <w:lang w:val="sq-AL"/>
        </w:rPr>
        <w:t>Komisioni Qendror i Zgjedhjeve, mbështetur në nenin 23, pika 1, germa “a” dhe nenin 164, pika 2, nenin 175, pika 2, të ligjit nr. 10019, datë 29.12.2008, “Kodi Zgjedhor i Republikës së Shqipërisë”, i ndryshuar,</w:t>
      </w:r>
    </w:p>
    <w:p w:rsidR="008474D5" w:rsidRDefault="008474D5" w:rsidP="008474D5">
      <w:pPr>
        <w:pStyle w:val="Paragrafi"/>
        <w:rPr>
          <w:spacing w:val="-4"/>
          <w:sz w:val="14"/>
          <w:lang w:val="sq-AL"/>
        </w:rPr>
      </w:pPr>
    </w:p>
    <w:p w:rsidR="008474D5" w:rsidRDefault="008474D5" w:rsidP="008474D5">
      <w:pPr>
        <w:pStyle w:val="NeniNr"/>
        <w:rPr>
          <w:spacing w:val="-4"/>
          <w:lang w:val="sq-AL"/>
        </w:rPr>
      </w:pPr>
      <w:r>
        <w:rPr>
          <w:spacing w:val="-4"/>
          <w:lang w:val="sq-AL"/>
        </w:rPr>
        <w:t>VENDOSI:</w:t>
      </w:r>
    </w:p>
    <w:p w:rsidR="008474D5" w:rsidRDefault="008474D5" w:rsidP="008474D5">
      <w:pPr>
        <w:pStyle w:val="Paragrafi"/>
        <w:rPr>
          <w:spacing w:val="-4"/>
          <w:sz w:val="14"/>
          <w:lang w:val="sq-AL"/>
        </w:rPr>
      </w:pPr>
    </w:p>
    <w:p w:rsidR="008474D5" w:rsidRDefault="008474D5" w:rsidP="008474D5">
      <w:pPr>
        <w:pStyle w:val="Paragrafi"/>
        <w:rPr>
          <w:spacing w:val="-4"/>
          <w:lang w:val="sq-AL"/>
        </w:rPr>
      </w:pPr>
      <w:r>
        <w:rPr>
          <w:spacing w:val="-4"/>
          <w:lang w:val="sq-AL"/>
        </w:rPr>
        <w:t>1. T’i japë mandatin e deputetit të Kuvendit të Republikës së Shqipërisë, kandidatit të radhës në listën shumemërore të Partisë Lëvizja Socialiste për Integrim, qarku Tiranë, z. Ralf Dhimitër Gjoni.</w:t>
      </w:r>
    </w:p>
    <w:p w:rsidR="008474D5" w:rsidRDefault="008474D5" w:rsidP="008474D5">
      <w:pPr>
        <w:pStyle w:val="Paragrafi"/>
        <w:rPr>
          <w:spacing w:val="-4"/>
          <w:lang w:val="sq-AL"/>
        </w:rPr>
      </w:pPr>
      <w:r>
        <w:rPr>
          <w:spacing w:val="-4"/>
          <w:lang w:val="sq-AL"/>
        </w:rPr>
        <w:t>2. Ky vendim hyn në fuqi menjëherë dhe botohet në Fletoren Zyrtare.</w:t>
      </w:r>
    </w:p>
    <w:p w:rsidR="008474D5" w:rsidRDefault="008474D5" w:rsidP="008474D5">
      <w:pPr>
        <w:pStyle w:val="Paragrafi"/>
        <w:rPr>
          <w:spacing w:val="-4"/>
          <w:lang w:val="sq-AL"/>
        </w:rPr>
      </w:pPr>
      <w:r>
        <w:rPr>
          <w:spacing w:val="-4"/>
          <w:lang w:val="sq-AL"/>
        </w:rPr>
        <w:t>3. Kundër këtij vendimi mund të bëhet ankim në Kolegjin Zgjedhor, pranë Gjykatës së Apelit Tiranë, brenda 5 (pesë) ditëve nga shpallja e këtij vendimi.</w:t>
      </w:r>
    </w:p>
    <w:p w:rsidR="008474D5" w:rsidRDefault="008474D5" w:rsidP="008474D5">
      <w:pPr>
        <w:pStyle w:val="Paragrafi"/>
        <w:jc w:val="right"/>
        <w:rPr>
          <w:spacing w:val="-4"/>
          <w:lang w:val="sq-AL"/>
        </w:rPr>
      </w:pPr>
      <w:r>
        <w:rPr>
          <w:spacing w:val="-4"/>
          <w:lang w:val="sq-AL"/>
        </w:rPr>
        <w:t>KRYETAR</w:t>
      </w:r>
    </w:p>
    <w:p w:rsidR="008474D5" w:rsidRDefault="008474D5" w:rsidP="008474D5">
      <w:pPr>
        <w:pStyle w:val="Paragrafi"/>
        <w:jc w:val="right"/>
        <w:rPr>
          <w:b/>
          <w:spacing w:val="-4"/>
          <w:lang w:val="sq-AL"/>
        </w:rPr>
      </w:pPr>
      <w:r>
        <w:rPr>
          <w:b/>
          <w:spacing w:val="-4"/>
          <w:lang w:val="sq-AL"/>
        </w:rPr>
        <w:t xml:space="preserve">Klement Zguri </w:t>
      </w:r>
    </w:p>
    <w:p w:rsidR="001515B5" w:rsidRDefault="001515B5"/>
    <w:sectPr w:rsidR="00151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D5"/>
    <w:rsid w:val="001515B5"/>
    <w:rsid w:val="00847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D2F3C-67BD-44A4-A572-0AF36EEC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474D5"/>
    <w:rPr>
      <w:rFonts w:ascii="Garamond" w:eastAsia="MS Mincho" w:hAnsi="Garamond" w:cs="CG Times"/>
      <w:sz w:val="24"/>
    </w:rPr>
  </w:style>
  <w:style w:type="paragraph" w:customStyle="1" w:styleId="Paragrafi">
    <w:name w:val="Paragrafi"/>
    <w:link w:val="ParagrafiChar"/>
    <w:qFormat/>
    <w:rsid w:val="008474D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474D5"/>
    <w:rPr>
      <w:rFonts w:ascii="Garamond" w:eastAsia="MS Mincho" w:hAnsi="Garamond" w:cs="CG Times"/>
      <w:sz w:val="24"/>
      <w:lang w:val="en-GB"/>
    </w:rPr>
  </w:style>
  <w:style w:type="paragraph" w:customStyle="1" w:styleId="NeniNr">
    <w:name w:val="Neni_Nr"/>
    <w:next w:val="Normal"/>
    <w:link w:val="NeniNrChar"/>
    <w:rsid w:val="008474D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474D5"/>
    <w:rPr>
      <w:rFonts w:ascii="Garamond" w:eastAsia="MS Mincho" w:hAnsi="Garamond" w:cs="CG Times"/>
      <w:b/>
      <w:bCs/>
      <w:sz w:val="24"/>
      <w:lang w:val="en-GB"/>
    </w:rPr>
  </w:style>
  <w:style w:type="paragraph" w:customStyle="1" w:styleId="NeniTitull">
    <w:name w:val="Neni_Titull"/>
    <w:next w:val="Normal"/>
    <w:link w:val="NeniTitullChar"/>
    <w:rsid w:val="008474D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97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1257</Words>
  <Characters>7166</Characters>
  <Application>Microsoft Office Word</Application>
  <DocSecurity>0</DocSecurity>
  <Lines>59</Lines>
  <Paragraphs>16</Paragraphs>
  <ScaleCrop>false</ScaleCrop>
  <Company/>
  <LinksUpToDate>false</LinksUpToDate>
  <CharactersWithSpaces>8407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2019-03-26T14:57:00Z</dcterms:created>
  <dcterms:modified xsi:type="dcterms:W3CDTF">2019-03-26T14:58:00Z</dcterms:modified>
</cp:coreProperties>
</file>