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8EC" w:rsidRPr="00030EA2" w:rsidRDefault="002A68EC" w:rsidP="002A68EC">
      <w:pPr>
        <w:pStyle w:val="Paragrafi"/>
        <w:jc w:val="center"/>
        <w:rPr>
          <w:b/>
          <w:lang w:val="sq-AL"/>
        </w:rPr>
      </w:pPr>
      <w:r w:rsidRPr="00030EA2">
        <w:rPr>
          <w:b/>
          <w:lang w:val="sq-AL"/>
        </w:rPr>
        <w:t>VENDIM</w:t>
      </w:r>
    </w:p>
    <w:p w:rsidR="002A68EC" w:rsidRPr="00030EA2" w:rsidRDefault="002A68EC" w:rsidP="002A68EC">
      <w:pPr>
        <w:pStyle w:val="Paragrafi"/>
        <w:jc w:val="center"/>
        <w:rPr>
          <w:b/>
          <w:lang w:val="sq-AL"/>
        </w:rPr>
      </w:pPr>
      <w:bookmarkStart w:id="0" w:name="_GoBack"/>
      <w:r w:rsidRPr="00030EA2">
        <w:rPr>
          <w:b/>
          <w:lang w:val="sq-AL"/>
        </w:rPr>
        <w:t>Nr. 92, datë 27.3.2019</w:t>
      </w:r>
    </w:p>
    <w:bookmarkEnd w:id="0"/>
    <w:p w:rsidR="002A68EC" w:rsidRPr="00030EA2" w:rsidRDefault="002A68EC" w:rsidP="002A68EC">
      <w:pPr>
        <w:pStyle w:val="Paragrafi"/>
        <w:jc w:val="center"/>
        <w:rPr>
          <w:b/>
          <w:sz w:val="14"/>
          <w:lang w:val="sq-AL"/>
        </w:rPr>
      </w:pPr>
    </w:p>
    <w:p w:rsidR="002A68EC" w:rsidRPr="00030EA2" w:rsidRDefault="002A68EC" w:rsidP="002A68EC">
      <w:pPr>
        <w:pStyle w:val="Paragrafi"/>
        <w:jc w:val="center"/>
        <w:rPr>
          <w:b/>
          <w:lang w:val="sq-AL"/>
        </w:rPr>
      </w:pPr>
      <w:r w:rsidRPr="00030EA2">
        <w:rPr>
          <w:b/>
          <w:lang w:val="sq-AL"/>
        </w:rPr>
        <w:t>PËR DHËNIEN E MANDATIT TË DEPUTETIT TË KUVENDIT TË SHQIPËRISË, KANDIDATIT TË LISTËS SHUMEMËRORE TË PARTISË DEMOKRATIKE, QARKU VLORË, PËR PLOTËSIMIN E VAKANCËS SË NJOFTUAR NGA KUVENDI I SHQIPËRISË</w:t>
      </w:r>
    </w:p>
    <w:p w:rsidR="002A68EC" w:rsidRPr="00030EA2" w:rsidRDefault="002A68EC" w:rsidP="002A68EC">
      <w:pPr>
        <w:pStyle w:val="Paragrafi"/>
        <w:rPr>
          <w:sz w:val="14"/>
          <w:lang w:val="sq-AL"/>
        </w:rPr>
      </w:pPr>
    </w:p>
    <w:p w:rsidR="002A68EC" w:rsidRPr="00030EA2" w:rsidRDefault="002A68EC" w:rsidP="002A68EC">
      <w:pPr>
        <w:pStyle w:val="Paragrafi"/>
        <w:rPr>
          <w:rFonts w:cs="Times New Roman"/>
          <w:szCs w:val="24"/>
          <w:lang w:val="sq-AL"/>
        </w:rPr>
      </w:pPr>
      <w:r w:rsidRPr="00030EA2">
        <w:rPr>
          <w:rFonts w:cs="Times New Roman"/>
          <w:szCs w:val="24"/>
          <w:lang w:val="sq-AL"/>
        </w:rPr>
        <w:t>Komisioni Qendror i Zgjedhjeve, në mbledhjen e datës 27.3.2019, me pjesëmarrjen e:</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176"/>
      </w:tblGrid>
      <w:tr w:rsidR="002A68EC" w:rsidRPr="00030EA2" w:rsidTr="00BD60BF">
        <w:tc>
          <w:tcPr>
            <w:tcW w:w="1696" w:type="dxa"/>
          </w:tcPr>
          <w:p w:rsidR="002A68EC" w:rsidRPr="00030EA2" w:rsidRDefault="002A68EC" w:rsidP="00BD60BF">
            <w:pPr>
              <w:pStyle w:val="Paragrafi"/>
              <w:ind w:firstLine="0"/>
              <w:rPr>
                <w:lang w:val="sq-AL"/>
              </w:rPr>
            </w:pPr>
            <w:r w:rsidRPr="00030EA2">
              <w:rPr>
                <w:lang w:val="sq-AL"/>
              </w:rPr>
              <w:t>Klement</w:t>
            </w:r>
            <w:r w:rsidRPr="00030EA2">
              <w:rPr>
                <w:lang w:val="sq-AL"/>
              </w:rPr>
              <w:tab/>
              <w:t xml:space="preserve"> Zguri</w:t>
            </w:r>
          </w:p>
        </w:tc>
        <w:tc>
          <w:tcPr>
            <w:tcW w:w="1176" w:type="dxa"/>
          </w:tcPr>
          <w:p w:rsidR="002A68EC" w:rsidRPr="00030EA2" w:rsidRDefault="002A68EC" w:rsidP="00BD60BF">
            <w:pPr>
              <w:pStyle w:val="Paragrafi"/>
              <w:ind w:firstLine="0"/>
              <w:jc w:val="left"/>
              <w:rPr>
                <w:lang w:val="sq-AL"/>
              </w:rPr>
            </w:pPr>
            <w:r w:rsidRPr="00030EA2">
              <w:rPr>
                <w:lang w:val="sq-AL"/>
              </w:rPr>
              <w:t>kryetar;</w:t>
            </w:r>
          </w:p>
        </w:tc>
      </w:tr>
      <w:tr w:rsidR="002A68EC" w:rsidRPr="00030EA2" w:rsidTr="00BD60BF">
        <w:tc>
          <w:tcPr>
            <w:tcW w:w="1696" w:type="dxa"/>
          </w:tcPr>
          <w:p w:rsidR="002A68EC" w:rsidRPr="00030EA2" w:rsidRDefault="002A68EC" w:rsidP="00BD60BF">
            <w:pPr>
              <w:pStyle w:val="Paragrafi"/>
              <w:ind w:firstLine="0"/>
              <w:rPr>
                <w:lang w:val="sq-AL"/>
              </w:rPr>
            </w:pPr>
            <w:r w:rsidRPr="00030EA2">
              <w:rPr>
                <w:lang w:val="sq-AL"/>
              </w:rPr>
              <w:t xml:space="preserve">Denar </w:t>
            </w:r>
            <w:r w:rsidRPr="00030EA2">
              <w:rPr>
                <w:lang w:val="sq-AL"/>
              </w:rPr>
              <w:tab/>
            </w:r>
            <w:r w:rsidRPr="00030EA2">
              <w:rPr>
                <w:lang w:val="sq-AL"/>
              </w:rPr>
              <w:tab/>
              <w:t>Biba</w:t>
            </w:r>
          </w:p>
        </w:tc>
        <w:tc>
          <w:tcPr>
            <w:tcW w:w="1176" w:type="dxa"/>
          </w:tcPr>
          <w:p w:rsidR="002A68EC" w:rsidRPr="00030EA2" w:rsidRDefault="002A68EC" w:rsidP="00BD60BF">
            <w:pPr>
              <w:pStyle w:val="Paragrafi"/>
              <w:ind w:firstLine="0"/>
              <w:jc w:val="left"/>
              <w:rPr>
                <w:lang w:val="sq-AL"/>
              </w:rPr>
            </w:pPr>
            <w:r w:rsidRPr="00030EA2">
              <w:rPr>
                <w:lang w:val="sq-AL"/>
              </w:rPr>
              <w:t>zv.kryetar;</w:t>
            </w:r>
          </w:p>
        </w:tc>
      </w:tr>
      <w:tr w:rsidR="002A68EC" w:rsidRPr="00030EA2" w:rsidTr="00BD60BF">
        <w:tc>
          <w:tcPr>
            <w:tcW w:w="1696" w:type="dxa"/>
          </w:tcPr>
          <w:p w:rsidR="002A68EC" w:rsidRPr="00030EA2" w:rsidRDefault="002A68EC" w:rsidP="00BD60BF">
            <w:pPr>
              <w:pStyle w:val="Paragrafi"/>
              <w:ind w:firstLine="0"/>
              <w:rPr>
                <w:lang w:val="sq-AL"/>
              </w:rPr>
            </w:pPr>
            <w:r w:rsidRPr="00030EA2">
              <w:rPr>
                <w:lang w:val="sq-AL"/>
              </w:rPr>
              <w:t>Bledar</w:t>
            </w:r>
            <w:r w:rsidRPr="00030EA2">
              <w:rPr>
                <w:lang w:val="sq-AL"/>
              </w:rPr>
              <w:tab/>
            </w:r>
            <w:r w:rsidRPr="00030EA2">
              <w:rPr>
                <w:lang w:val="sq-AL"/>
              </w:rPr>
              <w:tab/>
              <w:t xml:space="preserve"> Skënderi</w:t>
            </w:r>
          </w:p>
        </w:tc>
        <w:tc>
          <w:tcPr>
            <w:tcW w:w="1176" w:type="dxa"/>
          </w:tcPr>
          <w:p w:rsidR="002A68EC" w:rsidRPr="00030EA2" w:rsidRDefault="002A68EC" w:rsidP="00BD60BF">
            <w:pPr>
              <w:pStyle w:val="Paragrafi"/>
              <w:ind w:firstLine="0"/>
              <w:jc w:val="left"/>
              <w:rPr>
                <w:lang w:val="sq-AL"/>
              </w:rPr>
            </w:pPr>
            <w:r w:rsidRPr="00030EA2">
              <w:rPr>
                <w:lang w:val="sq-AL"/>
              </w:rPr>
              <w:t>anëtar;</w:t>
            </w:r>
          </w:p>
        </w:tc>
      </w:tr>
      <w:tr w:rsidR="002A68EC" w:rsidRPr="00030EA2" w:rsidTr="00BD60BF">
        <w:tc>
          <w:tcPr>
            <w:tcW w:w="1696" w:type="dxa"/>
          </w:tcPr>
          <w:p w:rsidR="002A68EC" w:rsidRPr="00030EA2" w:rsidRDefault="002A68EC" w:rsidP="00BD60BF">
            <w:pPr>
              <w:pStyle w:val="Paragrafi"/>
              <w:ind w:firstLine="0"/>
              <w:rPr>
                <w:lang w:val="sq-AL"/>
              </w:rPr>
            </w:pPr>
            <w:r w:rsidRPr="00030EA2">
              <w:rPr>
                <w:lang w:val="sq-AL"/>
              </w:rPr>
              <w:t xml:space="preserve">Edlira </w:t>
            </w:r>
            <w:r w:rsidRPr="00030EA2">
              <w:rPr>
                <w:lang w:val="sq-AL"/>
              </w:rPr>
              <w:tab/>
            </w:r>
            <w:r w:rsidRPr="00030EA2">
              <w:rPr>
                <w:lang w:val="sq-AL"/>
              </w:rPr>
              <w:tab/>
              <w:t>Jorgaqi</w:t>
            </w:r>
          </w:p>
        </w:tc>
        <w:tc>
          <w:tcPr>
            <w:tcW w:w="1176" w:type="dxa"/>
          </w:tcPr>
          <w:p w:rsidR="002A68EC" w:rsidRPr="00030EA2" w:rsidRDefault="002A68EC" w:rsidP="00BD60BF">
            <w:pPr>
              <w:pStyle w:val="Paragrafi"/>
              <w:ind w:firstLine="0"/>
              <w:jc w:val="left"/>
              <w:rPr>
                <w:lang w:val="sq-AL"/>
              </w:rPr>
            </w:pPr>
            <w:r w:rsidRPr="00030EA2">
              <w:rPr>
                <w:lang w:val="sq-AL"/>
              </w:rPr>
              <w:t>anëtare;</w:t>
            </w:r>
          </w:p>
        </w:tc>
      </w:tr>
      <w:tr w:rsidR="002A68EC" w:rsidRPr="00030EA2" w:rsidTr="00BD60BF">
        <w:tc>
          <w:tcPr>
            <w:tcW w:w="1696" w:type="dxa"/>
          </w:tcPr>
          <w:p w:rsidR="002A68EC" w:rsidRPr="00030EA2" w:rsidRDefault="002A68EC" w:rsidP="00BD60BF">
            <w:pPr>
              <w:pStyle w:val="Paragrafi"/>
              <w:ind w:firstLine="0"/>
              <w:rPr>
                <w:lang w:val="sq-AL"/>
              </w:rPr>
            </w:pPr>
            <w:r w:rsidRPr="00030EA2">
              <w:rPr>
                <w:lang w:val="sq-AL"/>
              </w:rPr>
              <w:t>Rezarta</w:t>
            </w:r>
            <w:r w:rsidRPr="00030EA2">
              <w:rPr>
                <w:lang w:val="sq-AL"/>
              </w:rPr>
              <w:tab/>
              <w:t xml:space="preserve"> Bitri</w:t>
            </w:r>
          </w:p>
        </w:tc>
        <w:tc>
          <w:tcPr>
            <w:tcW w:w="1176" w:type="dxa"/>
          </w:tcPr>
          <w:p w:rsidR="002A68EC" w:rsidRPr="00030EA2" w:rsidRDefault="002A68EC" w:rsidP="00BD60BF">
            <w:pPr>
              <w:pStyle w:val="Paragrafi"/>
              <w:ind w:firstLine="0"/>
              <w:jc w:val="left"/>
              <w:rPr>
                <w:lang w:val="sq-AL"/>
              </w:rPr>
            </w:pPr>
            <w:r w:rsidRPr="00030EA2">
              <w:rPr>
                <w:lang w:val="sq-AL"/>
              </w:rPr>
              <w:t>anëtare.</w:t>
            </w:r>
          </w:p>
        </w:tc>
      </w:tr>
    </w:tbl>
    <w:p w:rsidR="002A68EC" w:rsidRPr="00030EA2" w:rsidRDefault="002A68EC" w:rsidP="002A68EC">
      <w:pPr>
        <w:pStyle w:val="Paragrafi"/>
        <w:rPr>
          <w:rFonts w:cs="Times New Roman"/>
          <w:szCs w:val="24"/>
          <w:lang w:val="sq-AL"/>
        </w:rPr>
      </w:pPr>
      <w:r w:rsidRPr="00030EA2">
        <w:rPr>
          <w:rFonts w:cs="Times New Roman"/>
          <w:szCs w:val="24"/>
          <w:lang w:val="sq-AL"/>
        </w:rPr>
        <w:t>Shqyrtoi ç</w:t>
      </w:r>
      <w:r w:rsidRPr="00030EA2">
        <w:rPr>
          <w:rFonts w:cs="Times New Roman"/>
          <w:bCs/>
          <w:szCs w:val="24"/>
          <w:lang w:val="sq-AL"/>
        </w:rPr>
        <w:t>ë</w:t>
      </w:r>
      <w:r w:rsidRPr="00030EA2">
        <w:rPr>
          <w:rFonts w:cs="Times New Roman"/>
          <w:szCs w:val="24"/>
          <w:lang w:val="sq-AL"/>
        </w:rPr>
        <w:t xml:space="preserve">shtjen me: </w:t>
      </w:r>
    </w:p>
    <w:p w:rsidR="002A68EC" w:rsidRPr="00030EA2" w:rsidRDefault="002A68EC" w:rsidP="002A68EC">
      <w:pPr>
        <w:pStyle w:val="Paragrafi"/>
        <w:rPr>
          <w:lang w:val="sq-AL"/>
        </w:rPr>
      </w:pPr>
      <w:r w:rsidRPr="00030EA2">
        <w:rPr>
          <w:lang w:val="sq-AL"/>
        </w:rPr>
        <w:t xml:space="preserve">OBJEKT: </w:t>
      </w:r>
      <w:r w:rsidRPr="00030EA2">
        <w:rPr>
          <w:lang w:val="sq-AL"/>
        </w:rPr>
        <w:tab/>
        <w:t>Për dhënien e mandatit të deputetit të Kuvendit të Shqipërisë, kandidatit të listës shumemërore të Partisë Demokratike, qarku Vlorë, për plotësimin e vakancës së njoftuar nga Kuvendi i Shqipërisë, pas dorëheqjes nga mandati i deputetit, z. Agron Siri Shehaj.</w:t>
      </w:r>
    </w:p>
    <w:p w:rsidR="002A68EC" w:rsidRPr="00030EA2" w:rsidRDefault="002A68EC" w:rsidP="002A68EC">
      <w:pPr>
        <w:pStyle w:val="Paragrafi"/>
        <w:rPr>
          <w:lang w:val="sq-AL"/>
        </w:rPr>
      </w:pPr>
      <w:r w:rsidRPr="00030EA2">
        <w:rPr>
          <w:lang w:val="sq-AL"/>
        </w:rPr>
        <w:t xml:space="preserve">KËRKUES: </w:t>
      </w:r>
      <w:r w:rsidRPr="00030EA2">
        <w:rPr>
          <w:lang w:val="sq-AL"/>
        </w:rPr>
        <w:tab/>
      </w:r>
      <w:r w:rsidRPr="00030EA2">
        <w:rPr>
          <w:lang w:val="sq-AL"/>
        </w:rPr>
        <w:tab/>
        <w:t>Kuvendi i Republikës së Shqipërisë.</w:t>
      </w:r>
    </w:p>
    <w:p w:rsidR="002A68EC" w:rsidRPr="00030EA2" w:rsidRDefault="002A68EC" w:rsidP="002A68EC">
      <w:pPr>
        <w:pStyle w:val="Paragrafi"/>
        <w:rPr>
          <w:lang w:val="sq-AL"/>
        </w:rPr>
      </w:pPr>
      <w:r w:rsidRPr="00030EA2">
        <w:rPr>
          <w:lang w:val="sq-AL"/>
        </w:rPr>
        <w:t xml:space="preserve">BAZA LIGJORE: </w:t>
      </w:r>
      <w:r w:rsidRPr="00030EA2">
        <w:rPr>
          <w:lang w:val="sq-AL"/>
        </w:rPr>
        <w:tab/>
        <w:t xml:space="preserve">Neni 23, pika 1, germa “a”, neni 164, neni 175, pika 2, i ligjit nr. 10019, datë 29.12.2008 “Kodi Zgjedhor i Republikës së Shqipërisë”, i ndryshuar. </w:t>
      </w:r>
    </w:p>
    <w:p w:rsidR="002A68EC" w:rsidRPr="00030EA2" w:rsidRDefault="002A68EC" w:rsidP="002A68EC">
      <w:pPr>
        <w:pStyle w:val="Paragrafi"/>
        <w:rPr>
          <w:lang w:val="sq-AL"/>
        </w:rPr>
      </w:pPr>
      <w:r w:rsidRPr="00030EA2">
        <w:rPr>
          <w:lang w:val="sq-AL"/>
        </w:rPr>
        <w:t>Komisioni Qendror i Zgjedhjeve, pasi shqyrtoi dokumentacionin e paraqitur dhe dëgjoi diskutimet e përfaqësuesve të partive politike,</w:t>
      </w:r>
    </w:p>
    <w:p w:rsidR="002A68EC" w:rsidRPr="00030EA2" w:rsidRDefault="002A68EC" w:rsidP="002A68EC">
      <w:pPr>
        <w:pStyle w:val="Paragrafi"/>
        <w:jc w:val="center"/>
        <w:rPr>
          <w:lang w:val="sq-AL"/>
        </w:rPr>
      </w:pPr>
      <w:r w:rsidRPr="00030EA2">
        <w:rPr>
          <w:lang w:val="sq-AL"/>
        </w:rPr>
        <w:t>VËREN:</w:t>
      </w:r>
    </w:p>
    <w:p w:rsidR="002A68EC" w:rsidRPr="00030EA2" w:rsidRDefault="002A68EC" w:rsidP="002A68EC">
      <w:pPr>
        <w:pStyle w:val="Paragrafi"/>
        <w:rPr>
          <w:rFonts w:cs="Times New Roman"/>
          <w:b/>
          <w:bCs/>
          <w:sz w:val="14"/>
          <w:szCs w:val="24"/>
          <w:lang w:val="sq-AL"/>
        </w:rPr>
      </w:pP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Nëpërmjet shkresës nr. 792/1 prot., datë 25.2.2019, drejtuar Komisionit Qendror të Zgjedhjeve, Sekretari i Përgjithshëm i Kuvendit z. Genci Gjonçaj, njofton krijimin e vakancave në Kuvendin e Shqipërisë, për shkak të përfundimit të parakohshëm të mandateve të deputetëve të zonës zgjedhore të subjektit politik Partia Demokratike, qarku Vlorë.</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Demokratike për zonën zgjedhore Qarku Vlorë, për zgjedhjet për Kuvendin e Shqipërisë të datës 25 qershor 2017, ka fituar 3 (tri) mandate dhe kandidatët fitues nga lista shumemërore e Partisë Demokratike, Qarku Vlorë, janë numri rendor 1 (një) z. Agron Siri Shehaj, me numë</w:t>
      </w:r>
      <w:r>
        <w:rPr>
          <w:rFonts w:eastAsia="Calibri" w:cs="Times New Roman"/>
          <w:szCs w:val="24"/>
          <w:lang w:val="sq-AL"/>
        </w:rPr>
        <w:t xml:space="preserve">r rendor </w:t>
      </w:r>
      <w:r w:rsidRPr="00030EA2">
        <w:rPr>
          <w:rFonts w:eastAsia="Calibri" w:cs="Times New Roman"/>
          <w:szCs w:val="24"/>
          <w:lang w:val="sq-AL"/>
        </w:rPr>
        <w:t>2 (dy) znj. Nadire Fevri Mecorapaj, me numë</w:t>
      </w:r>
      <w:r>
        <w:rPr>
          <w:rFonts w:eastAsia="Calibri" w:cs="Times New Roman"/>
          <w:szCs w:val="24"/>
          <w:lang w:val="sq-AL"/>
        </w:rPr>
        <w:t xml:space="preserve">r rendor </w:t>
      </w:r>
      <w:r w:rsidRPr="00030EA2">
        <w:rPr>
          <w:rFonts w:eastAsia="Calibri" w:cs="Times New Roman"/>
          <w:szCs w:val="24"/>
          <w:lang w:val="sq-AL"/>
        </w:rPr>
        <w:t>3 (tre) z. Vangjel Jorgji Dule.</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eastAsia="x-none"/>
        </w:rPr>
        <w:t>Rezulton se lista shumemërore e Partisë Demokratike</w:t>
      </w:r>
      <w:r w:rsidRPr="00030EA2">
        <w:rPr>
          <w:rFonts w:eastAsia="Calibri" w:cs="Times New Roman"/>
          <w:szCs w:val="24"/>
          <w:lang w:val="sq-AL"/>
        </w:rPr>
        <w:t>,</w:t>
      </w:r>
      <w:r w:rsidRPr="00030EA2">
        <w:rPr>
          <w:rFonts w:eastAsia="Calibri" w:cs="Times New Roman"/>
          <w:szCs w:val="24"/>
          <w:lang w:val="sq-AL" w:eastAsia="x-none"/>
        </w:rPr>
        <w:t xml:space="preserve"> Qarku Vlorë</w:t>
      </w:r>
      <w:r w:rsidRPr="00030EA2">
        <w:rPr>
          <w:rFonts w:eastAsia="Calibri" w:cs="Times New Roman"/>
          <w:szCs w:val="24"/>
          <w:lang w:val="sq-AL"/>
        </w:rPr>
        <w:t>,</w:t>
      </w:r>
      <w:r w:rsidRPr="00030EA2">
        <w:rPr>
          <w:rFonts w:eastAsia="Calibri" w:cs="Times New Roman"/>
          <w:szCs w:val="24"/>
          <w:lang w:val="sq-AL" w:eastAsia="x-none"/>
        </w:rPr>
        <w:t xml:space="preserve"> nuk i plotëson të gjitha kriteret e përcaktuara në nenin 67 të Kodit Zgjedhor, duke përfshirë dhe kriterin e gjinisë, </w:t>
      </w:r>
      <w:r w:rsidRPr="00030EA2">
        <w:rPr>
          <w:rFonts w:eastAsia="Calibri" w:cs="Times New Roman"/>
          <w:szCs w:val="24"/>
          <w:lang w:val="sq-AL"/>
        </w:rPr>
        <w:t xml:space="preserve">duke mos pasur tridhjetë për qind të listës shumemërore nga secila gjini. KQZ-ja, me vendimin nr. 566, datë 5.10.2017 vendosi sanksionin administrativ gjobë në masën 12.000.000 (dymbëdhjetë) milion lekë </w:t>
      </w:r>
      <w:r w:rsidRPr="00030EA2">
        <w:rPr>
          <w:rFonts w:eastAsia="Calibri" w:cs="Times New Roman"/>
          <w:szCs w:val="24"/>
          <w:lang w:val="sq-AL"/>
        </w:rPr>
        <w:lastRenderedPageBreak/>
        <w:t xml:space="preserve">ndaj Partisë Demokratike. </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 xml:space="preserve">Në bazë të nenit 175, pika 2 të Kodit Zgjedhor, KQZ-ja, në rast vakance të krijuar në mandatet e fituara nga lista shumemërore e Partisë </w:t>
      </w:r>
      <w:r w:rsidRPr="00030EA2">
        <w:rPr>
          <w:rFonts w:eastAsia="Calibri" w:cs="Times New Roman"/>
          <w:szCs w:val="24"/>
          <w:lang w:val="sq-AL" w:eastAsia="x-none"/>
        </w:rPr>
        <w:t>Demokratike</w:t>
      </w:r>
      <w:r w:rsidRPr="00030EA2">
        <w:rPr>
          <w:rFonts w:eastAsia="Calibri" w:cs="Times New Roman"/>
          <w:szCs w:val="24"/>
          <w:lang w:val="sq-AL"/>
        </w:rPr>
        <w:t>, në zonën zgjedhore qarku Vlorë duhet të zbatonte dhe sanksionin plotësues, duke zëvendësuar vakancën e krijuar me kandidatin e radhës nga gjinia më pak e përfaqësuar.</w:t>
      </w:r>
    </w:p>
    <w:p w:rsidR="002A68EC" w:rsidRPr="00030EA2" w:rsidRDefault="002A68EC" w:rsidP="002A68EC">
      <w:pPr>
        <w:pStyle w:val="Paragrafi"/>
        <w:rPr>
          <w:rFonts w:eastAsia="Calibri"/>
          <w:szCs w:val="24"/>
          <w:lang w:val="sq-AL"/>
        </w:rPr>
      </w:pPr>
      <w:r w:rsidRPr="00030EA2">
        <w:rPr>
          <w:rFonts w:cs="Verdana"/>
          <w:bCs/>
          <w:color w:val="000000"/>
          <w:szCs w:val="24"/>
          <w:lang w:val="sq-AL"/>
        </w:rPr>
        <w:t>KQZ-ja, pas njoftimit nga Kuvendi për krijimin e vakancave, për shkak të heqjes dorë nga mandatet e deputetëve të Kuvendit të Shqipërisë, të subjektit politik Partia Demokratike, qarku Vlorë, i ka kërkuar kandidatëve vijues të listës shumemërore me numër rendor 8 (tetë</w:t>
      </w:r>
      <w:r>
        <w:rPr>
          <w:rFonts w:cs="Verdana"/>
          <w:bCs/>
          <w:color w:val="000000"/>
          <w:szCs w:val="24"/>
          <w:lang w:val="sq-AL"/>
        </w:rPr>
        <w:t xml:space="preserve">), </w:t>
      </w:r>
      <w:r w:rsidRPr="00030EA2">
        <w:rPr>
          <w:rFonts w:cs="Verdana"/>
          <w:bCs/>
          <w:color w:val="000000"/>
          <w:szCs w:val="24"/>
          <w:lang w:val="sq-AL"/>
        </w:rPr>
        <w:t>4 (katë</w:t>
      </w:r>
      <w:r>
        <w:rPr>
          <w:rFonts w:cs="Verdana"/>
          <w:bCs/>
          <w:color w:val="000000"/>
          <w:szCs w:val="24"/>
          <w:lang w:val="sq-AL"/>
        </w:rPr>
        <w:t xml:space="preserve">r) dhe </w:t>
      </w:r>
      <w:r w:rsidRPr="00030EA2">
        <w:rPr>
          <w:rFonts w:cs="Verdana"/>
          <w:bCs/>
          <w:color w:val="000000"/>
          <w:szCs w:val="24"/>
          <w:lang w:val="sq-AL"/>
        </w:rPr>
        <w:t xml:space="preserve">5 (pesë), dorëzimin e formularit të vetëdeklarimit në zbatim të ligjit nr. 138/2015 “Për garantimin e integritetit të personave që zgjidhen, emërohen ose ushtrojnë funksione publike”. </w:t>
      </w:r>
      <w:r w:rsidRPr="00030EA2">
        <w:rPr>
          <w:rFonts w:cs="Verdana"/>
          <w:bCs/>
          <w:szCs w:val="24"/>
          <w:lang w:val="sq-AL"/>
        </w:rPr>
        <w:t xml:space="preserve">Komisioni Qendror i Zgjedhjeve, me vendimet 59, 60, datë 12.3.2019 dhe 73 datë 20.3.2019, ka vendosur, </w:t>
      </w:r>
      <w:r w:rsidRPr="00030EA2">
        <w:rPr>
          <w:rFonts w:eastAsia="Calibri"/>
          <w:szCs w:val="24"/>
          <w:lang w:val="sq-AL"/>
        </w:rPr>
        <w:t>të shpall moszgjedhshmërinë si deputet në Kuvendin e Shqipërisë të kandidatëve të radhës në listën shumemërore të Partisë Demokratike, si rezultat i mos dorëzimit të formularit të vetëdeklarimit brenda afatit ligjor.</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Në bazë të nenit 175, pika 2, të Kodit Zgjedhor, kandidatët vijues nga gjinia më pak e përfaqësuar e listës shumemërore e Partisë Demokratike, për zgjedhjet për Kuvendin e Shqipërisë të vitit 2017, qarku Vlorë, kanë shteruar. Në bazë të nenit 164, pika 2 e Kodit Zgjedhor, fjalia e fundit, kandidati vijues të cilit i kalon mandati i deputetit, është kandidati për deputet me numë</w:t>
      </w:r>
      <w:r>
        <w:rPr>
          <w:rFonts w:eastAsia="Calibri" w:cs="Times New Roman"/>
          <w:szCs w:val="24"/>
          <w:lang w:val="sq-AL"/>
        </w:rPr>
        <w:t xml:space="preserve">r rendor </w:t>
      </w:r>
      <w:r w:rsidRPr="00030EA2">
        <w:rPr>
          <w:rFonts w:eastAsia="Calibri" w:cs="Times New Roman"/>
          <w:szCs w:val="24"/>
          <w:lang w:val="sq-AL"/>
        </w:rPr>
        <w:t>6 (gjashtë), z. Adriatik Bektash Alimadhi.</w:t>
      </w:r>
    </w:p>
    <w:p w:rsidR="002A68EC" w:rsidRPr="00030EA2" w:rsidRDefault="002A68EC" w:rsidP="002A68EC">
      <w:pPr>
        <w:pStyle w:val="Paragrafi"/>
        <w:rPr>
          <w:rFonts w:eastAsia="Calibri" w:cs="Times New Roman"/>
          <w:bCs/>
          <w:szCs w:val="24"/>
          <w:lang w:val="sq-AL" w:eastAsia="x-none"/>
        </w:rPr>
      </w:pPr>
      <w:r w:rsidRPr="00030EA2">
        <w:rPr>
          <w:rFonts w:eastAsia="Calibri" w:cs="Times New Roman"/>
          <w:bCs/>
          <w:szCs w:val="2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2A68EC" w:rsidRPr="00030EA2" w:rsidRDefault="002A68EC" w:rsidP="002A68EC">
      <w:pPr>
        <w:pStyle w:val="Paragrafi"/>
        <w:rPr>
          <w:rFonts w:eastAsia="Calibri" w:cs="Times New Roman"/>
          <w:bCs/>
          <w:szCs w:val="24"/>
          <w:lang w:val="sq-AL" w:eastAsia="x-none"/>
        </w:rPr>
      </w:pPr>
      <w:r w:rsidRPr="00030EA2">
        <w:rPr>
          <w:rFonts w:eastAsia="Calibri" w:cs="Times New Roman"/>
          <w:szCs w:val="24"/>
          <w:lang w:val="sq-AL"/>
        </w:rPr>
        <w:t xml:space="preserve">Me shkresën nr. 1437 prot., datë 13.3.2019, z. Adriatik Bektash Alimadhi është njoftuar për dorëzimin e formularit të vetëdeklarimit sipas kërkesave të ligjit nr. 138/2015 </w:t>
      </w:r>
      <w:r w:rsidRPr="00030EA2">
        <w:rPr>
          <w:rFonts w:eastAsia="Calibri" w:cs="Times New Roman"/>
          <w:bCs/>
          <w:szCs w:val="24"/>
          <w:lang w:val="sq-AL" w:eastAsia="x-none"/>
        </w:rPr>
        <w:t>“Për garantimin e integritetit të personave që zgjidhen, emërohen ose ushtrojnë funksione publike”.</w:t>
      </w:r>
    </w:p>
    <w:p w:rsidR="002A68EC" w:rsidRPr="00030EA2" w:rsidRDefault="002A68EC" w:rsidP="002A68EC">
      <w:pPr>
        <w:pStyle w:val="Paragrafi"/>
        <w:rPr>
          <w:rFonts w:eastAsia="Times New Roman" w:cs="Times New Roman"/>
          <w:szCs w:val="24"/>
          <w:lang w:val="sq-AL"/>
        </w:rPr>
      </w:pPr>
      <w:r w:rsidRPr="00030EA2">
        <w:rPr>
          <w:rFonts w:eastAsia="Calibri" w:cs="Times New Roman"/>
          <w:szCs w:val="24"/>
          <w:lang w:val="sq-AL"/>
        </w:rPr>
        <w:t>Z. Adriatik Bektash Alimadhi, referuar ligjit nr. 138/2015 “Për garantimin e integritetit të personave që zgjidhen, emërohen ose ushtrojnë funksione publike”, ka depozituar në Komisionin Qendror të Zgjedhjeve, më datë 21.3.2019, formularin e vetëdeklarimit me numër unik 2124</w:t>
      </w:r>
      <w:r w:rsidRPr="00030EA2">
        <w:rPr>
          <w:rFonts w:eastAsia="Times New Roman" w:cs="Times New Roman"/>
          <w:szCs w:val="24"/>
          <w:lang w:val="sq-AL"/>
        </w:rPr>
        <w:t xml:space="preserve">, duke pranuar propozimin e organit për vazhdimin e procedurave për marrjen e mandatit. </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 xml:space="preserve">Nga verifikimi i të dhënave në formularin e vetëdeklarimit, të z. Adriatik Bektash Alimadhi, rezulton se: nuk ka deklaruar dënime penale, masa sigurimi personal, urdhër kërkimi ndërkombëtar, dëbime. </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1648 prot., datë 25.3.2019, ka kërkuar informacion nga zyra e gjendjes civile dhe me shkresën nr. 1647 prot., datë 25.3.2019, ka kërkuar informacion nga zyra e gjendjes gjyqësore, për kandidatin për deputet, qarku Vlorë, për Kuvendin e Shqipërisë, z. Adriatik Bektash Alimadhi.</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KQZ-ja, gjithashtu, ka bërë publikimin e formularit të vëtëdeklarimit në faqen zyrtare të internetit.</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Në përgjigje të shkresës nr. V-857/1 prot., datë 25.3.2019 zyra e gjendjes gjyqësore ka dërguar në Komisionin Qendror të Zgjedhjeve, verifikimin e gjendjes gjyqësore për kandidatin për deputet, qarku Vlorë, për Kuvendin e Shqipërisë, z. Adriatik Bektash Alimadhi, sipas së cilës rezulton se është i padënuar nga gjykatat shqiptare.</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Drejtoria e Përgjithshme e Gjendjes Civile nuk ka kthyer ende përgjigje kërkesës sonë.</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lastRenderedPageBreak/>
        <w:t xml:space="preserve">Nga verifikimi i të dhënave në formularin e vetëdeklarimit të z. Adriatik Bektash Alimadhi, rezulton se, nuk është deklaruar asnjë e dhënë që ka të bëjë me kushtet e ndalimit të zgjedhjes në funksionin e deputetit, sipas ligjit nr. 138/2015, “Për garantimin e integritetit të personave që zgjidhen, emërohen ose ushtrojnë funksione publike”. </w:t>
      </w:r>
    </w:p>
    <w:p w:rsidR="002A68EC" w:rsidRPr="00030EA2" w:rsidRDefault="002A68EC" w:rsidP="002A68EC">
      <w:pPr>
        <w:pStyle w:val="Paragrafi"/>
        <w:rPr>
          <w:rFonts w:eastAsia="Calibri" w:cs="Times New Roman"/>
          <w:szCs w:val="24"/>
          <w:lang w:val="sq-AL"/>
        </w:rPr>
      </w:pPr>
      <w:r w:rsidRPr="00030EA2">
        <w:rPr>
          <w:rFonts w:eastAsia="Calibri" w:cs="Times New Roman"/>
          <w:szCs w:val="24"/>
          <w:lang w:val="sq-AL"/>
        </w:rPr>
        <w:t>Për sa më sipër, mandati i ndërprerë i përket kandidadit të radhës të listës shumemërore e Partisë Demokratike në zonën zgjedhore qarku Vlorë, i renditur me numër rendor 6 (gjashtë), z. Adriatik Bektash Alimadhi.</w:t>
      </w:r>
    </w:p>
    <w:p w:rsidR="002A68EC" w:rsidRPr="00030EA2" w:rsidRDefault="002A68EC" w:rsidP="002A68EC">
      <w:pPr>
        <w:pStyle w:val="Paragrafi"/>
        <w:jc w:val="center"/>
        <w:rPr>
          <w:lang w:val="sq-AL"/>
        </w:rPr>
      </w:pPr>
      <w:r w:rsidRPr="00030EA2">
        <w:rPr>
          <w:lang w:val="sq-AL"/>
        </w:rPr>
        <w:t>PËR KËTO ARSYE,</w:t>
      </w:r>
    </w:p>
    <w:p w:rsidR="002A68EC" w:rsidRPr="00030EA2" w:rsidRDefault="002A68EC" w:rsidP="002A68EC">
      <w:pPr>
        <w:pStyle w:val="Paragrafi"/>
        <w:rPr>
          <w:sz w:val="14"/>
          <w:lang w:val="sq-AL"/>
        </w:rPr>
      </w:pPr>
    </w:p>
    <w:p w:rsidR="002A68EC" w:rsidRPr="00030EA2" w:rsidRDefault="002A68EC" w:rsidP="002A68EC">
      <w:pPr>
        <w:pStyle w:val="Paragrafi"/>
        <w:rPr>
          <w:lang w:val="sq-AL"/>
        </w:rPr>
      </w:pPr>
      <w:r w:rsidRPr="00030EA2">
        <w:rPr>
          <w:lang w:val="sq-AL"/>
        </w:rPr>
        <w:t>Komisioni Qendror i Zgjedhjeve, mbështetur në nenin 23, pika 1, germa “a”, neni 164, pika 2, nenin 175, pika 2, të ligjit nr. 10019, datë 29.12.2008 “Kodi Zgjedhor i Republikës së Shqipërisë”, i ndryshuar,</w:t>
      </w:r>
    </w:p>
    <w:p w:rsidR="002A68EC" w:rsidRPr="00030EA2" w:rsidRDefault="002A68EC" w:rsidP="002A68EC">
      <w:pPr>
        <w:pStyle w:val="Paragrafi"/>
        <w:rPr>
          <w:sz w:val="14"/>
          <w:lang w:val="sq-AL"/>
        </w:rPr>
      </w:pPr>
    </w:p>
    <w:p w:rsidR="002A68EC" w:rsidRPr="00030EA2" w:rsidRDefault="002A68EC" w:rsidP="002A68EC">
      <w:pPr>
        <w:pStyle w:val="Paragrafi"/>
        <w:jc w:val="center"/>
        <w:rPr>
          <w:lang w:val="sq-AL"/>
        </w:rPr>
      </w:pPr>
      <w:r w:rsidRPr="00030EA2">
        <w:rPr>
          <w:lang w:val="sq-AL"/>
        </w:rPr>
        <w:t>VENDOSI:</w:t>
      </w:r>
    </w:p>
    <w:p w:rsidR="002A68EC" w:rsidRPr="00030EA2" w:rsidRDefault="002A68EC" w:rsidP="002A68EC">
      <w:pPr>
        <w:pStyle w:val="Paragrafi"/>
        <w:rPr>
          <w:rFonts w:cs="Times New Roman"/>
          <w:sz w:val="14"/>
          <w:szCs w:val="24"/>
          <w:lang w:val="sq-AL"/>
        </w:rPr>
      </w:pPr>
    </w:p>
    <w:p w:rsidR="002A68EC" w:rsidRPr="00030EA2" w:rsidRDefault="002A68EC" w:rsidP="002A68EC">
      <w:pPr>
        <w:pStyle w:val="Paragrafi"/>
        <w:rPr>
          <w:rFonts w:cs="Times New Roman"/>
          <w:szCs w:val="24"/>
          <w:lang w:val="sq-AL"/>
        </w:rPr>
      </w:pPr>
      <w:r w:rsidRPr="00030EA2">
        <w:rPr>
          <w:rFonts w:cs="Times New Roman"/>
          <w:szCs w:val="24"/>
          <w:lang w:val="sq-AL"/>
        </w:rPr>
        <w:t xml:space="preserve">1. T’i japë mandatin e deputetit të Kuvendit të Republikës së Shqipërisë, kandidatit të radhës në listën shumemërore të Partisë Demokratike, qarku Vlorë, z. </w:t>
      </w:r>
      <w:r w:rsidRPr="00030EA2">
        <w:rPr>
          <w:rFonts w:cs="Times New Roman"/>
          <w:bCs/>
          <w:szCs w:val="24"/>
          <w:lang w:val="sq-AL"/>
        </w:rPr>
        <w:t>Adriatik Bektash Alimadhi</w:t>
      </w:r>
      <w:r w:rsidRPr="00030EA2">
        <w:rPr>
          <w:rFonts w:cs="Times New Roman"/>
          <w:szCs w:val="24"/>
          <w:lang w:val="sq-AL"/>
        </w:rPr>
        <w:t>.</w:t>
      </w:r>
    </w:p>
    <w:p w:rsidR="002A68EC" w:rsidRPr="00030EA2" w:rsidRDefault="002A68EC" w:rsidP="002A68EC">
      <w:pPr>
        <w:pStyle w:val="Paragrafi"/>
        <w:rPr>
          <w:rFonts w:cs="Times New Roman"/>
          <w:szCs w:val="24"/>
          <w:lang w:val="sq-AL"/>
        </w:rPr>
      </w:pPr>
      <w:r w:rsidRPr="00030EA2">
        <w:rPr>
          <w:rFonts w:cs="Times New Roman"/>
          <w:szCs w:val="24"/>
          <w:lang w:val="sq-AL"/>
        </w:rPr>
        <w:t>2. Ky vendim hyn në fuqi menjëherë dhe botohet në Fletoren Zyrtare.</w:t>
      </w:r>
    </w:p>
    <w:p w:rsidR="002A68EC" w:rsidRPr="00030EA2" w:rsidRDefault="002A68EC" w:rsidP="002A68EC">
      <w:pPr>
        <w:pStyle w:val="Paragrafi"/>
        <w:rPr>
          <w:rFonts w:cs="Times New Roman"/>
          <w:szCs w:val="24"/>
          <w:lang w:val="sq-AL"/>
        </w:rPr>
      </w:pPr>
      <w:r w:rsidRPr="00030EA2">
        <w:rPr>
          <w:rFonts w:cs="Times New Roman"/>
          <w:szCs w:val="24"/>
          <w:lang w:val="sq-AL"/>
        </w:rPr>
        <w:t>3. Kundër këtij vendimi mund të bëhet ankim në Kolegjin Zgjedhor, pranë Gjykatës së Apelit Tiranë, brenda 5 (ditë) ditëve nga shpallja e këtij vendimi.</w:t>
      </w:r>
    </w:p>
    <w:p w:rsidR="002A68EC" w:rsidRPr="00030EA2" w:rsidRDefault="002A68EC" w:rsidP="002A68EC">
      <w:pPr>
        <w:pStyle w:val="Paragrafi"/>
        <w:rPr>
          <w:sz w:val="2"/>
          <w:lang w:val="sq-AL"/>
        </w:rPr>
      </w:pPr>
    </w:p>
    <w:p w:rsidR="002A68EC" w:rsidRPr="00030EA2" w:rsidRDefault="002A68EC" w:rsidP="002A68EC">
      <w:pPr>
        <w:pStyle w:val="Paragrafi"/>
        <w:jc w:val="right"/>
        <w:rPr>
          <w:bCs/>
          <w:lang w:val="sq-AL"/>
        </w:rPr>
      </w:pPr>
      <w:r w:rsidRPr="00030EA2">
        <w:rPr>
          <w:lang w:val="sq-AL"/>
        </w:rPr>
        <w:t>KRYETARI</w:t>
      </w:r>
    </w:p>
    <w:p w:rsidR="00BC412B" w:rsidRDefault="002A68EC" w:rsidP="002A68EC">
      <w:r w:rsidRPr="00030EA2">
        <w:rPr>
          <w:b/>
          <w:lang w:val="sq-AL"/>
        </w:rPr>
        <w:t>Klement</w:t>
      </w:r>
      <w:r w:rsidRPr="00030EA2">
        <w:rPr>
          <w:b/>
          <w:lang w:val="sq-AL"/>
        </w:rPr>
        <w:tab/>
      </w:r>
      <w:r w:rsidRPr="00030EA2">
        <w:rPr>
          <w:b/>
          <w:lang w:val="sq-AL"/>
        </w:rPr>
        <w:tab/>
        <w:t xml:space="preserve"> Zguri</w:t>
      </w:r>
    </w:p>
    <w:sectPr w:rsidR="00BC41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8EC"/>
    <w:rsid w:val="002A68EC"/>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8E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A68E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68EC"/>
    <w:rPr>
      <w:rFonts w:ascii="Garamond" w:eastAsia="MS Mincho" w:hAnsi="Garamond" w:cs="CG Times"/>
      <w:sz w:val="24"/>
    </w:rPr>
  </w:style>
  <w:style w:type="table" w:styleId="TableGrid">
    <w:name w:val="Table Grid"/>
    <w:basedOn w:val="TableNormal"/>
    <w:rsid w:val="002A68E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68EC"/>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2A68E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68EC"/>
    <w:rPr>
      <w:rFonts w:ascii="Garamond" w:eastAsia="MS Mincho" w:hAnsi="Garamond" w:cs="CG Times"/>
      <w:sz w:val="24"/>
    </w:rPr>
  </w:style>
  <w:style w:type="table" w:styleId="TableGrid">
    <w:name w:val="Table Grid"/>
    <w:basedOn w:val="TableNormal"/>
    <w:rsid w:val="002A68EC"/>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2019-04-03T12:28:00Z</dcterms:created>
  <dcterms:modified xsi:type="dcterms:W3CDTF">2019-04-03T12:28:00Z</dcterms:modified>
</cp:coreProperties>
</file>