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4489" w:rsidRPr="001C5FD6" w:rsidRDefault="006B4489" w:rsidP="006B4489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Calibri"/>
          <w:b/>
          <w:bCs/>
          <w:noProof w:val="0"/>
          <w:color w:val="000000"/>
          <w:sz w:val="24"/>
          <w:szCs w:val="24"/>
        </w:rPr>
      </w:pPr>
      <w:r w:rsidRPr="001C5FD6">
        <w:rPr>
          <w:rFonts w:ascii="Garamond" w:hAnsi="Garamond" w:cs="Calibri"/>
          <w:b/>
          <w:bCs/>
          <w:noProof w:val="0"/>
          <w:color w:val="000000"/>
          <w:sz w:val="24"/>
          <w:szCs w:val="24"/>
        </w:rPr>
        <w:t>VENDIM</w:t>
      </w:r>
    </w:p>
    <w:p w:rsidR="006B4489" w:rsidRPr="001C5FD6" w:rsidRDefault="006B4489" w:rsidP="006B4489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Calibri"/>
          <w:b/>
          <w:bCs/>
          <w:noProof w:val="0"/>
          <w:color w:val="000000"/>
          <w:sz w:val="24"/>
          <w:szCs w:val="24"/>
        </w:rPr>
      </w:pPr>
      <w:r w:rsidRPr="001C5FD6">
        <w:rPr>
          <w:rFonts w:ascii="Garamond" w:hAnsi="Garamond" w:cs="Calibri"/>
          <w:b/>
          <w:bCs/>
          <w:noProof w:val="0"/>
          <w:color w:val="000000"/>
          <w:sz w:val="24"/>
          <w:szCs w:val="24"/>
        </w:rPr>
        <w:t>Nr. 27, datë</w:t>
      </w:r>
      <w:r w:rsidR="00DA2F4F" w:rsidRPr="001C5FD6">
        <w:rPr>
          <w:rFonts w:ascii="Garamond" w:hAnsi="Garamond" w:cs="Calibri"/>
          <w:b/>
          <w:bCs/>
          <w:noProof w:val="0"/>
          <w:color w:val="000000"/>
          <w:sz w:val="24"/>
          <w:szCs w:val="24"/>
        </w:rPr>
        <w:t xml:space="preserve"> </w:t>
      </w:r>
      <w:r w:rsidRPr="001C5FD6">
        <w:rPr>
          <w:rFonts w:ascii="Garamond" w:hAnsi="Garamond" w:cs="Calibri"/>
          <w:b/>
          <w:bCs/>
          <w:noProof w:val="0"/>
          <w:color w:val="000000"/>
          <w:sz w:val="24"/>
          <w:szCs w:val="24"/>
        </w:rPr>
        <w:t>7.8.2023</w:t>
      </w:r>
    </w:p>
    <w:p w:rsidR="006B4489" w:rsidRPr="001C5FD6" w:rsidRDefault="006B4489" w:rsidP="006B4489">
      <w:pPr>
        <w:tabs>
          <w:tab w:val="left" w:pos="93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noProof w:val="0"/>
          <w:color w:val="000000"/>
          <w:sz w:val="24"/>
          <w:szCs w:val="24"/>
        </w:rPr>
      </w:pPr>
    </w:p>
    <w:p w:rsidR="006B4489" w:rsidRPr="001C5FD6" w:rsidRDefault="006B4489" w:rsidP="006B4489">
      <w:pPr>
        <w:tabs>
          <w:tab w:val="left" w:pos="93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noProof w:val="0"/>
          <w:color w:val="000000"/>
          <w:sz w:val="24"/>
          <w:szCs w:val="24"/>
        </w:rPr>
      </w:pPr>
      <w:r w:rsidRPr="001C5FD6">
        <w:rPr>
          <w:rFonts w:ascii="Garamond" w:hAnsi="Garamond" w:cs="Calibri"/>
          <w:b/>
          <w:bCs/>
          <w:noProof w:val="0"/>
          <w:color w:val="000000"/>
          <w:sz w:val="24"/>
          <w:szCs w:val="24"/>
        </w:rPr>
        <w:t>PËR SHPALLJEN E REZULTATIT PËRFUNDIMTAR TË ZGJEDHJEVE</w:t>
      </w:r>
      <w:r w:rsidR="00860550">
        <w:rPr>
          <w:rFonts w:ascii="Garamond" w:hAnsi="Garamond" w:cs="Calibri"/>
          <w:b/>
          <w:bCs/>
          <w:noProof w:val="0"/>
          <w:color w:val="000000"/>
          <w:sz w:val="24"/>
          <w:szCs w:val="24"/>
        </w:rPr>
        <w:t>,</w:t>
      </w:r>
      <w:r w:rsidRPr="001C5FD6">
        <w:rPr>
          <w:rFonts w:ascii="Garamond" w:hAnsi="Garamond" w:cs="Calibri"/>
          <w:b/>
          <w:bCs/>
          <w:noProof w:val="0"/>
          <w:color w:val="000000"/>
          <w:sz w:val="24"/>
          <w:szCs w:val="24"/>
        </w:rPr>
        <w:t xml:space="preserve"> PËR ORGANET E QEVERISJES VENDORE</w:t>
      </w:r>
      <w:r w:rsidR="00860550">
        <w:rPr>
          <w:rFonts w:ascii="Garamond" w:hAnsi="Garamond" w:cs="Calibri"/>
          <w:b/>
          <w:bCs/>
          <w:noProof w:val="0"/>
          <w:color w:val="000000"/>
          <w:sz w:val="24"/>
          <w:szCs w:val="24"/>
        </w:rPr>
        <w:t>,</w:t>
      </w:r>
      <w:r w:rsidRPr="001C5FD6">
        <w:rPr>
          <w:rFonts w:ascii="Garamond" w:hAnsi="Garamond" w:cs="Calibri"/>
          <w:b/>
          <w:bCs/>
          <w:noProof w:val="0"/>
          <w:color w:val="000000"/>
          <w:sz w:val="24"/>
          <w:szCs w:val="24"/>
        </w:rPr>
        <w:t xml:space="preserve"> TË DATËS 14 MAJ 2023</w:t>
      </w:r>
    </w:p>
    <w:p w:rsidR="006B4489" w:rsidRPr="001C5FD6" w:rsidRDefault="006B4489" w:rsidP="006B44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noProof w:val="0"/>
          <w:color w:val="000000"/>
          <w:sz w:val="24"/>
          <w:szCs w:val="24"/>
          <w:u w:val="single"/>
        </w:rPr>
      </w:pPr>
    </w:p>
    <w:p w:rsidR="006B4489" w:rsidRPr="001C5FD6" w:rsidRDefault="006B4489" w:rsidP="006B4489">
      <w:pPr>
        <w:tabs>
          <w:tab w:val="left" w:pos="9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noProof w:val="0"/>
          <w:color w:val="000000"/>
          <w:sz w:val="24"/>
          <w:szCs w:val="24"/>
        </w:rPr>
      </w:pPr>
      <w:r w:rsidRPr="001C5FD6">
        <w:rPr>
          <w:rFonts w:ascii="Garamond" w:hAnsi="Garamond" w:cs="Calibri"/>
          <w:noProof w:val="0"/>
          <w:color w:val="000000"/>
          <w:sz w:val="24"/>
          <w:szCs w:val="24"/>
        </w:rPr>
        <w:t xml:space="preserve">Në mbështetje të nenit 20, pikat 2, shkronja “d”, e 3, dhe nenit 167, të ligjit nr. 10019, datë 29.12.2008, “Kodi Zgjedhor i Republikës së Shqipërisë”, të ndryshuar, me propozimin e </w:t>
      </w:r>
      <w:proofErr w:type="spellStart"/>
      <w:r w:rsidRPr="001C5FD6">
        <w:rPr>
          <w:rFonts w:ascii="Garamond" w:hAnsi="Garamond" w:cs="Calibri"/>
          <w:noProof w:val="0"/>
          <w:color w:val="000000"/>
          <w:sz w:val="24"/>
          <w:szCs w:val="24"/>
        </w:rPr>
        <w:t>Komisionerit</w:t>
      </w:r>
      <w:proofErr w:type="spellEnd"/>
      <w:r w:rsidRPr="001C5FD6">
        <w:rPr>
          <w:rFonts w:ascii="Garamond" w:hAnsi="Garamond" w:cs="Calibri"/>
          <w:noProof w:val="0"/>
          <w:color w:val="000000"/>
          <w:sz w:val="24"/>
          <w:szCs w:val="24"/>
        </w:rPr>
        <w:t xml:space="preserve"> Shtetëror të Zgjedhjeve, Komisioni Rregullator</w:t>
      </w:r>
    </w:p>
    <w:p w:rsidR="006B4489" w:rsidRPr="001C5FD6" w:rsidRDefault="006B4489" w:rsidP="006B4489">
      <w:pPr>
        <w:tabs>
          <w:tab w:val="left" w:pos="9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noProof w:val="0"/>
          <w:color w:val="000000"/>
          <w:sz w:val="24"/>
          <w:szCs w:val="24"/>
        </w:rPr>
      </w:pPr>
    </w:p>
    <w:p w:rsidR="006B4489" w:rsidRPr="001C5FD6" w:rsidRDefault="006B4489" w:rsidP="006B44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noProof w:val="0"/>
          <w:color w:val="000000"/>
          <w:sz w:val="24"/>
          <w:szCs w:val="24"/>
        </w:rPr>
      </w:pPr>
      <w:r w:rsidRPr="001C5FD6">
        <w:rPr>
          <w:rFonts w:ascii="Garamond" w:hAnsi="Garamond" w:cs="Calibri"/>
          <w:bCs/>
          <w:noProof w:val="0"/>
          <w:color w:val="000000"/>
          <w:sz w:val="24"/>
          <w:szCs w:val="24"/>
        </w:rPr>
        <w:t>VENDOSI:</w:t>
      </w:r>
    </w:p>
    <w:p w:rsidR="006B4489" w:rsidRPr="001C5FD6" w:rsidRDefault="006B4489" w:rsidP="006B44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/>
          <w:bCs/>
          <w:noProof w:val="0"/>
          <w:color w:val="000000"/>
          <w:sz w:val="24"/>
          <w:szCs w:val="24"/>
        </w:rPr>
      </w:pPr>
    </w:p>
    <w:p w:rsidR="006B4489" w:rsidRPr="001C5FD6" w:rsidRDefault="006B4489" w:rsidP="006B44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noProof w:val="0"/>
          <w:color w:val="000000"/>
          <w:sz w:val="24"/>
          <w:szCs w:val="24"/>
        </w:rPr>
      </w:pPr>
      <w:r w:rsidRPr="001C5FD6">
        <w:rPr>
          <w:rFonts w:ascii="Garamond" w:hAnsi="Garamond" w:cs="Calibri"/>
          <w:noProof w:val="0"/>
          <w:color w:val="000000"/>
          <w:sz w:val="24"/>
          <w:szCs w:val="24"/>
        </w:rPr>
        <w:t>1. Të shpallë rezultatin përfundimtar të zgjedhjeve për organet e qeverisjes vendore</w:t>
      </w:r>
      <w:r w:rsidR="00860550">
        <w:rPr>
          <w:rFonts w:ascii="Garamond" w:hAnsi="Garamond" w:cs="Calibri"/>
          <w:noProof w:val="0"/>
          <w:color w:val="000000"/>
          <w:sz w:val="24"/>
          <w:szCs w:val="24"/>
        </w:rPr>
        <w:t>,</w:t>
      </w:r>
      <w:r w:rsidRPr="001C5FD6">
        <w:rPr>
          <w:rFonts w:ascii="Garamond" w:hAnsi="Garamond" w:cs="Calibri"/>
          <w:noProof w:val="0"/>
          <w:color w:val="000000"/>
          <w:sz w:val="24"/>
          <w:szCs w:val="24"/>
        </w:rPr>
        <w:t xml:space="preserve"> të datës 14 maj 2023, si më poshtë:</w:t>
      </w:r>
    </w:p>
    <w:p w:rsidR="006B4489" w:rsidRPr="001C5FD6" w:rsidRDefault="006B4489" w:rsidP="006B4489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noProof w:val="0"/>
          <w:color w:val="000000"/>
          <w:sz w:val="24"/>
          <w:szCs w:val="24"/>
        </w:rPr>
      </w:pPr>
      <w:r w:rsidRPr="001C5FD6">
        <w:rPr>
          <w:rFonts w:ascii="Garamond" w:hAnsi="Garamond" w:cs="Calibri"/>
          <w:noProof w:val="0"/>
          <w:color w:val="000000"/>
          <w:sz w:val="24"/>
          <w:szCs w:val="24"/>
        </w:rPr>
        <w:t>a) rezultatin e votimit për kandidatët për kryetar bashkie, të cilët janë zgjedhur në mënyrë të drejtpërdrejtë në zonën zgjedhore përkatëse, sipas lidhjes nr. 1, që i bashkëlidhet këtij vendimi</w:t>
      </w:r>
      <w:r w:rsidR="001C5FD6">
        <w:rPr>
          <w:rFonts w:ascii="Garamond" w:hAnsi="Garamond" w:cs="Calibri"/>
          <w:noProof w:val="0"/>
          <w:color w:val="000000"/>
          <w:sz w:val="24"/>
          <w:szCs w:val="24"/>
        </w:rPr>
        <w:t>;</w:t>
      </w:r>
    </w:p>
    <w:p w:rsidR="006B4489" w:rsidRPr="001C5FD6" w:rsidRDefault="006B4489" w:rsidP="006B4489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noProof w:val="0"/>
          <w:color w:val="000000"/>
          <w:sz w:val="24"/>
          <w:szCs w:val="24"/>
        </w:rPr>
      </w:pPr>
      <w:r w:rsidRPr="001C5FD6">
        <w:rPr>
          <w:rFonts w:ascii="Garamond" w:hAnsi="Garamond" w:cs="Calibri"/>
          <w:noProof w:val="0"/>
          <w:color w:val="000000"/>
          <w:sz w:val="24"/>
          <w:szCs w:val="24"/>
        </w:rPr>
        <w:t>b) numrin e votave të fituara nga secili subjekt në shkallë kombëtare, bazuar në numrin e votave të fituara nga çdo subjekt zgjedhor në votimin për këshillat e qeverisjes vendore, sipas lidhjes nr. 2, që i bashkëlidhet këtij vendimi.</w:t>
      </w:r>
    </w:p>
    <w:p w:rsidR="006B4489" w:rsidRPr="001C5FD6" w:rsidRDefault="006B4489" w:rsidP="006B4489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Linux Libertine G"/>
          <w:noProof w:val="0"/>
          <w:color w:val="000000"/>
          <w:sz w:val="24"/>
          <w:szCs w:val="24"/>
        </w:rPr>
      </w:pPr>
      <w:r w:rsidRPr="001C5FD6">
        <w:rPr>
          <w:rFonts w:ascii="Garamond" w:hAnsi="Garamond" w:cs="Calibri"/>
          <w:noProof w:val="0"/>
          <w:color w:val="000000"/>
          <w:sz w:val="24"/>
          <w:szCs w:val="24"/>
        </w:rPr>
        <w:t>2. Ky vendim hyn në fuqi menjëherë dhe publikohet në faqen elektronike zyrtare të Komisionit Qendror të Zgjedhjeve.</w:t>
      </w:r>
    </w:p>
    <w:p w:rsidR="006B4489" w:rsidRPr="001C5FD6" w:rsidRDefault="006B4489" w:rsidP="006B4489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Linux Libertine G"/>
          <w:noProof w:val="0"/>
          <w:color w:val="000000"/>
          <w:sz w:val="24"/>
          <w:szCs w:val="24"/>
        </w:rPr>
      </w:pPr>
      <w:r w:rsidRPr="001C5FD6">
        <w:rPr>
          <w:rFonts w:ascii="Garamond" w:hAnsi="Garamond" w:cs="Calibri"/>
          <w:noProof w:val="0"/>
          <w:color w:val="000000"/>
          <w:sz w:val="24"/>
          <w:szCs w:val="24"/>
        </w:rPr>
        <w:t>3. Kundër këtij vendimi mund të bëhet ankim në Kolegjin Zgjedhor Gjyqësor pranë Gjykatës Administrative të Apelit Tiranë, brenda 5 (pesë) ditëve nga shpallja e tij.</w:t>
      </w:r>
    </w:p>
    <w:p w:rsidR="00FF11BA" w:rsidRPr="001C5FD6" w:rsidRDefault="00FF11BA" w:rsidP="006B44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E86F2F" w:rsidRPr="001C5FD6" w:rsidRDefault="00E86F2F" w:rsidP="001C5FD6">
      <w:pPr>
        <w:pStyle w:val="BodyText"/>
        <w:tabs>
          <w:tab w:val="left" w:pos="3076"/>
        </w:tabs>
        <w:spacing w:after="0" w:line="240" w:lineRule="auto"/>
        <w:rPr>
          <w:rFonts w:ascii="Garamond" w:hAnsi="Garamond" w:cstheme="minorHAnsi"/>
          <w:sz w:val="24"/>
          <w:szCs w:val="24"/>
          <w:lang w:val="sq-AL"/>
        </w:rPr>
      </w:pPr>
      <w:r w:rsidRPr="00502BC6">
        <w:rPr>
          <w:rFonts w:ascii="Garamond" w:hAnsi="Garamond" w:cstheme="minorHAnsi"/>
          <w:b/>
          <w:sz w:val="24"/>
          <w:szCs w:val="24"/>
          <w:lang w:val="sq-AL"/>
        </w:rPr>
        <w:t>Kryetar</w:t>
      </w:r>
      <w:r w:rsidRPr="001C5FD6">
        <w:rPr>
          <w:rFonts w:ascii="Garamond" w:hAnsi="Garamond" w:cstheme="minorHAnsi"/>
          <w:sz w:val="24"/>
          <w:szCs w:val="24"/>
          <w:lang w:val="sq-AL"/>
        </w:rPr>
        <w:t>:</w:t>
      </w:r>
      <w:r w:rsidR="001C5FD6">
        <w:rPr>
          <w:rFonts w:ascii="Garamond" w:hAnsi="Garamond" w:cstheme="minorHAnsi"/>
          <w:sz w:val="24"/>
          <w:szCs w:val="24"/>
          <w:lang w:val="sq-AL"/>
        </w:rPr>
        <w:t xml:space="preserve"> </w:t>
      </w:r>
      <w:proofErr w:type="spellStart"/>
      <w:r w:rsidRPr="001C5FD6">
        <w:rPr>
          <w:rFonts w:ascii="Garamond" w:hAnsi="Garamond" w:cstheme="minorHAnsi"/>
          <w:sz w:val="24"/>
          <w:szCs w:val="24"/>
          <w:lang w:val="sq-AL"/>
        </w:rPr>
        <w:t>Ilirjana</w:t>
      </w:r>
      <w:proofErr w:type="spellEnd"/>
      <w:r w:rsidRPr="001C5FD6">
        <w:rPr>
          <w:rFonts w:ascii="Garamond" w:hAnsi="Garamond" w:cstheme="minorHAnsi"/>
          <w:sz w:val="24"/>
          <w:szCs w:val="24"/>
          <w:lang w:val="sq-AL"/>
        </w:rPr>
        <w:t xml:space="preserve"> </w:t>
      </w:r>
      <w:proofErr w:type="spellStart"/>
      <w:r w:rsidRPr="001C5FD6">
        <w:rPr>
          <w:rFonts w:ascii="Garamond" w:hAnsi="Garamond" w:cstheme="minorHAnsi"/>
          <w:sz w:val="24"/>
          <w:szCs w:val="24"/>
          <w:lang w:val="sq-AL"/>
        </w:rPr>
        <w:t>Nano</w:t>
      </w:r>
      <w:proofErr w:type="spellEnd"/>
    </w:p>
    <w:p w:rsidR="00E86F2F" w:rsidRPr="001C5FD6" w:rsidRDefault="00E86F2F" w:rsidP="00E86F2F">
      <w:pPr>
        <w:pStyle w:val="BodyText"/>
        <w:spacing w:after="0" w:line="240" w:lineRule="auto"/>
        <w:rPr>
          <w:rFonts w:ascii="Garamond" w:hAnsi="Garamond" w:cstheme="minorHAnsi"/>
          <w:sz w:val="24"/>
          <w:szCs w:val="24"/>
          <w:lang w:val="sq-AL"/>
        </w:rPr>
      </w:pPr>
      <w:r w:rsidRPr="00502BC6">
        <w:rPr>
          <w:rFonts w:ascii="Garamond" w:hAnsi="Garamond" w:cstheme="minorHAnsi"/>
          <w:b/>
          <w:sz w:val="24"/>
          <w:szCs w:val="24"/>
          <w:lang w:val="sq-AL"/>
        </w:rPr>
        <w:t>Anëtar</w:t>
      </w:r>
      <w:r w:rsidR="001C5FD6" w:rsidRPr="00502BC6">
        <w:rPr>
          <w:rFonts w:ascii="Garamond" w:hAnsi="Garamond" w:cstheme="minorHAnsi"/>
          <w:b/>
          <w:sz w:val="24"/>
          <w:szCs w:val="24"/>
          <w:lang w:val="sq-AL"/>
        </w:rPr>
        <w:t>ë</w:t>
      </w:r>
      <w:r w:rsidRPr="001C5FD6">
        <w:rPr>
          <w:rFonts w:ascii="Garamond" w:hAnsi="Garamond" w:cstheme="minorHAnsi"/>
          <w:sz w:val="24"/>
          <w:szCs w:val="24"/>
          <w:lang w:val="sq-AL"/>
        </w:rPr>
        <w:t xml:space="preserve">: </w:t>
      </w:r>
      <w:proofErr w:type="spellStart"/>
      <w:r w:rsidRPr="001C5FD6">
        <w:rPr>
          <w:rFonts w:ascii="Garamond" w:hAnsi="Garamond" w:cstheme="minorHAnsi"/>
          <w:sz w:val="24"/>
          <w:szCs w:val="24"/>
          <w:lang w:val="sq-AL"/>
        </w:rPr>
        <w:t>Arens</w:t>
      </w:r>
      <w:proofErr w:type="spellEnd"/>
      <w:r w:rsidRPr="001C5FD6">
        <w:rPr>
          <w:rFonts w:ascii="Garamond" w:hAnsi="Garamond" w:cstheme="minorHAnsi"/>
          <w:sz w:val="24"/>
          <w:szCs w:val="24"/>
          <w:lang w:val="sq-AL"/>
        </w:rPr>
        <w:t xml:space="preserve"> Çela, Dritan Çaka, </w:t>
      </w:r>
      <w:proofErr w:type="spellStart"/>
      <w:r w:rsidRPr="001C5FD6">
        <w:rPr>
          <w:rFonts w:ascii="Garamond" w:hAnsi="Garamond" w:cstheme="minorHAnsi"/>
          <w:sz w:val="24"/>
          <w:szCs w:val="24"/>
          <w:lang w:val="sq-AL"/>
        </w:rPr>
        <w:t>Helga</w:t>
      </w:r>
      <w:proofErr w:type="spellEnd"/>
      <w:r w:rsidRPr="001C5FD6">
        <w:rPr>
          <w:rFonts w:ascii="Garamond" w:hAnsi="Garamond" w:cstheme="minorHAnsi"/>
          <w:sz w:val="24"/>
          <w:szCs w:val="24"/>
          <w:lang w:val="sq-AL"/>
        </w:rPr>
        <w:t xml:space="preserve"> </w:t>
      </w:r>
      <w:proofErr w:type="spellStart"/>
      <w:r w:rsidRPr="001C5FD6">
        <w:rPr>
          <w:rFonts w:ascii="Garamond" w:hAnsi="Garamond" w:cstheme="minorHAnsi"/>
          <w:sz w:val="24"/>
          <w:szCs w:val="24"/>
          <w:lang w:val="sq-AL"/>
        </w:rPr>
        <w:t>Vukaj</w:t>
      </w:r>
      <w:proofErr w:type="spellEnd"/>
      <w:r w:rsidRPr="001C5FD6">
        <w:rPr>
          <w:rFonts w:ascii="Garamond" w:hAnsi="Garamond" w:cstheme="minorHAnsi"/>
          <w:sz w:val="24"/>
          <w:szCs w:val="24"/>
          <w:lang w:val="sq-AL"/>
        </w:rPr>
        <w:t xml:space="preserve"> (në mungesë)</w:t>
      </w:r>
      <w:r w:rsidR="001C5FD6">
        <w:rPr>
          <w:rFonts w:ascii="Garamond" w:hAnsi="Garamond" w:cstheme="minorHAnsi"/>
          <w:sz w:val="24"/>
          <w:szCs w:val="24"/>
          <w:lang w:val="sq-AL"/>
        </w:rPr>
        <w:t>,</w:t>
      </w:r>
      <w:r w:rsidRPr="001C5FD6">
        <w:rPr>
          <w:rFonts w:ascii="Garamond" w:hAnsi="Garamond" w:cstheme="minorHAnsi"/>
          <w:sz w:val="24"/>
          <w:szCs w:val="24"/>
          <w:lang w:val="sq-AL"/>
        </w:rPr>
        <w:t xml:space="preserve"> </w:t>
      </w:r>
      <w:proofErr w:type="spellStart"/>
      <w:r w:rsidRPr="001C5FD6">
        <w:rPr>
          <w:rFonts w:ascii="Garamond" w:hAnsi="Garamond" w:cstheme="minorHAnsi"/>
          <w:sz w:val="24"/>
          <w:szCs w:val="24"/>
          <w:lang w:val="sq-AL"/>
        </w:rPr>
        <w:t>Muharrem</w:t>
      </w:r>
      <w:proofErr w:type="spellEnd"/>
      <w:r w:rsidRPr="001C5FD6">
        <w:rPr>
          <w:rFonts w:ascii="Garamond" w:hAnsi="Garamond" w:cstheme="minorHAnsi"/>
          <w:sz w:val="24"/>
          <w:szCs w:val="24"/>
          <w:lang w:val="sq-AL"/>
        </w:rPr>
        <w:t xml:space="preserve"> Çakaj (kundër)</w:t>
      </w:r>
    </w:p>
    <w:p w:rsidR="00E86F2F" w:rsidRPr="001C5FD6" w:rsidRDefault="00E86F2F" w:rsidP="006B44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646065" w:rsidRPr="001C5FD6" w:rsidRDefault="00646065" w:rsidP="002B3FD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C5FD6">
        <w:rPr>
          <w:rFonts w:ascii="Garamond" w:hAnsi="Garamond"/>
          <w:sz w:val="24"/>
          <w:szCs w:val="24"/>
        </w:rPr>
        <w:lastRenderedPageBreak/>
        <w:drawing>
          <wp:inline distT="0" distB="0" distL="0" distR="0">
            <wp:extent cx="5943600" cy="686197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LD_230805_rez_perf_lidhja1_pr_Page_1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788"/>
                    <a:stretch/>
                  </pic:blipFill>
                  <pic:spPr bwMode="auto">
                    <a:xfrm>
                      <a:off x="0" y="0"/>
                      <a:ext cx="5943600" cy="68619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 w:rsidRPr="001C5FD6">
        <w:rPr>
          <w:rFonts w:ascii="Garamond" w:hAnsi="Garamond"/>
          <w:sz w:val="24"/>
          <w:szCs w:val="24"/>
        </w:rPr>
        <w:lastRenderedPageBreak/>
        <w:drawing>
          <wp:inline distT="0" distB="0" distL="0" distR="0">
            <wp:extent cx="5942330" cy="7353300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LD_230805_rez_perf_lidhja1_pr_Page_2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81" t="11438" r="481" b="6357"/>
                    <a:stretch/>
                  </pic:blipFill>
                  <pic:spPr bwMode="auto">
                    <a:xfrm>
                      <a:off x="0" y="0"/>
                      <a:ext cx="5945154" cy="7356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 w:rsidRPr="001C5FD6">
        <w:rPr>
          <w:rFonts w:ascii="Garamond" w:hAnsi="Garamond"/>
          <w:sz w:val="24"/>
          <w:szCs w:val="24"/>
        </w:rPr>
        <w:lastRenderedPageBreak/>
        <w:drawing>
          <wp:inline distT="0" distB="0" distL="0" distR="0">
            <wp:extent cx="6207789" cy="4476584"/>
            <wp:effectExtent l="0" t="0" r="254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LD_230805_rez_perf_lidhja1_pr_Page_3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60" b="36317"/>
                    <a:stretch/>
                  </pic:blipFill>
                  <pic:spPr bwMode="auto">
                    <a:xfrm>
                      <a:off x="0" y="0"/>
                      <a:ext cx="6212278" cy="44798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3FDE" w:rsidRPr="001C5FD6" w:rsidRDefault="002B3FDE" w:rsidP="006B44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2B3FDE" w:rsidRPr="001C5FD6" w:rsidRDefault="002B3FDE" w:rsidP="006B44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5FD6">
        <w:rPr>
          <w:rFonts w:ascii="Garamond" w:hAnsi="Garamond"/>
          <w:sz w:val="24"/>
          <w:szCs w:val="24"/>
        </w:rPr>
        <w:lastRenderedPageBreak/>
        <w:drawing>
          <wp:inline distT="0" distB="0" distL="0" distR="0">
            <wp:extent cx="5335325" cy="779941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LD_230805_rez_perf_lidhja 2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91" r="6886" b="2852"/>
                    <a:stretch/>
                  </pic:blipFill>
                  <pic:spPr bwMode="auto">
                    <a:xfrm>
                      <a:off x="0" y="0"/>
                      <a:ext cx="5339029" cy="78048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B3FDE" w:rsidRPr="001C5FD6" w:rsidSect="001C2FE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nux Libertine G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489"/>
    <w:rsid w:val="00077E3E"/>
    <w:rsid w:val="001C5FD6"/>
    <w:rsid w:val="002B3FDE"/>
    <w:rsid w:val="00443F9E"/>
    <w:rsid w:val="00502BC6"/>
    <w:rsid w:val="00646065"/>
    <w:rsid w:val="006B4489"/>
    <w:rsid w:val="006F7F4C"/>
    <w:rsid w:val="00860550"/>
    <w:rsid w:val="008E5EF9"/>
    <w:rsid w:val="00947119"/>
    <w:rsid w:val="00DA2F4F"/>
    <w:rsid w:val="00E82C7D"/>
    <w:rsid w:val="00E86F2F"/>
    <w:rsid w:val="00F63DDB"/>
    <w:rsid w:val="00FB6390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555513-2DAB-4C8F-B40B-5DA1A544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  <w:lang w:val="sq-A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B4489"/>
    <w:pPr>
      <w:keepNext/>
      <w:keepLines/>
      <w:autoSpaceDE w:val="0"/>
      <w:autoSpaceDN w:val="0"/>
      <w:adjustRightInd w:val="0"/>
      <w:spacing w:before="360" w:after="120" w:line="310" w:lineRule="atLeast"/>
      <w:outlineLvl w:val="0"/>
    </w:pPr>
    <w:rPr>
      <w:rFonts w:ascii="Calibri" w:hAnsi="Calibri" w:cs="Calibri"/>
      <w:b/>
      <w:bCs/>
      <w:noProof w:val="0"/>
      <w:color w:val="000000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B4489"/>
    <w:rPr>
      <w:rFonts w:ascii="Calibri" w:hAnsi="Calibri" w:cs="Calibri"/>
      <w:b/>
      <w:bCs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rsid w:val="006B4489"/>
    <w:pPr>
      <w:autoSpaceDE w:val="0"/>
      <w:autoSpaceDN w:val="0"/>
      <w:adjustRightInd w:val="0"/>
      <w:spacing w:line="302" w:lineRule="atLeast"/>
      <w:jc w:val="both"/>
    </w:pPr>
    <w:rPr>
      <w:rFonts w:ascii="Calibri" w:hAnsi="Calibri" w:cs="Calibri"/>
      <w:noProof w:val="0"/>
      <w:color w:val="000000"/>
      <w:sz w:val="21"/>
      <w:szCs w:val="21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B4489"/>
    <w:rPr>
      <w:rFonts w:ascii="Calibri" w:hAnsi="Calibri" w:cs="Calibri"/>
      <w:color w:val="000000"/>
      <w:sz w:val="21"/>
      <w:szCs w:val="21"/>
    </w:rPr>
  </w:style>
  <w:style w:type="paragraph" w:styleId="ListParagraph">
    <w:name w:val="List Paragraph"/>
    <w:basedOn w:val="Normal"/>
    <w:uiPriority w:val="99"/>
    <w:qFormat/>
    <w:rsid w:val="006B4489"/>
    <w:pPr>
      <w:autoSpaceDE w:val="0"/>
      <w:autoSpaceDN w:val="0"/>
      <w:adjustRightInd w:val="0"/>
      <w:spacing w:after="0" w:line="240" w:lineRule="auto"/>
      <w:ind w:left="720"/>
    </w:pPr>
    <w:rPr>
      <w:rFonts w:ascii="Linux Libertine G" w:hAnsi="Linux Libertine G" w:cs="Linux Libertine G"/>
      <w:noProof w:val="0"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Ermira Bukaci</dc:creator>
  <cp:keywords/>
  <dc:description/>
  <cp:lastModifiedBy>Fjora Cahani</cp:lastModifiedBy>
  <cp:revision>2</cp:revision>
  <dcterms:created xsi:type="dcterms:W3CDTF">2023-08-24T10:10:00Z</dcterms:created>
  <dcterms:modified xsi:type="dcterms:W3CDTF">2023-08-24T10:10:00Z</dcterms:modified>
</cp:coreProperties>
</file>