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76" w:rsidRPr="00D81768" w:rsidRDefault="00D42076" w:rsidP="00D42076">
      <w:pPr>
        <w:pStyle w:val="Akti"/>
        <w:rPr>
          <w:lang w:val="sq-AL"/>
        </w:rPr>
      </w:pPr>
      <w:bookmarkStart w:id="0" w:name="_GoBack"/>
      <w:bookmarkEnd w:id="0"/>
      <w:r w:rsidRPr="00D81768">
        <w:rPr>
          <w:lang w:val="sq-AL"/>
        </w:rPr>
        <w:t>Vendim</w:t>
      </w:r>
    </w:p>
    <w:p w:rsidR="00D42076" w:rsidRPr="00D81768" w:rsidRDefault="00D42076" w:rsidP="00D42076">
      <w:pPr>
        <w:pStyle w:val="NumriData"/>
        <w:rPr>
          <w:lang w:val="sq-AL"/>
        </w:rPr>
      </w:pPr>
      <w:r w:rsidRPr="00D81768">
        <w:rPr>
          <w:lang w:val="sq-AL"/>
        </w:rPr>
        <w:t>Nr.4, datë 19.4.2011</w:t>
      </w:r>
    </w:p>
    <w:p w:rsidR="00D42076" w:rsidRPr="00D81768" w:rsidRDefault="00D42076" w:rsidP="00D42076">
      <w:pPr>
        <w:pStyle w:val="Paragrafi"/>
        <w:rPr>
          <w:lang w:val="sq-AL"/>
        </w:rPr>
      </w:pPr>
    </w:p>
    <w:p w:rsidR="00D42076" w:rsidRPr="00D81768" w:rsidRDefault="00D42076" w:rsidP="00D42076">
      <w:pPr>
        <w:pStyle w:val="Titulli"/>
        <w:rPr>
          <w:lang w:val="sq-AL"/>
        </w:rPr>
      </w:pPr>
      <w:r w:rsidRPr="00D81768">
        <w:rPr>
          <w:lang w:val="sq-AL"/>
        </w:rPr>
        <w:t>PËR shpËrndarjen e fondeve tË Zhvillimit tË Rajoneve për projektet e arsimit</w:t>
      </w:r>
    </w:p>
    <w:p w:rsidR="00D42076" w:rsidRPr="00D81768" w:rsidRDefault="00D42076" w:rsidP="00D42076">
      <w:pPr>
        <w:pStyle w:val="Paragrafi"/>
        <w:rPr>
          <w:lang w:val="sq-AL"/>
        </w:rPr>
      </w:pPr>
    </w:p>
    <w:p w:rsidR="00D42076" w:rsidRPr="00D81768" w:rsidRDefault="00D42076" w:rsidP="00D42076">
      <w:pPr>
        <w:pStyle w:val="Paragrafi"/>
        <w:rPr>
          <w:lang w:val="sq-AL"/>
        </w:rPr>
      </w:pPr>
      <w:r w:rsidRPr="00D81768">
        <w:rPr>
          <w:lang w:val="sq-AL"/>
        </w:rPr>
        <w:t>Në mbështetje të nenit 100 të Kushtetutës dhe të nenit 15 të ligjit nr.10</w:t>
      </w:r>
      <w:r>
        <w:rPr>
          <w:lang w:val="sq-AL"/>
        </w:rPr>
        <w:t xml:space="preserve"> </w:t>
      </w:r>
      <w:r w:rsidRPr="00D81768">
        <w:rPr>
          <w:lang w:val="sq-AL"/>
        </w:rPr>
        <w:t>355, datë 2.12.2010 “Për buxhetin e vitit 2011”, Komiteti për Zhvillimin e Rajoneve</w:t>
      </w:r>
    </w:p>
    <w:p w:rsidR="00D42076" w:rsidRPr="00922446" w:rsidRDefault="00D42076" w:rsidP="00D42076">
      <w:pPr>
        <w:pStyle w:val="Paragrafi"/>
        <w:rPr>
          <w:sz w:val="28"/>
          <w:lang w:val="sq-AL"/>
        </w:rPr>
      </w:pPr>
    </w:p>
    <w:p w:rsidR="00D42076" w:rsidRPr="00D81768" w:rsidRDefault="00D42076" w:rsidP="00D42076">
      <w:pPr>
        <w:pStyle w:val="VENDOSI"/>
        <w:rPr>
          <w:lang w:val="sq-AL"/>
        </w:rPr>
      </w:pPr>
      <w:r w:rsidRPr="00D81768">
        <w:rPr>
          <w:lang w:val="sq-AL"/>
        </w:rPr>
        <w:t>VENDOSI:</w:t>
      </w:r>
    </w:p>
    <w:p w:rsidR="00D42076" w:rsidRPr="00922446" w:rsidRDefault="00D42076" w:rsidP="00D42076">
      <w:pPr>
        <w:pStyle w:val="Paragrafi"/>
        <w:rPr>
          <w:sz w:val="16"/>
          <w:lang w:val="sq-AL"/>
        </w:rPr>
      </w:pPr>
    </w:p>
    <w:p w:rsidR="00D42076" w:rsidRPr="00D81768" w:rsidRDefault="00D42076" w:rsidP="00D42076">
      <w:pPr>
        <w:pStyle w:val="Paragrafi"/>
        <w:rPr>
          <w:lang w:val="sq-AL"/>
        </w:rPr>
      </w:pPr>
      <w:r>
        <w:rPr>
          <w:lang w:val="sq-AL"/>
        </w:rPr>
        <w:t xml:space="preserve">1. Financimin prej 947 580 </w:t>
      </w:r>
      <w:r w:rsidRPr="00D81768">
        <w:rPr>
          <w:lang w:val="sq-AL"/>
        </w:rPr>
        <w:t>801</w:t>
      </w:r>
      <w:r>
        <w:rPr>
          <w:lang w:val="sq-AL"/>
        </w:rPr>
        <w:t xml:space="preserve"> (nëntëqind e dyzet e shtatë milionë e pesëqind e tetëdhjetë mijë e tetëqind e një)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>, pjesë e fondit të buxhetit të vitit 2011 për Fondin e Zhvillimit të Rajoneve, për projektet e reja për arsimin të aplikuara nga njësitë e qeverisjes vendore dhe universitetet si më poshtë</w:t>
      </w:r>
      <w:r>
        <w:rPr>
          <w:lang w:val="sq-AL"/>
        </w:rPr>
        <w:t xml:space="preserve"> vijon</w:t>
      </w:r>
      <w:r w:rsidRPr="00D81768">
        <w:rPr>
          <w:lang w:val="sq-AL"/>
        </w:rPr>
        <w:t>:</w:t>
      </w:r>
    </w:p>
    <w:p w:rsidR="00D42076" w:rsidRPr="00D81768" w:rsidRDefault="00D42076" w:rsidP="00D42076">
      <w:pPr>
        <w:pStyle w:val="Paragrafi"/>
        <w:rPr>
          <w:lang w:val="sq-AL"/>
        </w:rPr>
      </w:pPr>
      <w:r>
        <w:rPr>
          <w:lang w:val="sq-AL"/>
        </w:rPr>
        <w:t xml:space="preserve">- Vlerën prej 658 668 </w:t>
      </w:r>
      <w:r w:rsidRPr="00D81768">
        <w:rPr>
          <w:lang w:val="sq-AL"/>
        </w:rPr>
        <w:t>712</w:t>
      </w:r>
      <w:r>
        <w:rPr>
          <w:lang w:val="sq-AL"/>
        </w:rPr>
        <w:t xml:space="preserve"> (gjashtëqind e pesëdhjetë e tetë milionë e gjashtëqind e gjashtëdhjetë e tetë mijë e shtatëqind e dymbëdhjetë)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 xml:space="preserve"> për projektet e arsimit bazë, të mesëm të përgjithshëm dhe arsimit të mesëm profesional, specifikuar sipas listës nr.1 që i bashkëlidhet këtij vendimi.</w:t>
      </w:r>
    </w:p>
    <w:p w:rsidR="00D42076" w:rsidRPr="00D81768" w:rsidRDefault="00D42076" w:rsidP="00D42076">
      <w:pPr>
        <w:pStyle w:val="Paragrafi"/>
        <w:rPr>
          <w:lang w:val="sq-AL"/>
        </w:rPr>
      </w:pPr>
      <w:r>
        <w:rPr>
          <w:lang w:val="sq-AL"/>
        </w:rPr>
        <w:t xml:space="preserve">- Vlerën prej 31 847 </w:t>
      </w:r>
      <w:r w:rsidRPr="00D81768">
        <w:rPr>
          <w:lang w:val="sq-AL"/>
        </w:rPr>
        <w:t>466</w:t>
      </w:r>
      <w:r>
        <w:rPr>
          <w:lang w:val="sq-AL"/>
        </w:rPr>
        <w:t xml:space="preserve"> (tridhjetë e një milionë</w:t>
      </w:r>
      <w:r w:rsidRPr="00D81768">
        <w:rPr>
          <w:lang w:val="sq-AL"/>
        </w:rPr>
        <w:t xml:space="preserve"> </w:t>
      </w:r>
      <w:r>
        <w:rPr>
          <w:lang w:val="sq-AL"/>
        </w:rPr>
        <w:t xml:space="preserve">e tetëqind e dyzet e shtatë mijë e katërqind e gjashtëdhjetë e gjashtë) </w:t>
      </w:r>
      <w:r w:rsidRPr="00D81768">
        <w:rPr>
          <w:lang w:val="sq-AL"/>
        </w:rPr>
        <w:t>lekë</w:t>
      </w:r>
      <w:r>
        <w:rPr>
          <w:lang w:val="sq-AL"/>
        </w:rPr>
        <w:t>sh</w:t>
      </w:r>
      <w:r w:rsidRPr="00D81768">
        <w:rPr>
          <w:lang w:val="sq-AL"/>
        </w:rPr>
        <w:t xml:space="preserve"> për pajisje, specifikuar sipas listës nr.2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D42076" w:rsidRPr="00D81768" w:rsidRDefault="00D42076" w:rsidP="00D42076">
      <w:pPr>
        <w:pStyle w:val="Paragrafi"/>
        <w:rPr>
          <w:lang w:val="sq-AL"/>
        </w:rPr>
      </w:pPr>
      <w:r>
        <w:rPr>
          <w:lang w:val="sq-AL"/>
        </w:rPr>
        <w:t xml:space="preserve">- Vlerën prej 215 640 </w:t>
      </w:r>
      <w:r w:rsidRPr="00D81768">
        <w:rPr>
          <w:lang w:val="sq-AL"/>
        </w:rPr>
        <w:t>000</w:t>
      </w:r>
      <w:r>
        <w:rPr>
          <w:lang w:val="sq-AL"/>
        </w:rPr>
        <w:t xml:space="preserve"> (dyqind e pesëmbëdhjetë milionë e gjashtëqind e dyzet mijë)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 xml:space="preserve"> për projektet e arsimit të lartë, specifikuar sipas listës nr.3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D42076" w:rsidRPr="00D81768" w:rsidRDefault="00D42076" w:rsidP="00D42076">
      <w:pPr>
        <w:pStyle w:val="Paragrafi"/>
        <w:rPr>
          <w:lang w:val="sq-AL"/>
        </w:rPr>
      </w:pPr>
      <w:r>
        <w:rPr>
          <w:lang w:val="sq-AL"/>
        </w:rPr>
        <w:t xml:space="preserve">- Vlerën prej 41 424 </w:t>
      </w:r>
      <w:r w:rsidRPr="00D81768">
        <w:rPr>
          <w:lang w:val="sq-AL"/>
        </w:rPr>
        <w:t>623</w:t>
      </w:r>
      <w:r>
        <w:rPr>
          <w:lang w:val="sq-AL"/>
        </w:rPr>
        <w:t xml:space="preserve"> (dyzet e një milionë e katërqind e njëzet e katër mijë e gjashtëqind e njëzet e tre)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 xml:space="preserve"> për bashkëfinancimin e projekteve me financim nga PNUD-i, dhënë me hollësi sipas vendim</w:t>
      </w:r>
      <w:r>
        <w:rPr>
          <w:lang w:val="sq-AL"/>
        </w:rPr>
        <w:t>it nr.3, datë 11.3.2011</w:t>
      </w:r>
      <w:r w:rsidRPr="00D81768">
        <w:rPr>
          <w:lang w:val="sq-AL"/>
        </w:rPr>
        <w:t xml:space="preserve"> të Komitetit të Zhvillimit të Rajoneve.</w:t>
      </w:r>
    </w:p>
    <w:p w:rsidR="00D42076" w:rsidRPr="00D81768" w:rsidRDefault="00D42076" w:rsidP="00D42076">
      <w:pPr>
        <w:pStyle w:val="Paragrafi"/>
        <w:rPr>
          <w:lang w:val="sq-AL"/>
        </w:rPr>
      </w:pPr>
      <w:r w:rsidRPr="00D81768">
        <w:rPr>
          <w:lang w:val="sq-AL"/>
        </w:rPr>
        <w:t>2. Ngarkohet Ministria e Financave të kryejë veprimet për bërjen efektive të fondeve.</w:t>
      </w:r>
    </w:p>
    <w:p w:rsidR="00D42076" w:rsidRDefault="00D42076" w:rsidP="00D42076">
      <w:pPr>
        <w:pStyle w:val="Autoriteti"/>
        <w:rPr>
          <w:lang w:val="sq-AL"/>
        </w:rPr>
      </w:pPr>
    </w:p>
    <w:p w:rsidR="00D42076" w:rsidRPr="00D81768" w:rsidRDefault="00D42076" w:rsidP="00D42076">
      <w:pPr>
        <w:pStyle w:val="Autoriteti"/>
        <w:rPr>
          <w:lang w:val="sq-AL"/>
        </w:rPr>
      </w:pPr>
      <w:r w:rsidRPr="00D81768">
        <w:rPr>
          <w:lang w:val="sq-AL"/>
        </w:rPr>
        <w:t>Kryetar</w:t>
      </w:r>
      <w:r>
        <w:rPr>
          <w:lang w:val="sq-AL"/>
        </w:rPr>
        <w:t>I</w:t>
      </w:r>
    </w:p>
    <w:p w:rsidR="00D42076" w:rsidRPr="00D81768" w:rsidRDefault="00D42076" w:rsidP="00D42076">
      <w:pPr>
        <w:pStyle w:val="AutoritetiEmer"/>
        <w:rPr>
          <w:lang w:val="sq-AL"/>
        </w:rPr>
      </w:pPr>
      <w:r w:rsidRPr="00D81768">
        <w:rPr>
          <w:lang w:val="sq-AL"/>
        </w:rPr>
        <w:t>Sali Berisha</w:t>
      </w:r>
    </w:p>
    <w:sectPr w:rsidR="00D42076" w:rsidRPr="00D817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207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3DDE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42076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122FD-6BED-4B21-85B3-12900AB8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