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9CC" w:rsidRPr="00955177" w:rsidRDefault="000159CC" w:rsidP="000159CC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0159CC" w:rsidRPr="00955177" w:rsidRDefault="000159CC" w:rsidP="000159CC">
      <w:pPr>
        <w:pStyle w:val="NumriData"/>
        <w:rPr>
          <w:lang w:val="sq-AL"/>
        </w:rPr>
      </w:pPr>
      <w:r w:rsidRPr="00955177">
        <w:rPr>
          <w:lang w:val="sq-AL"/>
        </w:rPr>
        <w:t>Nr.</w:t>
      </w:r>
      <w:r>
        <w:rPr>
          <w:lang w:val="sq-AL"/>
        </w:rPr>
        <w:t xml:space="preserve"> </w:t>
      </w:r>
      <w:r w:rsidRPr="00955177">
        <w:rPr>
          <w:lang w:val="sq-AL"/>
        </w:rPr>
        <w:t>1, datë 7.2.2013</w:t>
      </w:r>
    </w:p>
    <w:p w:rsidR="000159CC" w:rsidRPr="00464631" w:rsidRDefault="000159CC" w:rsidP="000159CC">
      <w:pPr>
        <w:pStyle w:val="Paragrafi"/>
        <w:rPr>
          <w:sz w:val="18"/>
          <w:lang w:val="sq-AL"/>
        </w:rPr>
      </w:pPr>
    </w:p>
    <w:p w:rsidR="000159CC" w:rsidRPr="00955177" w:rsidRDefault="000159CC" w:rsidP="000159CC">
      <w:pPr>
        <w:pStyle w:val="Titulli"/>
        <w:rPr>
          <w:lang w:val="sq-AL"/>
        </w:rPr>
      </w:pPr>
      <w:r w:rsidRPr="00955177">
        <w:rPr>
          <w:lang w:val="sq-AL"/>
        </w:rPr>
        <w:t>PËR FINANCIMIN E PROJEKTEVE NË ZBATIM TË FONDIT PËR ZHVILLIMIN E RAJONEVE</w:t>
      </w:r>
    </w:p>
    <w:p w:rsidR="000159CC" w:rsidRPr="00464631" w:rsidRDefault="000159CC" w:rsidP="000159CC">
      <w:pPr>
        <w:pStyle w:val="Paragrafi"/>
        <w:rPr>
          <w:sz w:val="18"/>
          <w:lang w:val="sq-AL"/>
        </w:rPr>
      </w:pPr>
    </w:p>
    <w:p w:rsidR="000159CC" w:rsidRPr="00AC72D3" w:rsidRDefault="000159CC" w:rsidP="000159CC">
      <w:pPr>
        <w:pStyle w:val="Paragrafi"/>
        <w:rPr>
          <w:lang w:val="sq-AL"/>
        </w:rPr>
      </w:pPr>
      <w:r w:rsidRPr="00955177">
        <w:rPr>
          <w:lang w:val="sq-AL"/>
        </w:rPr>
        <w:t>Në mbështetje të nenit 100 të Kushtetutës dhe të nenit 15 të ligjit nr.</w:t>
      </w:r>
      <w:r>
        <w:rPr>
          <w:lang w:val="sq-AL"/>
        </w:rPr>
        <w:t xml:space="preserve"> </w:t>
      </w:r>
      <w:r w:rsidRPr="00955177">
        <w:rPr>
          <w:lang w:val="sq-AL"/>
        </w:rPr>
        <w:t>119, datë 17.12.2012 “Për buxhetin e vitit 2013”, Komiteti për Zhvillimin e Rajoneve</w:t>
      </w:r>
    </w:p>
    <w:p w:rsidR="000159CC" w:rsidRPr="00955177" w:rsidRDefault="000159CC" w:rsidP="000159CC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0159CC" w:rsidRPr="00464631" w:rsidRDefault="000159CC" w:rsidP="000159CC">
      <w:pPr>
        <w:pStyle w:val="Paragrafi"/>
        <w:rPr>
          <w:sz w:val="16"/>
          <w:lang w:val="sq-AL"/>
        </w:rPr>
      </w:pPr>
    </w:p>
    <w:p w:rsidR="000159CC" w:rsidRPr="00955177" w:rsidRDefault="000159CC" w:rsidP="000159CC">
      <w:pPr>
        <w:pStyle w:val="Paragrafi"/>
        <w:rPr>
          <w:lang w:val="sq-AL"/>
        </w:rPr>
      </w:pPr>
      <w:r w:rsidRPr="00955177">
        <w:rPr>
          <w:lang w:val="sq-AL"/>
        </w:rPr>
        <w:t xml:space="preserve">1. </w:t>
      </w:r>
      <w:r>
        <w:rPr>
          <w:lang w:val="sq-AL"/>
        </w:rPr>
        <w:t>Financimin</w:t>
      </w:r>
      <w:r w:rsidRPr="00955177">
        <w:rPr>
          <w:lang w:val="sq-AL"/>
        </w:rPr>
        <w:t xml:space="preserve"> në vlerën 1 677 288 969 (një miliard e gjashtëqind e shtatëdhjetë e shtatë milionë e dyqind e tetëdhjetë e tetë mijë e nëntëqind e gjashtëdhjetë e nëntë) lekë, pjesë e fondit të buxhetit të</w:t>
      </w:r>
      <w:r>
        <w:rPr>
          <w:lang w:val="sq-AL"/>
        </w:rPr>
        <w:t xml:space="preserve"> vitit 201</w:t>
      </w:r>
      <w:r w:rsidRPr="00955177">
        <w:rPr>
          <w:lang w:val="sq-AL"/>
        </w:rPr>
        <w:t>3, për Fondin për Zhvillimin e Rajoneve, për infrastrukturën vendore, të ndarë</w:t>
      </w:r>
      <w:r>
        <w:rPr>
          <w:lang w:val="sq-AL"/>
        </w:rPr>
        <w:t xml:space="preserve"> </w:t>
      </w:r>
      <w:r w:rsidRPr="00955177">
        <w:rPr>
          <w:lang w:val="sq-AL"/>
        </w:rPr>
        <w:t>si më poshtë vijon:</w:t>
      </w:r>
    </w:p>
    <w:p w:rsidR="000159CC" w:rsidRDefault="000159CC" w:rsidP="000159CC">
      <w:pPr>
        <w:pStyle w:val="Paragrafi"/>
        <w:rPr>
          <w:lang w:val="sq-AL"/>
        </w:rPr>
      </w:pPr>
      <w:r w:rsidRPr="00955177">
        <w:rPr>
          <w:lang w:val="sq-AL"/>
        </w:rPr>
        <w:t xml:space="preserve">a) </w:t>
      </w:r>
      <w:r>
        <w:rPr>
          <w:lang w:val="sq-AL"/>
        </w:rPr>
        <w:t>v</w:t>
      </w:r>
      <w:r w:rsidRPr="00955177">
        <w:rPr>
          <w:lang w:val="sq-AL"/>
        </w:rPr>
        <w:t>lerën prej 299 803 126 (dyqind e nëntëdhjetë e nëntë milionë e tetëqind e tre mijë e njëqind e njëzet e gjashtë) lekësh, për likuidimin e projekteve të infrastrukturës rrugore, sipas listës nr.</w:t>
      </w:r>
      <w:r>
        <w:rPr>
          <w:lang w:val="sq-AL"/>
        </w:rPr>
        <w:t xml:space="preserve"> </w:t>
      </w:r>
      <w:r w:rsidRPr="00955177">
        <w:rPr>
          <w:lang w:val="sq-AL"/>
        </w:rPr>
        <w:t>1 bashkëlidhur këtij vendimi</w:t>
      </w:r>
      <w:r>
        <w:rPr>
          <w:lang w:val="sq-AL"/>
        </w:rPr>
        <w:t>;</w:t>
      </w:r>
    </w:p>
    <w:p w:rsidR="000159CC" w:rsidRPr="00955177" w:rsidRDefault="000159CC" w:rsidP="000159CC">
      <w:pPr>
        <w:pStyle w:val="Paragrafi"/>
        <w:rPr>
          <w:lang w:val="sq-AL"/>
        </w:rPr>
      </w:pPr>
      <w:r w:rsidRPr="00955177">
        <w:rPr>
          <w:lang w:val="sq-AL"/>
        </w:rPr>
        <w:t xml:space="preserve">b) </w:t>
      </w:r>
      <w:r>
        <w:rPr>
          <w:lang w:val="sq-AL"/>
        </w:rPr>
        <w:t>v</w:t>
      </w:r>
      <w:r w:rsidRPr="00955177">
        <w:rPr>
          <w:lang w:val="sq-AL"/>
        </w:rPr>
        <w:t>lerën prej 1 377 485 843 (një miliard e treqind e shtatëdhjetë e shtatë milionë e katërqind e tetëdhjetë e pesë mijë e tetëqind e dyzet e tre) lekësh, për projekte në zbatim të infrastrukturës rrugore, sipas listës nr</w:t>
      </w:r>
      <w:r>
        <w:rPr>
          <w:lang w:val="sq-AL"/>
        </w:rPr>
        <w:t xml:space="preserve">. </w:t>
      </w:r>
      <w:r w:rsidRPr="00955177">
        <w:rPr>
          <w:lang w:val="sq-AL"/>
        </w:rPr>
        <w:t>2 bashkëlidhur këtij vendimi.</w:t>
      </w:r>
    </w:p>
    <w:p w:rsidR="000159CC" w:rsidRPr="00955177" w:rsidRDefault="000159CC" w:rsidP="000159CC">
      <w:pPr>
        <w:pStyle w:val="Paragrafi"/>
        <w:rPr>
          <w:lang w:val="sq-AL"/>
        </w:rPr>
      </w:pPr>
      <w:r w:rsidRPr="00955177">
        <w:rPr>
          <w:lang w:val="sq-AL"/>
        </w:rPr>
        <w:t>2. Ngarkohet Ministria e Financave të kryejë veprimet për bërjen efektive të fondeve.</w:t>
      </w:r>
    </w:p>
    <w:p w:rsidR="000159CC" w:rsidRPr="00955177" w:rsidRDefault="000159CC" w:rsidP="000159CC">
      <w:pPr>
        <w:pStyle w:val="Paragrafi"/>
        <w:rPr>
          <w:lang w:val="sq-AL"/>
        </w:rPr>
      </w:pPr>
    </w:p>
    <w:p w:rsidR="000159CC" w:rsidRPr="00955177" w:rsidRDefault="000159CC" w:rsidP="000159CC">
      <w:pPr>
        <w:pStyle w:val="Autoriteti"/>
        <w:rPr>
          <w:lang w:val="sq-AL"/>
        </w:rPr>
      </w:pPr>
      <w:r w:rsidRPr="00955177">
        <w:rPr>
          <w:lang w:val="sq-AL"/>
        </w:rPr>
        <w:t>KRYEMINISTRI</w:t>
      </w:r>
    </w:p>
    <w:p w:rsidR="000159CC" w:rsidRPr="00955177" w:rsidRDefault="000159CC" w:rsidP="000159CC">
      <w:pPr>
        <w:pStyle w:val="AutoritetiEmer"/>
        <w:rPr>
          <w:lang w:val="sq-AL"/>
        </w:rPr>
      </w:pPr>
      <w:r w:rsidRPr="00955177">
        <w:rPr>
          <w:lang w:val="sq-AL"/>
        </w:rPr>
        <w:t>Sali Berisha</w:t>
      </w:r>
    </w:p>
    <w:sectPr w:rsidR="000159CC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159CC"/>
    <w:rsid w:val="000159CC"/>
    <w:rsid w:val="003C61DE"/>
    <w:rsid w:val="007B2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8DA6A5-4F2B-4924-86AE-D4D36A6A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22B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159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159C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159C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159C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159CC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159C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159C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159C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159C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159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159C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159C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159C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