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78B0" w:rsidRPr="0051222D" w:rsidRDefault="00B578B0" w:rsidP="00B578B0">
      <w:pPr>
        <w:pStyle w:val="Akti"/>
        <w:rPr>
          <w:rFonts w:ascii="Garamond" w:hAnsi="Garamond"/>
          <w:sz w:val="24"/>
          <w:szCs w:val="24"/>
          <w:lang w:val="sq-AL"/>
        </w:rPr>
      </w:pPr>
      <w:r w:rsidRPr="0051222D">
        <w:rPr>
          <w:rFonts w:ascii="Garamond" w:hAnsi="Garamond"/>
          <w:sz w:val="24"/>
          <w:szCs w:val="24"/>
          <w:lang w:val="sq-AL"/>
        </w:rPr>
        <w:t xml:space="preserve">VENDIM </w:t>
      </w:r>
    </w:p>
    <w:p w:rsidR="00B578B0" w:rsidRPr="0051222D" w:rsidRDefault="00B578B0" w:rsidP="00B578B0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51222D">
        <w:rPr>
          <w:rFonts w:ascii="Garamond" w:hAnsi="Garamond"/>
          <w:sz w:val="24"/>
          <w:szCs w:val="24"/>
          <w:lang w:val="sq-AL"/>
        </w:rPr>
        <w:t xml:space="preserve">Nr. 11, datë 1.8.2014 </w:t>
      </w:r>
    </w:p>
    <w:p w:rsidR="00B578B0" w:rsidRPr="0051222D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78B0" w:rsidRPr="0051222D" w:rsidRDefault="00B578B0" w:rsidP="00B578B0">
      <w:pPr>
        <w:pStyle w:val="Titulli"/>
        <w:rPr>
          <w:rFonts w:ascii="Garamond" w:hAnsi="Garamond"/>
          <w:sz w:val="24"/>
          <w:szCs w:val="24"/>
          <w:lang w:val="sq-AL"/>
        </w:rPr>
      </w:pPr>
      <w:r w:rsidRPr="0051222D">
        <w:rPr>
          <w:rFonts w:ascii="Garamond" w:hAnsi="Garamond"/>
          <w:sz w:val="24"/>
          <w:szCs w:val="24"/>
          <w:lang w:val="sq-AL"/>
        </w:rPr>
        <w:t>PËR SHPËRNDARJEN E FONDIT PËR ARSIMIN, FONDI I ZHVILLIMIT TË RAJONEVE</w:t>
      </w:r>
    </w:p>
    <w:p w:rsidR="00B578B0" w:rsidRPr="0051222D" w:rsidRDefault="00DE1C47" w:rsidP="00DE1C47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  <w:lang w:val="sq-AL"/>
        </w:rPr>
      </w:pPr>
      <w:r w:rsidRPr="0051222D">
        <w:rPr>
          <w:rFonts w:ascii="Garamond" w:hAnsi="Garamond"/>
          <w:i/>
          <w:sz w:val="24"/>
          <w:szCs w:val="24"/>
          <w:lang w:val="sq-AL"/>
        </w:rPr>
        <w:t>(Ndryshuar me vendimin nr.</w:t>
      </w:r>
      <w:r w:rsidR="002C3BD5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51222D">
        <w:rPr>
          <w:rFonts w:ascii="Garamond" w:hAnsi="Garamond"/>
          <w:i/>
          <w:sz w:val="24"/>
          <w:szCs w:val="24"/>
          <w:lang w:val="sq-AL"/>
        </w:rPr>
        <w:t>19, datë 19.11.2014</w:t>
      </w:r>
      <w:r w:rsidR="0051222D" w:rsidRPr="0051222D">
        <w:rPr>
          <w:rFonts w:ascii="Garamond" w:hAnsi="Garamond"/>
          <w:i/>
          <w:sz w:val="24"/>
          <w:szCs w:val="24"/>
          <w:lang w:val="sq-AL"/>
        </w:rPr>
        <w:t>; nr.</w:t>
      </w:r>
      <w:r w:rsidR="002C3BD5">
        <w:rPr>
          <w:rFonts w:ascii="Garamond" w:hAnsi="Garamond"/>
          <w:i/>
          <w:sz w:val="24"/>
          <w:szCs w:val="24"/>
          <w:lang w:val="sq-AL"/>
        </w:rPr>
        <w:t xml:space="preserve"> </w:t>
      </w:r>
      <w:bookmarkStart w:id="0" w:name="_GoBack"/>
      <w:bookmarkEnd w:id="0"/>
      <w:r w:rsidR="0051222D" w:rsidRPr="0051222D">
        <w:rPr>
          <w:rFonts w:ascii="Garamond" w:hAnsi="Garamond"/>
          <w:i/>
          <w:sz w:val="24"/>
          <w:szCs w:val="24"/>
          <w:lang w:val="sq-AL"/>
        </w:rPr>
        <w:t>44, datë 27.11.2015</w:t>
      </w:r>
      <w:r w:rsidRPr="0051222D">
        <w:rPr>
          <w:rFonts w:ascii="Garamond" w:hAnsi="Garamond"/>
          <w:i/>
          <w:sz w:val="24"/>
          <w:szCs w:val="24"/>
          <w:lang w:val="sq-AL"/>
        </w:rPr>
        <w:t>)</w:t>
      </w:r>
    </w:p>
    <w:p w:rsidR="00DE1C47" w:rsidRPr="0051222D" w:rsidRDefault="00DE1C47" w:rsidP="00DE1C47">
      <w:pPr>
        <w:pStyle w:val="Paragrafi"/>
        <w:ind w:firstLine="0"/>
        <w:jc w:val="right"/>
        <w:rPr>
          <w:rFonts w:ascii="Garamond" w:hAnsi="Garamond"/>
          <w:i/>
          <w:sz w:val="24"/>
          <w:szCs w:val="24"/>
          <w:lang w:val="sq-AL"/>
        </w:rPr>
      </w:pPr>
      <w:r w:rsidRPr="0051222D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DE1C47" w:rsidRPr="0051222D" w:rsidRDefault="00DE1C47" w:rsidP="00DE1C47">
      <w:pPr>
        <w:pStyle w:val="Paragrafi"/>
        <w:ind w:firstLine="0"/>
        <w:jc w:val="right"/>
        <w:rPr>
          <w:rFonts w:ascii="Garamond" w:hAnsi="Garamond"/>
          <w:i/>
          <w:sz w:val="24"/>
          <w:szCs w:val="24"/>
          <w:lang w:val="sq-AL"/>
        </w:rPr>
      </w:pPr>
    </w:p>
    <w:p w:rsidR="00B578B0" w:rsidRPr="0051222D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1222D">
        <w:rPr>
          <w:rFonts w:ascii="Garamond" w:hAnsi="Garamond"/>
          <w:sz w:val="24"/>
          <w:szCs w:val="24"/>
          <w:lang w:val="sq-AL"/>
        </w:rPr>
        <w:t>Në mbështetje të nenit 100 të Kushtetutës dhe të nenit 15 e të aneksit 3, të ligjit nr. 185, datë 28.12.2013, “Për buxhetin e vitit 2014”, Komiteti për Zhvillimin e Rajoneve</w:t>
      </w:r>
    </w:p>
    <w:p w:rsidR="00B578B0" w:rsidRPr="0051222D" w:rsidRDefault="00B578B0" w:rsidP="00B578B0">
      <w:pPr>
        <w:pStyle w:val="VENDOSI"/>
        <w:rPr>
          <w:rFonts w:ascii="Garamond" w:hAnsi="Garamond"/>
          <w:sz w:val="24"/>
          <w:szCs w:val="24"/>
          <w:lang w:val="sq-AL"/>
        </w:rPr>
      </w:pPr>
    </w:p>
    <w:p w:rsidR="00B578B0" w:rsidRPr="0051222D" w:rsidRDefault="00B578B0" w:rsidP="00B578B0">
      <w:pPr>
        <w:pStyle w:val="VENDOSI"/>
        <w:rPr>
          <w:rFonts w:ascii="Garamond" w:hAnsi="Garamond"/>
          <w:sz w:val="24"/>
          <w:szCs w:val="24"/>
          <w:lang w:val="sq-AL"/>
        </w:rPr>
      </w:pPr>
      <w:r w:rsidRPr="0051222D">
        <w:rPr>
          <w:rFonts w:ascii="Garamond" w:hAnsi="Garamond"/>
          <w:sz w:val="24"/>
          <w:szCs w:val="24"/>
          <w:lang w:val="sq-AL"/>
        </w:rPr>
        <w:t>VENDOSI:</w:t>
      </w:r>
    </w:p>
    <w:p w:rsidR="00B578B0" w:rsidRPr="0051222D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78B0" w:rsidRPr="0051222D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1222D">
        <w:rPr>
          <w:rFonts w:ascii="Garamond" w:hAnsi="Garamond"/>
          <w:sz w:val="24"/>
          <w:szCs w:val="24"/>
          <w:lang w:val="sq-AL"/>
        </w:rPr>
        <w:t xml:space="preserve">1. Shpërndarjen e fondeve për projekte në fushën e arsimit (arsimi bazë, i mesëm dhe profesional), në vlerën 260 000 000 (dyqind e gjashtëdhjetë milionë) lekë, pjesë e Fondit për Zhvillimin e Rajoneve për vitin 2014, sipas tabelës 1, bashkëlidhur këtij vendimi. </w:t>
      </w:r>
    </w:p>
    <w:p w:rsidR="00B578B0" w:rsidRPr="0051222D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1222D">
        <w:rPr>
          <w:rFonts w:ascii="Garamond" w:hAnsi="Garamond"/>
          <w:sz w:val="24"/>
          <w:szCs w:val="24"/>
          <w:lang w:val="sq-AL"/>
        </w:rPr>
        <w:t xml:space="preserve"> 2. Të gjitha njësitë e qeverisjes vendore, projektet e të cilave miratohen për t’u financuar, duhet të paraqesin pranë sekretariatit teknik në Ministrinë e Arsimit, brenda një muaji nga publikimi i këtij vendimi, një kalendar me të gjitha afatet e prokurimit publik dhe zbatimit të punimeve të ndërtimit e përdorimit të fondeve (realizimit të investimit), për të vlerësuar realizimin e investimeve.</w:t>
      </w:r>
    </w:p>
    <w:p w:rsidR="00B578B0" w:rsidRPr="0051222D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1222D">
        <w:rPr>
          <w:rFonts w:ascii="Garamond" w:hAnsi="Garamond"/>
          <w:sz w:val="24"/>
          <w:szCs w:val="24"/>
          <w:lang w:val="sq-AL"/>
        </w:rPr>
        <w:t xml:space="preserve">3. Të gjitha njësitë e qeverisjes vendore, projektet e të cilave miratohen për t’u financuar, sipas tabelës 1 të këtij vendimi, duhet të kryejnë procedurat e prokurimit publik dhe të lidhjes së kontratës përkatëse për zbatimin e punimeve të ndërtimit deri në fund të tremujorit të tretë të vitit 2014. Për fondet e projekteve të </w:t>
      </w:r>
      <w:proofErr w:type="spellStart"/>
      <w:r w:rsidRPr="0051222D">
        <w:rPr>
          <w:rFonts w:ascii="Garamond" w:hAnsi="Garamond"/>
          <w:sz w:val="24"/>
          <w:szCs w:val="24"/>
          <w:lang w:val="sq-AL"/>
        </w:rPr>
        <w:t>paprokuruara</w:t>
      </w:r>
      <w:proofErr w:type="spellEnd"/>
      <w:r w:rsidRPr="0051222D">
        <w:rPr>
          <w:rFonts w:ascii="Garamond" w:hAnsi="Garamond"/>
          <w:sz w:val="24"/>
          <w:szCs w:val="24"/>
          <w:lang w:val="sq-AL"/>
        </w:rPr>
        <w:t xml:space="preserve"> sipas këtij afati, Komiteti për Zhvillimin e Rajoneve ka të drejtën për të rishqyrtuar financimin dhe </w:t>
      </w:r>
      <w:proofErr w:type="spellStart"/>
      <w:r w:rsidRPr="0051222D">
        <w:rPr>
          <w:rFonts w:ascii="Garamond" w:hAnsi="Garamond"/>
          <w:sz w:val="24"/>
          <w:szCs w:val="24"/>
          <w:lang w:val="sq-AL"/>
        </w:rPr>
        <w:t>rialokimin</w:t>
      </w:r>
      <w:proofErr w:type="spellEnd"/>
      <w:r w:rsidRPr="0051222D">
        <w:rPr>
          <w:rFonts w:ascii="Garamond" w:hAnsi="Garamond"/>
          <w:sz w:val="24"/>
          <w:szCs w:val="24"/>
          <w:lang w:val="sq-AL"/>
        </w:rPr>
        <w:t xml:space="preserve"> e fondeve të këtij financimi për një projekt tjetër.</w:t>
      </w:r>
    </w:p>
    <w:p w:rsidR="00B578B0" w:rsidRPr="0051222D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1222D">
        <w:rPr>
          <w:rFonts w:ascii="Garamond" w:hAnsi="Garamond"/>
          <w:sz w:val="24"/>
          <w:szCs w:val="24"/>
          <w:lang w:val="sq-AL"/>
        </w:rPr>
        <w:t>4. Ngarkohet Ministria e Arsimit të bëjë monitorimin dhe raportimin e ecurisë së zbatimit të projekteve pranë Njësisë së Bashkërendimit të Programeve Zhvillimore dhe Planifikimit Strategjik, pjesë e Departamentit të Programimit të Zhvillimit të Financimeve dhe Ndihmës së Huaj, sipas kalendarit të paraqitur nga njësitë e qeverisjes vendore, sipas pikës 3 të këtij vendimi.</w:t>
      </w:r>
    </w:p>
    <w:p w:rsidR="00B578B0" w:rsidRPr="0051222D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1222D">
        <w:rPr>
          <w:rFonts w:ascii="Garamond" w:hAnsi="Garamond"/>
          <w:sz w:val="24"/>
          <w:szCs w:val="24"/>
          <w:lang w:val="sq-AL"/>
        </w:rPr>
        <w:t>5. Ngarkohen ministri i Arsimit, ministri i Financave dhe Departamenti i Programimit të Zhvillimit, Financimeve dhe Ndihmës së Huaj, në Kryeministri, për zbatimin e këtij vendimi.</w:t>
      </w:r>
    </w:p>
    <w:p w:rsidR="00B578B0" w:rsidRPr="0051222D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1222D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B578B0" w:rsidRPr="0051222D" w:rsidRDefault="00B578B0" w:rsidP="00B578B0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51222D">
        <w:rPr>
          <w:rFonts w:ascii="Garamond" w:hAnsi="Garamond"/>
          <w:sz w:val="24"/>
          <w:szCs w:val="24"/>
          <w:lang w:val="sq-AL"/>
        </w:rPr>
        <w:t>KRYETARI</w:t>
      </w:r>
    </w:p>
    <w:p w:rsidR="00B578B0" w:rsidRPr="0051222D" w:rsidRDefault="00B578B0" w:rsidP="00B578B0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51222D">
        <w:rPr>
          <w:rFonts w:ascii="Garamond" w:hAnsi="Garamond"/>
          <w:sz w:val="24"/>
          <w:szCs w:val="24"/>
          <w:lang w:val="sq-AL"/>
        </w:rPr>
        <w:t xml:space="preserve">Edi </w:t>
      </w:r>
      <w:proofErr w:type="spellStart"/>
      <w:r w:rsidRPr="0051222D">
        <w:rPr>
          <w:rFonts w:ascii="Garamond" w:hAnsi="Garamond"/>
          <w:sz w:val="24"/>
          <w:szCs w:val="24"/>
          <w:lang w:val="sq-AL"/>
        </w:rPr>
        <w:t>Rama</w:t>
      </w:r>
      <w:proofErr w:type="spellEnd"/>
    </w:p>
    <w:p w:rsidR="00B578B0" w:rsidRPr="0051222D" w:rsidRDefault="00B578B0" w:rsidP="00B578B0">
      <w:pPr>
        <w:rPr>
          <w:rFonts w:ascii="Garamond" w:hAnsi="Garamond"/>
          <w:sz w:val="24"/>
          <w:szCs w:val="24"/>
          <w:lang w:val="sq-AL"/>
        </w:rPr>
      </w:pPr>
    </w:p>
    <w:p w:rsidR="00B578B0" w:rsidRPr="0051222D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1222D">
        <w:rPr>
          <w:rFonts w:ascii="Garamond" w:hAnsi="Garamond"/>
          <w:sz w:val="24"/>
          <w:szCs w:val="24"/>
          <w:lang w:val="sq-AL"/>
        </w:rPr>
        <w:t>Zëvendëskryeministri</w:t>
      </w:r>
      <w:r w:rsidRPr="0051222D">
        <w:rPr>
          <w:rFonts w:ascii="Garamond" w:hAnsi="Garamond"/>
          <w:sz w:val="24"/>
          <w:szCs w:val="24"/>
          <w:lang w:val="sq-AL"/>
        </w:rPr>
        <w:tab/>
      </w:r>
      <w:r w:rsidRPr="0051222D">
        <w:rPr>
          <w:rFonts w:ascii="Garamond" w:hAnsi="Garamond"/>
          <w:sz w:val="24"/>
          <w:szCs w:val="24"/>
          <w:lang w:val="sq-AL"/>
        </w:rPr>
        <w:tab/>
      </w:r>
      <w:r w:rsidRPr="0051222D">
        <w:rPr>
          <w:rFonts w:ascii="Garamond" w:hAnsi="Garamond"/>
          <w:sz w:val="24"/>
          <w:szCs w:val="24"/>
          <w:lang w:val="sq-AL"/>
        </w:rPr>
        <w:tab/>
        <w:t>Anëtar</w:t>
      </w:r>
    </w:p>
    <w:p w:rsidR="00B578B0" w:rsidRPr="0051222D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1222D">
        <w:rPr>
          <w:rFonts w:ascii="Garamond" w:hAnsi="Garamond"/>
          <w:sz w:val="24"/>
          <w:szCs w:val="24"/>
          <w:lang w:val="sq-AL"/>
        </w:rPr>
        <w:t>Ministri i Financave</w:t>
      </w:r>
      <w:r w:rsidRPr="0051222D">
        <w:rPr>
          <w:rFonts w:ascii="Garamond" w:hAnsi="Garamond"/>
          <w:sz w:val="24"/>
          <w:szCs w:val="24"/>
          <w:lang w:val="sq-AL"/>
        </w:rPr>
        <w:tab/>
      </w:r>
      <w:r w:rsidRPr="0051222D">
        <w:rPr>
          <w:rFonts w:ascii="Garamond" w:hAnsi="Garamond"/>
          <w:sz w:val="24"/>
          <w:szCs w:val="24"/>
          <w:lang w:val="sq-AL"/>
        </w:rPr>
        <w:tab/>
      </w:r>
      <w:r w:rsidRPr="0051222D">
        <w:rPr>
          <w:rFonts w:ascii="Garamond" w:hAnsi="Garamond"/>
          <w:sz w:val="24"/>
          <w:szCs w:val="24"/>
          <w:lang w:val="sq-AL"/>
        </w:rPr>
        <w:tab/>
      </w:r>
      <w:r w:rsidR="002C3BD5">
        <w:rPr>
          <w:rFonts w:ascii="Garamond" w:hAnsi="Garamond"/>
          <w:sz w:val="24"/>
          <w:szCs w:val="24"/>
          <w:lang w:val="sq-AL"/>
        </w:rPr>
        <w:t xml:space="preserve">           </w:t>
      </w:r>
      <w:r w:rsidRPr="0051222D">
        <w:rPr>
          <w:rFonts w:ascii="Garamond" w:hAnsi="Garamond"/>
          <w:sz w:val="24"/>
          <w:szCs w:val="24"/>
          <w:lang w:val="sq-AL"/>
        </w:rPr>
        <w:t>Anëtar</w:t>
      </w:r>
    </w:p>
    <w:p w:rsidR="00B578B0" w:rsidRPr="0051222D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1222D">
        <w:rPr>
          <w:rFonts w:ascii="Garamond" w:hAnsi="Garamond"/>
          <w:sz w:val="24"/>
          <w:szCs w:val="24"/>
          <w:lang w:val="sq-AL"/>
        </w:rPr>
        <w:t xml:space="preserve">Ministri i Zhvillimit Urban </w:t>
      </w:r>
    </w:p>
    <w:p w:rsidR="00B578B0" w:rsidRPr="0051222D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1222D">
        <w:rPr>
          <w:rFonts w:ascii="Garamond" w:hAnsi="Garamond"/>
          <w:sz w:val="24"/>
          <w:szCs w:val="24"/>
          <w:lang w:val="sq-AL"/>
        </w:rPr>
        <w:t>dhe Turizmit</w:t>
      </w:r>
      <w:r w:rsidRPr="0051222D">
        <w:rPr>
          <w:rFonts w:ascii="Garamond" w:hAnsi="Garamond"/>
          <w:sz w:val="24"/>
          <w:szCs w:val="24"/>
          <w:lang w:val="sq-AL"/>
        </w:rPr>
        <w:tab/>
      </w:r>
      <w:r w:rsidRPr="0051222D">
        <w:rPr>
          <w:rFonts w:ascii="Garamond" w:hAnsi="Garamond"/>
          <w:sz w:val="24"/>
          <w:szCs w:val="24"/>
          <w:lang w:val="sq-AL"/>
        </w:rPr>
        <w:tab/>
      </w:r>
      <w:r w:rsidRPr="0051222D">
        <w:rPr>
          <w:rFonts w:ascii="Garamond" w:hAnsi="Garamond"/>
          <w:sz w:val="24"/>
          <w:szCs w:val="24"/>
          <w:lang w:val="sq-AL"/>
        </w:rPr>
        <w:tab/>
      </w:r>
      <w:r w:rsidRPr="0051222D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B578B0" w:rsidRPr="0051222D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1222D">
        <w:rPr>
          <w:rFonts w:ascii="Garamond" w:hAnsi="Garamond"/>
          <w:sz w:val="24"/>
          <w:szCs w:val="24"/>
          <w:lang w:val="sq-AL"/>
        </w:rPr>
        <w:t xml:space="preserve">Ministri i Transportit </w:t>
      </w:r>
    </w:p>
    <w:p w:rsidR="00B578B0" w:rsidRPr="0051222D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1222D">
        <w:rPr>
          <w:rFonts w:ascii="Garamond" w:hAnsi="Garamond"/>
          <w:sz w:val="24"/>
          <w:szCs w:val="24"/>
          <w:lang w:val="sq-AL"/>
        </w:rPr>
        <w:t>dhe Infrastrukturës</w:t>
      </w:r>
      <w:r w:rsidRPr="0051222D">
        <w:rPr>
          <w:rFonts w:ascii="Garamond" w:hAnsi="Garamond"/>
          <w:sz w:val="24"/>
          <w:szCs w:val="24"/>
          <w:lang w:val="sq-AL"/>
        </w:rPr>
        <w:tab/>
        <w:t xml:space="preserve"> </w:t>
      </w:r>
      <w:r w:rsidRPr="0051222D">
        <w:rPr>
          <w:rFonts w:ascii="Garamond" w:hAnsi="Garamond"/>
          <w:sz w:val="24"/>
          <w:szCs w:val="24"/>
          <w:lang w:val="sq-AL"/>
        </w:rPr>
        <w:tab/>
      </w:r>
      <w:r w:rsidRPr="0051222D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B578B0" w:rsidRPr="0051222D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1222D">
        <w:rPr>
          <w:rFonts w:ascii="Garamond" w:hAnsi="Garamond"/>
          <w:sz w:val="24"/>
          <w:szCs w:val="24"/>
          <w:lang w:val="sq-AL"/>
        </w:rPr>
        <w:t>Ministri i Arsimit dhe Sportit</w:t>
      </w:r>
      <w:r w:rsidRPr="0051222D">
        <w:rPr>
          <w:rFonts w:ascii="Garamond" w:hAnsi="Garamond"/>
          <w:sz w:val="24"/>
          <w:szCs w:val="24"/>
          <w:lang w:val="sq-AL"/>
        </w:rPr>
        <w:tab/>
      </w:r>
      <w:r w:rsidRPr="0051222D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B578B0" w:rsidRPr="0051222D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1222D">
        <w:rPr>
          <w:rFonts w:ascii="Garamond" w:hAnsi="Garamond"/>
          <w:sz w:val="24"/>
          <w:szCs w:val="24"/>
          <w:lang w:val="sq-AL"/>
        </w:rPr>
        <w:t>Ministri i Shëndetësisë</w:t>
      </w:r>
      <w:r w:rsidRPr="0051222D">
        <w:rPr>
          <w:rFonts w:ascii="Garamond" w:hAnsi="Garamond"/>
          <w:sz w:val="24"/>
          <w:szCs w:val="24"/>
          <w:lang w:val="sq-AL"/>
        </w:rPr>
        <w:tab/>
      </w:r>
      <w:r w:rsidRPr="0051222D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B578B0" w:rsidRPr="0051222D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1222D">
        <w:rPr>
          <w:rFonts w:ascii="Garamond" w:hAnsi="Garamond"/>
          <w:sz w:val="24"/>
          <w:szCs w:val="24"/>
          <w:lang w:val="sq-AL"/>
        </w:rPr>
        <w:t xml:space="preserve">Ministri i Bujqësisë, Zhvillimit Rural </w:t>
      </w:r>
    </w:p>
    <w:p w:rsidR="00B578B0" w:rsidRPr="0051222D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1222D">
        <w:rPr>
          <w:rFonts w:ascii="Garamond" w:hAnsi="Garamond"/>
          <w:sz w:val="24"/>
          <w:szCs w:val="24"/>
          <w:lang w:val="sq-AL"/>
        </w:rPr>
        <w:t>Dhe Administrimit të Ujërave</w:t>
      </w:r>
      <w:r w:rsidRPr="0051222D">
        <w:rPr>
          <w:rFonts w:ascii="Garamond" w:hAnsi="Garamond"/>
          <w:sz w:val="24"/>
          <w:szCs w:val="24"/>
          <w:lang w:val="sq-AL"/>
        </w:rPr>
        <w:tab/>
        <w:t xml:space="preserve"> </w:t>
      </w:r>
      <w:r w:rsidRPr="0051222D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B578B0" w:rsidRPr="0051222D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1222D">
        <w:rPr>
          <w:rFonts w:ascii="Garamond" w:hAnsi="Garamond"/>
          <w:sz w:val="24"/>
          <w:szCs w:val="24"/>
          <w:lang w:val="sq-AL"/>
        </w:rPr>
        <w:t>Ministri i Kulturës</w:t>
      </w:r>
      <w:r w:rsidRPr="0051222D">
        <w:rPr>
          <w:rFonts w:ascii="Garamond" w:hAnsi="Garamond"/>
          <w:sz w:val="24"/>
          <w:szCs w:val="24"/>
          <w:lang w:val="sq-AL"/>
        </w:rPr>
        <w:tab/>
      </w:r>
      <w:r w:rsidRPr="0051222D">
        <w:rPr>
          <w:rFonts w:ascii="Garamond" w:hAnsi="Garamond"/>
          <w:sz w:val="24"/>
          <w:szCs w:val="24"/>
          <w:lang w:val="sq-AL"/>
        </w:rPr>
        <w:tab/>
      </w:r>
      <w:r w:rsidRPr="0051222D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B578B0" w:rsidRPr="0051222D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1222D">
        <w:rPr>
          <w:rFonts w:ascii="Garamond" w:hAnsi="Garamond"/>
          <w:sz w:val="24"/>
          <w:szCs w:val="24"/>
          <w:lang w:val="sq-AL"/>
        </w:rPr>
        <w:t>Ministri i Mjedisit</w:t>
      </w:r>
      <w:r w:rsidRPr="0051222D">
        <w:rPr>
          <w:rFonts w:ascii="Garamond" w:hAnsi="Garamond"/>
          <w:sz w:val="24"/>
          <w:szCs w:val="24"/>
          <w:lang w:val="sq-AL"/>
        </w:rPr>
        <w:tab/>
      </w:r>
      <w:r w:rsidRPr="0051222D">
        <w:rPr>
          <w:rFonts w:ascii="Garamond" w:hAnsi="Garamond"/>
          <w:sz w:val="24"/>
          <w:szCs w:val="24"/>
          <w:lang w:val="sq-AL"/>
        </w:rPr>
        <w:tab/>
      </w:r>
      <w:r w:rsidRPr="0051222D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B578B0" w:rsidRPr="0051222D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1222D">
        <w:rPr>
          <w:rFonts w:ascii="Garamond" w:hAnsi="Garamond"/>
          <w:sz w:val="24"/>
          <w:szCs w:val="24"/>
          <w:lang w:val="sq-AL"/>
        </w:rPr>
        <w:t>Ministri i Punëve të Brendshme</w:t>
      </w:r>
      <w:r w:rsidRPr="0051222D">
        <w:rPr>
          <w:rFonts w:ascii="Garamond" w:hAnsi="Garamond"/>
          <w:sz w:val="24"/>
          <w:szCs w:val="24"/>
          <w:lang w:val="sq-AL"/>
        </w:rPr>
        <w:tab/>
        <w:t>Anëtar</w:t>
      </w:r>
    </w:p>
    <w:p w:rsidR="00B578B0" w:rsidRPr="0051222D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1222D">
        <w:rPr>
          <w:rFonts w:ascii="Garamond" w:hAnsi="Garamond"/>
          <w:sz w:val="24"/>
          <w:szCs w:val="24"/>
          <w:lang w:val="sq-AL"/>
        </w:rPr>
        <w:t xml:space="preserve">Ministri i Shtetit për Çështjet </w:t>
      </w:r>
    </w:p>
    <w:p w:rsidR="00B578B0" w:rsidRPr="0051222D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1222D">
        <w:rPr>
          <w:rFonts w:ascii="Garamond" w:hAnsi="Garamond"/>
          <w:sz w:val="24"/>
          <w:szCs w:val="24"/>
          <w:lang w:val="sq-AL"/>
        </w:rPr>
        <w:t>Vendore</w:t>
      </w:r>
      <w:r w:rsidRPr="0051222D">
        <w:rPr>
          <w:rFonts w:ascii="Garamond" w:hAnsi="Garamond"/>
          <w:sz w:val="24"/>
          <w:szCs w:val="24"/>
          <w:lang w:val="sq-AL"/>
        </w:rPr>
        <w:tab/>
      </w:r>
      <w:r w:rsidRPr="0051222D">
        <w:rPr>
          <w:rFonts w:ascii="Garamond" w:hAnsi="Garamond"/>
          <w:sz w:val="24"/>
          <w:szCs w:val="24"/>
          <w:lang w:val="sq-AL"/>
        </w:rPr>
        <w:tab/>
      </w:r>
      <w:r w:rsidRPr="0051222D">
        <w:rPr>
          <w:rFonts w:ascii="Garamond" w:hAnsi="Garamond"/>
          <w:sz w:val="24"/>
          <w:szCs w:val="24"/>
          <w:lang w:val="sq-AL"/>
        </w:rPr>
        <w:tab/>
      </w:r>
      <w:r w:rsidRPr="0051222D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B578B0" w:rsidRPr="0051222D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1222D">
        <w:rPr>
          <w:rFonts w:ascii="Garamond" w:hAnsi="Garamond"/>
          <w:sz w:val="24"/>
          <w:szCs w:val="24"/>
          <w:lang w:val="sq-AL"/>
        </w:rPr>
        <w:t xml:space="preserve">Kryetari i Shoqatës së Bashkive </w:t>
      </w:r>
    </w:p>
    <w:p w:rsidR="00B578B0" w:rsidRPr="0051222D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1222D">
        <w:rPr>
          <w:rFonts w:ascii="Garamond" w:hAnsi="Garamond"/>
          <w:sz w:val="24"/>
          <w:szCs w:val="24"/>
          <w:lang w:val="sq-AL"/>
        </w:rPr>
        <w:t>të Shqipërisë</w:t>
      </w:r>
      <w:r w:rsidRPr="0051222D">
        <w:rPr>
          <w:rFonts w:ascii="Garamond" w:hAnsi="Garamond"/>
          <w:sz w:val="24"/>
          <w:szCs w:val="24"/>
          <w:lang w:val="sq-AL"/>
        </w:rPr>
        <w:tab/>
      </w:r>
      <w:r w:rsidRPr="0051222D">
        <w:rPr>
          <w:rFonts w:ascii="Garamond" w:hAnsi="Garamond"/>
          <w:sz w:val="24"/>
          <w:szCs w:val="24"/>
          <w:lang w:val="sq-AL"/>
        </w:rPr>
        <w:tab/>
      </w:r>
      <w:r w:rsidRPr="0051222D">
        <w:rPr>
          <w:rFonts w:ascii="Garamond" w:hAnsi="Garamond"/>
          <w:sz w:val="24"/>
          <w:szCs w:val="24"/>
          <w:lang w:val="sq-AL"/>
        </w:rPr>
        <w:tab/>
      </w:r>
      <w:r w:rsidRPr="0051222D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B578B0" w:rsidRPr="0051222D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1222D">
        <w:rPr>
          <w:rFonts w:ascii="Garamond" w:hAnsi="Garamond"/>
          <w:sz w:val="24"/>
          <w:szCs w:val="24"/>
          <w:lang w:val="sq-AL"/>
        </w:rPr>
        <w:t xml:space="preserve">Kryetari i Shoqatës së Komunave </w:t>
      </w:r>
    </w:p>
    <w:p w:rsidR="00B578B0" w:rsidRPr="0051222D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1222D">
        <w:rPr>
          <w:rFonts w:ascii="Garamond" w:hAnsi="Garamond"/>
          <w:sz w:val="24"/>
          <w:szCs w:val="24"/>
          <w:lang w:val="sq-AL"/>
        </w:rPr>
        <w:t>të Shqipërisë</w:t>
      </w:r>
      <w:r w:rsidRPr="0051222D">
        <w:rPr>
          <w:rFonts w:ascii="Garamond" w:hAnsi="Garamond"/>
          <w:sz w:val="24"/>
          <w:szCs w:val="24"/>
          <w:lang w:val="sq-AL"/>
        </w:rPr>
        <w:tab/>
      </w:r>
      <w:r w:rsidRPr="0051222D">
        <w:rPr>
          <w:rFonts w:ascii="Garamond" w:hAnsi="Garamond"/>
          <w:sz w:val="24"/>
          <w:szCs w:val="24"/>
          <w:lang w:val="sq-AL"/>
        </w:rPr>
        <w:tab/>
      </w:r>
      <w:r w:rsidRPr="0051222D">
        <w:rPr>
          <w:rFonts w:ascii="Garamond" w:hAnsi="Garamond"/>
          <w:sz w:val="24"/>
          <w:szCs w:val="24"/>
          <w:lang w:val="sq-AL"/>
        </w:rPr>
        <w:tab/>
      </w:r>
      <w:r w:rsidRPr="0051222D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B578B0" w:rsidRPr="0051222D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1222D">
        <w:rPr>
          <w:rFonts w:ascii="Garamond" w:hAnsi="Garamond"/>
          <w:sz w:val="24"/>
          <w:szCs w:val="24"/>
          <w:lang w:val="sq-AL"/>
        </w:rPr>
        <w:lastRenderedPageBreak/>
        <w:t xml:space="preserve">Kryetari i Shoqatës së Qarqeve  </w:t>
      </w:r>
    </w:p>
    <w:p w:rsidR="00B578B0" w:rsidRPr="0051222D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1222D">
        <w:rPr>
          <w:rFonts w:ascii="Garamond" w:hAnsi="Garamond"/>
          <w:sz w:val="24"/>
          <w:szCs w:val="24"/>
          <w:lang w:val="sq-AL"/>
        </w:rPr>
        <w:t>të Shqipërisë</w:t>
      </w:r>
      <w:r w:rsidRPr="0051222D">
        <w:rPr>
          <w:rFonts w:ascii="Garamond" w:hAnsi="Garamond"/>
          <w:sz w:val="24"/>
          <w:szCs w:val="24"/>
          <w:lang w:val="sq-AL"/>
        </w:rPr>
        <w:tab/>
      </w:r>
      <w:r w:rsidRPr="0051222D">
        <w:rPr>
          <w:rFonts w:ascii="Garamond" w:hAnsi="Garamond"/>
          <w:sz w:val="24"/>
          <w:szCs w:val="24"/>
          <w:lang w:val="sq-AL"/>
        </w:rPr>
        <w:tab/>
      </w:r>
      <w:r w:rsidRPr="0051222D">
        <w:rPr>
          <w:rFonts w:ascii="Garamond" w:hAnsi="Garamond"/>
          <w:sz w:val="24"/>
          <w:szCs w:val="24"/>
          <w:lang w:val="sq-AL"/>
        </w:rPr>
        <w:tab/>
      </w:r>
      <w:r w:rsidRPr="0051222D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B578B0" w:rsidRPr="0051222D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1222D">
        <w:rPr>
          <w:rFonts w:ascii="Garamond" w:hAnsi="Garamond"/>
          <w:sz w:val="24"/>
          <w:szCs w:val="24"/>
          <w:lang w:val="sq-AL"/>
        </w:rPr>
        <w:t xml:space="preserve">Kryetari i Shoqatës për Autonomi </w:t>
      </w:r>
    </w:p>
    <w:p w:rsidR="00B578B0" w:rsidRPr="0051222D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1222D">
        <w:rPr>
          <w:rFonts w:ascii="Garamond" w:hAnsi="Garamond"/>
          <w:sz w:val="24"/>
          <w:szCs w:val="24"/>
          <w:lang w:val="sq-AL"/>
        </w:rPr>
        <w:t>Vendore</w:t>
      </w:r>
      <w:r w:rsidRPr="0051222D">
        <w:rPr>
          <w:rFonts w:ascii="Garamond" w:hAnsi="Garamond"/>
          <w:sz w:val="24"/>
          <w:szCs w:val="24"/>
          <w:lang w:val="sq-AL"/>
        </w:rPr>
        <w:tab/>
      </w:r>
      <w:r w:rsidRPr="0051222D">
        <w:rPr>
          <w:rFonts w:ascii="Garamond" w:hAnsi="Garamond"/>
          <w:sz w:val="24"/>
          <w:szCs w:val="24"/>
          <w:lang w:val="sq-AL"/>
        </w:rPr>
        <w:tab/>
      </w:r>
      <w:r w:rsidRPr="0051222D">
        <w:rPr>
          <w:rFonts w:ascii="Garamond" w:hAnsi="Garamond"/>
          <w:sz w:val="24"/>
          <w:szCs w:val="24"/>
          <w:lang w:val="sq-AL"/>
        </w:rPr>
        <w:tab/>
      </w:r>
      <w:r w:rsidRPr="0051222D">
        <w:rPr>
          <w:rFonts w:ascii="Garamond" w:hAnsi="Garamond"/>
          <w:sz w:val="24"/>
          <w:szCs w:val="24"/>
          <w:lang w:val="sq-AL"/>
        </w:rPr>
        <w:tab/>
        <w:t>Anëtar</w:t>
      </w:r>
    </w:p>
    <w:p w:rsidR="00B578B0" w:rsidRPr="0051222D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  <w:sectPr w:rsidR="00B578B0" w:rsidRPr="0051222D" w:rsidSect="002C3BD5">
          <w:headerReference w:type="even" r:id="rId7"/>
          <w:footerReference w:type="even" r:id="rId8"/>
          <w:footerReference w:type="default" r:id="rId9"/>
          <w:pgSz w:w="11907" w:h="16840" w:code="9"/>
          <w:pgMar w:top="851" w:right="851" w:bottom="851" w:left="851" w:header="1134" w:footer="1134" w:gutter="0"/>
          <w:pgNumType w:start="5625"/>
          <w:cols w:space="454"/>
          <w:docGrid w:linePitch="360"/>
        </w:sectPr>
      </w:pPr>
    </w:p>
    <w:p w:rsidR="00B578B0" w:rsidRPr="0051222D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78B0" w:rsidRPr="0051222D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78B0" w:rsidRPr="0051222D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78B0" w:rsidRPr="0051222D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78B0" w:rsidRPr="0051222D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78B0" w:rsidRPr="0051222D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78B0" w:rsidRPr="0051222D" w:rsidRDefault="00B578B0" w:rsidP="00B578B0">
      <w:pPr>
        <w:pStyle w:val="TitulliTitull"/>
        <w:rPr>
          <w:rFonts w:ascii="Garamond" w:hAnsi="Garamond"/>
          <w:sz w:val="24"/>
          <w:szCs w:val="24"/>
          <w:lang w:val="sq-AL"/>
        </w:rPr>
      </w:pPr>
      <w:r w:rsidRPr="0051222D">
        <w:rPr>
          <w:rFonts w:ascii="Garamond" w:hAnsi="Garamond"/>
          <w:sz w:val="24"/>
          <w:szCs w:val="24"/>
          <w:lang w:val="sq-AL"/>
        </w:rPr>
        <w:t xml:space="preserve">Tabela 1. Projektet e Arsimit, Thirrja II për financim </w:t>
      </w:r>
    </w:p>
    <w:p w:rsidR="00B578B0" w:rsidRPr="0051222D" w:rsidRDefault="00B578B0" w:rsidP="00B578B0">
      <w:pPr>
        <w:pStyle w:val="TitulliTitull"/>
        <w:rPr>
          <w:rFonts w:ascii="Garamond" w:hAnsi="Garamond"/>
          <w:sz w:val="24"/>
          <w:szCs w:val="24"/>
          <w:lang w:val="sq-AL"/>
        </w:rPr>
      </w:pPr>
      <w:r w:rsidRPr="0051222D">
        <w:rPr>
          <w:rFonts w:ascii="Garamond" w:hAnsi="Garamond"/>
          <w:sz w:val="24"/>
          <w:szCs w:val="24"/>
          <w:lang w:val="sq-AL"/>
        </w:rPr>
        <w:t>nga Fondi i Zhvillimit të Rajoneve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01"/>
        <w:gridCol w:w="1531"/>
        <w:gridCol w:w="3200"/>
        <w:gridCol w:w="1176"/>
        <w:gridCol w:w="1532"/>
        <w:gridCol w:w="1410"/>
      </w:tblGrid>
      <w:tr w:rsidR="00B578B0" w:rsidRPr="0051222D" w:rsidTr="000C2A5D">
        <w:trPr>
          <w:trHeight w:val="29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sq-AL"/>
              </w:rPr>
            </w:pPr>
            <w:proofErr w:type="spellStart"/>
            <w:r w:rsidRPr="0051222D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sq-AL"/>
              </w:rPr>
              <w:t>Nr</w:t>
            </w:r>
            <w:proofErr w:type="spellEnd"/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Autoriteti Kontraktues</w:t>
            </w:r>
          </w:p>
        </w:tc>
        <w:tc>
          <w:tcPr>
            <w:tcW w:w="1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Titulli i projektit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Programi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Vlera e plotë projektit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Vlera e financimit 2014</w:t>
            </w:r>
          </w:p>
        </w:tc>
      </w:tr>
      <w:tr w:rsidR="00B578B0" w:rsidRPr="0051222D" w:rsidTr="000C2A5D">
        <w:trPr>
          <w:trHeight w:val="5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QARKU BERAT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 </w:t>
            </w:r>
          </w:p>
        </w:tc>
      </w:tr>
      <w:tr w:rsidR="00B578B0" w:rsidRPr="0051222D" w:rsidTr="000C2A5D">
        <w:trPr>
          <w:trHeight w:val="329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1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Bashkia Berat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Rikonstruksion i shkollës 9-vjeçare “</w:t>
            </w:r>
            <w:proofErr w:type="spellStart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Thimi</w:t>
            </w:r>
            <w:proofErr w:type="spellEnd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Tani” Bashkia Berat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31,765,895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15,882,948</w:t>
            </w:r>
          </w:p>
        </w:tc>
      </w:tr>
      <w:tr w:rsidR="00B578B0" w:rsidRPr="0051222D" w:rsidTr="000C2A5D">
        <w:trPr>
          <w:trHeight w:val="463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2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Bashkia Ura Vajgurore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Sistemim, rrethim oborri, ndërtim palestre shkolla e  bashkuar, lagjja “4 Shtatori” Ura Vajgurore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35,160,733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17,580,367</w:t>
            </w:r>
          </w:p>
        </w:tc>
      </w:tr>
      <w:tr w:rsidR="00B578B0" w:rsidRPr="0051222D" w:rsidTr="000C2A5D">
        <w:trPr>
          <w:trHeight w:val="217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3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Komuna Gjerbës</w:t>
            </w:r>
          </w:p>
        </w:tc>
        <w:tc>
          <w:tcPr>
            <w:tcW w:w="1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Rikonstruksion pjesor, shkolla 9- vjeçare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5,385,450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5,385,450</w:t>
            </w:r>
          </w:p>
        </w:tc>
      </w:tr>
      <w:tr w:rsidR="00B578B0" w:rsidRPr="0051222D" w:rsidTr="000C2A5D">
        <w:trPr>
          <w:trHeight w:val="137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17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QARKU ELBASAN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</w:tr>
      <w:tr w:rsidR="00B578B0" w:rsidRPr="0051222D" w:rsidTr="000C2A5D">
        <w:trPr>
          <w:trHeight w:val="69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4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Rrajcë</w:t>
            </w:r>
            <w:proofErr w:type="spellEnd"/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Ndërtim shkolla CU </w:t>
            </w:r>
            <w:proofErr w:type="spellStart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Urakë</w:t>
            </w:r>
            <w:proofErr w:type="spellEnd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, Komuna </w:t>
            </w:r>
            <w:proofErr w:type="spellStart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Rrajcë</w:t>
            </w:r>
            <w:proofErr w:type="spellEnd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9,000,538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4,500,269</w:t>
            </w:r>
          </w:p>
        </w:tc>
      </w:tr>
      <w:tr w:rsidR="00B578B0" w:rsidRPr="0051222D" w:rsidTr="000C2A5D">
        <w:trPr>
          <w:trHeight w:val="257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5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Orenjë</w:t>
            </w:r>
            <w:proofErr w:type="spellEnd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Ndërtim shkolla vartëse Fshati </w:t>
            </w:r>
            <w:proofErr w:type="spellStart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Zdrajsh</w:t>
            </w:r>
            <w:proofErr w:type="spellEnd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Verri, Komuna </w:t>
            </w:r>
            <w:proofErr w:type="spellStart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Orenjë</w:t>
            </w:r>
            <w:proofErr w:type="spellEnd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4,164,354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4,164,354</w:t>
            </w:r>
          </w:p>
        </w:tc>
      </w:tr>
      <w:tr w:rsidR="00B578B0" w:rsidRPr="0051222D" w:rsidTr="000C2A5D">
        <w:trPr>
          <w:trHeight w:val="249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6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Komuna Qendër Librazhd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Rikonstruksion shkolla 9-vjeçare </w:t>
            </w:r>
            <w:proofErr w:type="spellStart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Babje</w:t>
            </w:r>
            <w:proofErr w:type="spellEnd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, Komuna Qendër Librazhd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6,699,984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5,359,987</w:t>
            </w:r>
          </w:p>
        </w:tc>
      </w:tr>
      <w:tr w:rsidR="00B578B0" w:rsidRPr="0051222D" w:rsidTr="000C2A5D">
        <w:trPr>
          <w:trHeight w:val="227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7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Komuna Qukës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Rikonstruksion shkolla 9- vjeçare “</w:t>
            </w:r>
            <w:proofErr w:type="spellStart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Naim</w:t>
            </w:r>
            <w:proofErr w:type="spellEnd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Frashëri</w:t>
            </w:r>
            <w:proofErr w:type="spellEnd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” </w:t>
            </w:r>
            <w:proofErr w:type="spellStart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Pishkash</w:t>
            </w:r>
            <w:proofErr w:type="spellEnd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, Komuna Qukës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9,703,918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4,851,959</w:t>
            </w:r>
          </w:p>
        </w:tc>
      </w:tr>
      <w:tr w:rsidR="00B578B0" w:rsidRPr="0051222D" w:rsidTr="000C2A5D">
        <w:trPr>
          <w:trHeight w:val="361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8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Bashkia Përrenjas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Rikonstruksion dhe rrethim shkolla e mesme “</w:t>
            </w:r>
            <w:proofErr w:type="spellStart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Halit</w:t>
            </w:r>
            <w:proofErr w:type="spellEnd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Bërzeshta</w:t>
            </w:r>
            <w:proofErr w:type="spellEnd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”  Përrenjas, Bashkia Përrenjas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09240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16,262,336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8,131,168</w:t>
            </w:r>
          </w:p>
        </w:tc>
      </w:tr>
      <w:tr w:rsidR="00B578B0" w:rsidRPr="0051222D" w:rsidTr="000C2A5D">
        <w:trPr>
          <w:trHeight w:val="339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9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Bashkia Elbasan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Përfundim i punimeve në shkollën </w:t>
            </w:r>
            <w:proofErr w:type="spellStart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Xhafer</w:t>
            </w:r>
            <w:proofErr w:type="spellEnd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Hakani</w:t>
            </w:r>
            <w:proofErr w:type="spellEnd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, Elbasan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12,000,000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6,000,000</w:t>
            </w:r>
          </w:p>
        </w:tc>
      </w:tr>
      <w:tr w:rsidR="00B578B0" w:rsidRPr="0051222D" w:rsidTr="000C2A5D">
        <w:trPr>
          <w:trHeight w:val="175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10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Kukur</w:t>
            </w:r>
            <w:proofErr w:type="spellEnd"/>
          </w:p>
        </w:tc>
        <w:tc>
          <w:tcPr>
            <w:tcW w:w="1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Rikonstruksion shkolla e bashkuar “</w:t>
            </w:r>
            <w:proofErr w:type="spellStart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Muharrem</w:t>
            </w:r>
            <w:proofErr w:type="spellEnd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Zela</w:t>
            </w:r>
            <w:proofErr w:type="spellEnd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”, Komuna </w:t>
            </w:r>
            <w:proofErr w:type="spellStart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Kukur</w:t>
            </w:r>
            <w:proofErr w:type="spellEnd"/>
          </w:p>
        </w:tc>
        <w:tc>
          <w:tcPr>
            <w:tcW w:w="6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21,205,703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10,602,852</w:t>
            </w:r>
          </w:p>
        </w:tc>
      </w:tr>
      <w:tr w:rsidR="00B578B0" w:rsidRPr="0051222D" w:rsidTr="000C2A5D">
        <w:trPr>
          <w:trHeight w:val="167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17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QARKU KUKËS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</w:tr>
      <w:tr w:rsidR="00B578B0" w:rsidRPr="0051222D" w:rsidTr="000C2A5D">
        <w:trPr>
          <w:trHeight w:val="355"/>
        </w:trPr>
        <w:tc>
          <w:tcPr>
            <w:tcW w:w="2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11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Bashkia Krumë</w:t>
            </w:r>
          </w:p>
        </w:tc>
        <w:tc>
          <w:tcPr>
            <w:tcW w:w="1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Rikonstruksion i shkollës 9- vjeçare </w:t>
            </w:r>
            <w:proofErr w:type="spellStart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Zahrisht</w:t>
            </w:r>
            <w:proofErr w:type="spellEnd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, faza II, Bashkia Krumë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14,325,611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7,162,806</w:t>
            </w:r>
          </w:p>
        </w:tc>
      </w:tr>
      <w:tr w:rsidR="00B578B0" w:rsidRPr="0051222D" w:rsidTr="000C2A5D">
        <w:trPr>
          <w:trHeight w:val="6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17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QARKU DIBËR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</w:tr>
      <w:tr w:rsidR="00B578B0" w:rsidRPr="0051222D" w:rsidTr="000C2A5D">
        <w:trPr>
          <w:trHeight w:val="265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lastRenderedPageBreak/>
              <w:t>12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Komuna Kala e </w:t>
            </w:r>
            <w:proofErr w:type="spellStart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Dodës</w:t>
            </w:r>
            <w:proofErr w:type="spellEnd"/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Rikonstruksion i shkollës 9-vjeçare dhe ndërtim palestre </w:t>
            </w:r>
            <w:proofErr w:type="spellStart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Radomirë</w:t>
            </w:r>
            <w:proofErr w:type="spellEnd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, Komuna Kala e </w:t>
            </w:r>
            <w:proofErr w:type="spellStart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Dodes</w:t>
            </w:r>
            <w:proofErr w:type="spellEnd"/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42,616,229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21,308,115</w:t>
            </w:r>
          </w:p>
        </w:tc>
      </w:tr>
      <w:tr w:rsidR="00B578B0" w:rsidRPr="0051222D" w:rsidTr="000C2A5D">
        <w:trPr>
          <w:trHeight w:val="176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QARKU FIER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</w:tr>
      <w:tr w:rsidR="00B578B0" w:rsidRPr="0051222D" w:rsidTr="000C2A5D">
        <w:trPr>
          <w:trHeight w:val="221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13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Bashkia Fier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Rikonstruksion i shkollës 9- vjeçare “</w:t>
            </w:r>
            <w:proofErr w:type="spellStart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Andon</w:t>
            </w:r>
            <w:proofErr w:type="spellEnd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Xoxa</w:t>
            </w:r>
            <w:proofErr w:type="spellEnd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” Fier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34,635,910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17,317,955</w:t>
            </w:r>
          </w:p>
        </w:tc>
      </w:tr>
      <w:tr w:rsidR="00B578B0" w:rsidRPr="0051222D" w:rsidTr="000C2A5D">
        <w:trPr>
          <w:trHeight w:val="213"/>
        </w:trPr>
        <w:tc>
          <w:tcPr>
            <w:tcW w:w="2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14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Bashkia Fier</w:t>
            </w:r>
          </w:p>
        </w:tc>
        <w:tc>
          <w:tcPr>
            <w:tcW w:w="1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Rikonstruksion i shkollës 9- vjeçare “</w:t>
            </w:r>
            <w:proofErr w:type="spellStart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Jani</w:t>
            </w:r>
            <w:proofErr w:type="spellEnd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Bakalli”, Fier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22,107,222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11,053,611</w:t>
            </w:r>
          </w:p>
        </w:tc>
      </w:tr>
      <w:tr w:rsidR="00B578B0" w:rsidRPr="0051222D" w:rsidTr="000C2A5D">
        <w:trPr>
          <w:trHeight w:val="5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17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QARKU GJIROKASTËR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</w:tr>
      <w:tr w:rsidR="00B578B0" w:rsidRPr="0051222D" w:rsidTr="000C2A5D">
        <w:trPr>
          <w:trHeight w:val="251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15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Komuna Qesarat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Rikonstruksion shkolla CU fshati Anë-Vjosë, Komuna Qesarat, Tepelenë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5,785,412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5,785,412</w:t>
            </w:r>
          </w:p>
        </w:tc>
      </w:tr>
      <w:tr w:rsidR="00B578B0" w:rsidRPr="0051222D" w:rsidTr="000C2A5D">
        <w:trPr>
          <w:trHeight w:val="88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QARKU KORÇË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</w:tr>
      <w:tr w:rsidR="00B578B0" w:rsidRPr="0051222D" w:rsidTr="000C2A5D">
        <w:trPr>
          <w:trHeight w:val="289"/>
        </w:trPr>
        <w:tc>
          <w:tcPr>
            <w:tcW w:w="2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16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Libonik</w:t>
            </w:r>
            <w:proofErr w:type="spellEnd"/>
          </w:p>
        </w:tc>
        <w:tc>
          <w:tcPr>
            <w:tcW w:w="1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Ndërtim i shkollës cikli ulët, fshati </w:t>
            </w:r>
            <w:proofErr w:type="spellStart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Pocestë</w:t>
            </w:r>
            <w:proofErr w:type="spellEnd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, </w:t>
            </w:r>
            <w:proofErr w:type="spellStart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Libonik</w:t>
            </w:r>
            <w:proofErr w:type="spellEnd"/>
          </w:p>
        </w:tc>
        <w:tc>
          <w:tcPr>
            <w:tcW w:w="6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14,010,895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7,617,097</w:t>
            </w:r>
          </w:p>
        </w:tc>
      </w:tr>
      <w:tr w:rsidR="00B578B0" w:rsidRPr="0051222D" w:rsidTr="000C2A5D">
        <w:trPr>
          <w:trHeight w:val="5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17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QARKU SHKODËR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</w:tr>
      <w:tr w:rsidR="00B578B0" w:rsidRPr="0051222D" w:rsidTr="000C2A5D">
        <w:trPr>
          <w:trHeight w:val="341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17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Komuna Shalë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Rikonstruksioni i shkollës 9- vjeçare fshati </w:t>
            </w:r>
            <w:proofErr w:type="spellStart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Gimaj</w:t>
            </w:r>
            <w:proofErr w:type="spellEnd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, Komuna Shalë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30,500,358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15,250,179</w:t>
            </w:r>
          </w:p>
        </w:tc>
      </w:tr>
      <w:tr w:rsidR="00B578B0" w:rsidRPr="0051222D" w:rsidTr="000C2A5D">
        <w:trPr>
          <w:trHeight w:val="1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18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Komuna Fierzë</w:t>
            </w:r>
          </w:p>
        </w:tc>
        <w:tc>
          <w:tcPr>
            <w:tcW w:w="1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Ndërtim i shkollës 9 vjeçare, fshati Mëzi, Pukë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29,026,868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14,513,434</w:t>
            </w:r>
          </w:p>
        </w:tc>
      </w:tr>
      <w:tr w:rsidR="00B578B0" w:rsidRPr="0051222D" w:rsidTr="000C2A5D">
        <w:trPr>
          <w:trHeight w:val="5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17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QARKU LEZHË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</w:tr>
      <w:tr w:rsidR="00B578B0" w:rsidRPr="0051222D" w:rsidTr="000C2A5D">
        <w:trPr>
          <w:trHeight w:val="510"/>
        </w:trPr>
        <w:tc>
          <w:tcPr>
            <w:tcW w:w="2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19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Blinisht</w:t>
            </w:r>
            <w:proofErr w:type="spellEnd"/>
          </w:p>
        </w:tc>
        <w:tc>
          <w:tcPr>
            <w:tcW w:w="1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Rikonstruksion i shkollës “</w:t>
            </w:r>
            <w:proofErr w:type="spellStart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Pjetës</w:t>
            </w:r>
            <w:proofErr w:type="spellEnd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Zahrishi</w:t>
            </w:r>
            <w:proofErr w:type="spellEnd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”, Komuna </w:t>
            </w:r>
            <w:proofErr w:type="spellStart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Blinisht</w:t>
            </w:r>
            <w:proofErr w:type="spellEnd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, Lezhë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21,472,848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10,736,424</w:t>
            </w:r>
          </w:p>
        </w:tc>
      </w:tr>
      <w:tr w:rsidR="00B578B0" w:rsidRPr="0051222D" w:rsidTr="000C2A5D">
        <w:trPr>
          <w:trHeight w:val="12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17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QARKU TIRANË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</w:tr>
      <w:tr w:rsidR="00B578B0" w:rsidRPr="0051222D" w:rsidTr="000C2A5D">
        <w:trPr>
          <w:trHeight w:val="325"/>
        </w:trPr>
        <w:tc>
          <w:tcPr>
            <w:tcW w:w="2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20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Njësia Bashkiake nr. 2 </w:t>
            </w:r>
          </w:p>
        </w:tc>
        <w:tc>
          <w:tcPr>
            <w:tcW w:w="1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Rikonstruksion i nyjave sanitare, Shkolla Ekonomike Tiranë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0924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900,000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900,000</w:t>
            </w:r>
          </w:p>
        </w:tc>
      </w:tr>
      <w:tr w:rsidR="00B578B0" w:rsidRPr="0051222D" w:rsidTr="000C2A5D">
        <w:trPr>
          <w:trHeight w:val="5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17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QARKU VLORË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</w:tr>
      <w:tr w:rsidR="00B578B0" w:rsidRPr="0051222D" w:rsidTr="000C2A5D">
        <w:trPr>
          <w:trHeight w:val="5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21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Komuna Vranisht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Rikonstruksion shkolla  e bashkuar Horë Vranisht, Komuna Vranisht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46,071,231 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23,035,616</w:t>
            </w:r>
          </w:p>
        </w:tc>
      </w:tr>
      <w:tr w:rsidR="00B578B0" w:rsidRPr="0051222D" w:rsidTr="000C2A5D">
        <w:trPr>
          <w:trHeight w:val="5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22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Bashkia Vlorë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Rikonstruksion i shkollës 9- vjeçare “Zigur </w:t>
            </w:r>
            <w:proofErr w:type="spellStart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Lelo</w:t>
            </w:r>
            <w:proofErr w:type="spellEnd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” Vlorë, Bashkia Vlorë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22,029,600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11,014,800</w:t>
            </w:r>
          </w:p>
        </w:tc>
      </w:tr>
      <w:tr w:rsidR="00B578B0" w:rsidRPr="0051222D" w:rsidTr="000C2A5D">
        <w:trPr>
          <w:trHeight w:val="179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23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Finiq</w:t>
            </w:r>
            <w:proofErr w:type="spellEnd"/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Ndërtimi i shkollës 9- vjeçare dhe kopshtit, </w:t>
            </w:r>
            <w:proofErr w:type="spellStart"/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Finiq</w:t>
            </w:r>
            <w:proofErr w:type="spellEnd"/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79,613,000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31,845,200</w:t>
            </w:r>
          </w:p>
        </w:tc>
      </w:tr>
      <w:tr w:rsidR="00B578B0" w:rsidRPr="0051222D" w:rsidTr="000C2A5D">
        <w:trPr>
          <w:trHeight w:val="5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TOTALI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514,444,095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51222D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51222D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260,000,000</w:t>
            </w:r>
          </w:p>
        </w:tc>
      </w:tr>
    </w:tbl>
    <w:p w:rsidR="00B578B0" w:rsidRPr="0051222D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1222D">
        <w:rPr>
          <w:rFonts w:ascii="Garamond" w:hAnsi="Garamond"/>
          <w:sz w:val="24"/>
          <w:szCs w:val="24"/>
          <w:lang w:val="sq-AL"/>
        </w:rPr>
        <w:t xml:space="preserve">Shënim: </w:t>
      </w:r>
      <w:r w:rsidRPr="0051222D">
        <w:rPr>
          <w:rFonts w:ascii="Garamond" w:eastAsia="Times New Roman" w:hAnsi="Garamond"/>
          <w:bCs/>
          <w:color w:val="000000"/>
          <w:sz w:val="24"/>
          <w:szCs w:val="24"/>
          <w:lang w:val="sq-AL"/>
        </w:rPr>
        <w:t>“Vlera e plotë e projektit” përfaqëson vlerën brenda së cilës caktohet fondi limit për prokurimin e zbatimit të punimeve (kur nuk ka financim tjetër nga NJQV-të).</w:t>
      </w:r>
    </w:p>
    <w:p w:rsidR="00B578B0" w:rsidRPr="0051222D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1222D">
        <w:rPr>
          <w:rFonts w:ascii="Garamond" w:eastAsia="Times New Roman" w:hAnsi="Garamond"/>
          <w:bCs/>
          <w:color w:val="000000"/>
          <w:sz w:val="24"/>
          <w:szCs w:val="24"/>
          <w:lang w:val="sq-AL"/>
        </w:rPr>
        <w:t>“Vlera e financimit” për vitin 2014 tregon vlerën e financimit që vihet në dispozicion nga buxheti i Fondit për Zhvillimin e Rajoneve për vitin 2014.</w:t>
      </w:r>
    </w:p>
    <w:p w:rsidR="00B578B0" w:rsidRPr="0051222D" w:rsidRDefault="00B578B0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  <w:r w:rsidRPr="0051222D">
        <w:rPr>
          <w:rFonts w:ascii="Garamond" w:eastAsia="Times New Roman" w:hAnsi="Garamond"/>
          <w:bCs/>
          <w:color w:val="000000"/>
          <w:sz w:val="24"/>
          <w:szCs w:val="24"/>
          <w:lang w:val="sq-AL"/>
        </w:rPr>
        <w:t>Diferenca e financimit të vlerës së plotë (mbas prokurimit) me vlerën e financimit për vitin 2014, do të financohet nga FZHR-ja për vitin 2015.</w:t>
      </w:r>
      <w:r w:rsidRPr="0051222D">
        <w:rPr>
          <w:rFonts w:ascii="Garamond" w:hAnsi="Garamond"/>
          <w:sz w:val="24"/>
          <w:szCs w:val="24"/>
          <w:lang w:val="sq-AL"/>
        </w:rPr>
        <w:t xml:space="preserve"> </w:t>
      </w:r>
    </w:p>
    <w:p w:rsidR="00B578B0" w:rsidRPr="0051222D" w:rsidRDefault="00B578B0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51222D" w:rsidRDefault="0051222D" w:rsidP="0051222D">
      <w:pPr>
        <w:pStyle w:val="Paragrafi"/>
        <w:ind w:firstLine="0"/>
        <w:rPr>
          <w:rFonts w:ascii="Garamond" w:hAnsi="Garamond"/>
          <w:i/>
          <w:sz w:val="24"/>
          <w:szCs w:val="24"/>
          <w:lang w:val="sq-AL"/>
        </w:rPr>
      </w:pPr>
      <w:r w:rsidRPr="0051222D">
        <w:rPr>
          <w:rFonts w:ascii="Garamond" w:hAnsi="Garamond"/>
          <w:i/>
          <w:sz w:val="24"/>
          <w:szCs w:val="24"/>
          <w:lang w:val="sq-AL"/>
        </w:rPr>
        <w:lastRenderedPageBreak/>
        <w:t xml:space="preserve">                                         </w:t>
      </w:r>
      <w:r w:rsidR="009115A1" w:rsidRPr="0051222D">
        <w:rPr>
          <w:rFonts w:ascii="Garamond" w:hAnsi="Garamond"/>
          <w:i/>
          <w:sz w:val="24"/>
          <w:szCs w:val="24"/>
          <w:lang w:val="sq-AL"/>
        </w:rPr>
        <w:t>(Shtuar me vendimin nr.19, datë 19.11.2014)</w:t>
      </w:r>
    </w:p>
    <w:p w:rsidR="001926CC" w:rsidRPr="0051222D" w:rsidRDefault="00DE1C47">
      <w:pPr>
        <w:rPr>
          <w:rFonts w:ascii="Garamond" w:hAnsi="Garamond"/>
          <w:sz w:val="24"/>
          <w:szCs w:val="24"/>
        </w:rPr>
      </w:pPr>
      <w:r w:rsidRPr="0051222D">
        <w:rPr>
          <w:rFonts w:ascii="Garamond" w:hAnsi="Garamond"/>
          <w:noProof/>
          <w:sz w:val="24"/>
          <w:szCs w:val="24"/>
        </w:rPr>
        <w:drawing>
          <wp:inline distT="0" distB="0" distL="0" distR="0" wp14:anchorId="03FFB76A" wp14:editId="042C2225">
            <wp:extent cx="5943600" cy="7697267"/>
            <wp:effectExtent l="0" t="0" r="0" b="0"/>
            <wp:docPr id="5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7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1C47" w:rsidRPr="0051222D" w:rsidRDefault="00DE1C47">
      <w:pPr>
        <w:rPr>
          <w:rFonts w:ascii="Garamond" w:hAnsi="Garamond"/>
          <w:sz w:val="24"/>
          <w:szCs w:val="24"/>
        </w:rPr>
      </w:pPr>
      <w:r w:rsidRPr="0051222D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B462EF5" wp14:editId="6E8437EE">
            <wp:extent cx="5943600" cy="7779894"/>
            <wp:effectExtent l="0" t="0" r="0" b="0"/>
            <wp:docPr id="5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79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1C47" w:rsidRPr="0051222D" w:rsidRDefault="00DE1C47">
      <w:pPr>
        <w:rPr>
          <w:rFonts w:ascii="Garamond" w:hAnsi="Garamond"/>
          <w:sz w:val="24"/>
          <w:szCs w:val="24"/>
        </w:rPr>
      </w:pPr>
      <w:r w:rsidRPr="0051222D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9D3E557" wp14:editId="61120C80">
            <wp:extent cx="5943600" cy="7385258"/>
            <wp:effectExtent l="0" t="0" r="0" b="0"/>
            <wp:docPr id="5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85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1C47" w:rsidRPr="0051222D" w:rsidRDefault="00DE1C47">
      <w:pPr>
        <w:rPr>
          <w:rFonts w:ascii="Garamond" w:hAnsi="Garamond"/>
          <w:sz w:val="24"/>
          <w:szCs w:val="24"/>
        </w:rPr>
      </w:pPr>
      <w:r w:rsidRPr="0051222D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FDD7C56" wp14:editId="5EF7B0A7">
            <wp:extent cx="5943600" cy="3072894"/>
            <wp:effectExtent l="0" t="0" r="0" b="0"/>
            <wp:docPr id="5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72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1C47" w:rsidRPr="0051222D" w:rsidRDefault="00DE1C47" w:rsidP="00DE1C47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szCs w:val="24"/>
          <w:lang w:val="sq-AL"/>
        </w:rPr>
      </w:pPr>
      <w:r w:rsidRPr="0051222D">
        <w:rPr>
          <w:rFonts w:ascii="Garamond" w:eastAsia="MS Mincho" w:hAnsi="Garamond" w:cs="CG Times"/>
          <w:sz w:val="24"/>
          <w:szCs w:val="24"/>
          <w:lang w:val="sq-AL"/>
        </w:rPr>
        <w:t>Shënim</w:t>
      </w:r>
    </w:p>
    <w:p w:rsidR="00DE1C47" w:rsidRPr="0051222D" w:rsidRDefault="00DE1C47" w:rsidP="00DE1C47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szCs w:val="24"/>
          <w:lang w:val="sq-AL"/>
        </w:rPr>
      </w:pPr>
      <w:r w:rsidRPr="0051222D">
        <w:rPr>
          <w:rFonts w:ascii="Garamond" w:eastAsia="MS Mincho" w:hAnsi="Garamond" w:cs="CG Times"/>
          <w:sz w:val="24"/>
          <w:szCs w:val="24"/>
          <w:lang w:val="sq-AL"/>
        </w:rPr>
        <w:t xml:space="preserve">1. </w:t>
      </w:r>
      <w:r w:rsidRPr="0051222D">
        <w:rPr>
          <w:rFonts w:ascii="Garamond" w:eastAsia="MS Mincho" w:hAnsi="Garamond" w:cs="CG Times"/>
          <w:sz w:val="24"/>
          <w:szCs w:val="24"/>
          <w:lang w:val="sq-AL"/>
        </w:rPr>
        <w:tab/>
        <w:t>"Vlera e kontratës" përfaqëson vlerën e kontraktuar nga autoriteti kontraktues për zbatimin e punimeve të projektit, të kërkuar për financim.</w:t>
      </w:r>
    </w:p>
    <w:p w:rsidR="00DE1C47" w:rsidRPr="0051222D" w:rsidRDefault="00DE1C47" w:rsidP="00DE1C47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szCs w:val="24"/>
          <w:lang w:val="sq-AL"/>
        </w:rPr>
      </w:pPr>
      <w:r w:rsidRPr="0051222D">
        <w:rPr>
          <w:rFonts w:ascii="Garamond" w:eastAsia="MS Mincho" w:hAnsi="Garamond" w:cs="CG Times"/>
          <w:sz w:val="24"/>
          <w:szCs w:val="24"/>
          <w:lang w:val="sq-AL"/>
        </w:rPr>
        <w:t>2.</w:t>
      </w:r>
      <w:r w:rsidRPr="0051222D">
        <w:rPr>
          <w:rFonts w:ascii="Garamond" w:eastAsia="MS Mincho" w:hAnsi="Garamond" w:cs="CG Times"/>
          <w:sz w:val="24"/>
          <w:szCs w:val="24"/>
          <w:lang w:val="sq-AL"/>
        </w:rPr>
        <w:tab/>
        <w:t xml:space="preserve"> "Vlera e financimit" për vitin 2014 tregon vlerën e financimit që u vu në dispozicion nga buxheti i Fondit për Zhvillimin e Rajoneve për vitin 2014, sipas vendimeve </w:t>
      </w:r>
      <w:proofErr w:type="spellStart"/>
      <w:r w:rsidRPr="0051222D">
        <w:rPr>
          <w:rFonts w:ascii="Garamond" w:eastAsia="MS Mincho" w:hAnsi="Garamond" w:cs="CG Times"/>
          <w:sz w:val="24"/>
          <w:szCs w:val="24"/>
          <w:lang w:val="sq-AL"/>
        </w:rPr>
        <w:t>respektive</w:t>
      </w:r>
      <w:proofErr w:type="spellEnd"/>
      <w:r w:rsidRPr="0051222D">
        <w:rPr>
          <w:rFonts w:ascii="Garamond" w:eastAsia="MS Mincho" w:hAnsi="Garamond" w:cs="CG Times"/>
          <w:sz w:val="24"/>
          <w:szCs w:val="24"/>
          <w:lang w:val="sq-AL"/>
        </w:rPr>
        <w:t xml:space="preserve">  të Komitetit për Zhvillimin e Rajoneve.</w:t>
      </w:r>
    </w:p>
    <w:p w:rsidR="00DE1C47" w:rsidRPr="0051222D" w:rsidRDefault="00DE1C47" w:rsidP="00DE1C47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szCs w:val="24"/>
          <w:lang w:val="sq-AL"/>
        </w:rPr>
      </w:pPr>
      <w:r w:rsidRPr="0051222D">
        <w:rPr>
          <w:rFonts w:ascii="Garamond" w:eastAsia="MS Mincho" w:hAnsi="Garamond" w:cs="CG Times"/>
          <w:sz w:val="24"/>
          <w:szCs w:val="24"/>
          <w:lang w:val="sq-AL"/>
        </w:rPr>
        <w:t>3.</w:t>
      </w:r>
      <w:r w:rsidRPr="0051222D">
        <w:rPr>
          <w:rFonts w:ascii="Garamond" w:eastAsia="MS Mincho" w:hAnsi="Garamond" w:cs="CG Times"/>
          <w:sz w:val="24"/>
          <w:szCs w:val="24"/>
          <w:lang w:val="sq-AL"/>
        </w:rPr>
        <w:tab/>
        <w:t xml:space="preserve"> "Fonde që reduktohen" për vitin 2014, tregon vlerën e financimit që i zbritet vlerës së financimit, të parashikuar për vitin 2014, për projektet me </w:t>
      </w:r>
      <w:proofErr w:type="spellStart"/>
      <w:r w:rsidRPr="0051222D">
        <w:rPr>
          <w:rFonts w:ascii="Garamond" w:eastAsia="MS Mincho" w:hAnsi="Garamond" w:cs="CG Times"/>
          <w:sz w:val="24"/>
          <w:szCs w:val="24"/>
          <w:lang w:val="sq-AL"/>
        </w:rPr>
        <w:t>performancë</w:t>
      </w:r>
      <w:proofErr w:type="spellEnd"/>
      <w:r w:rsidRPr="0051222D">
        <w:rPr>
          <w:rFonts w:ascii="Garamond" w:eastAsia="MS Mincho" w:hAnsi="Garamond" w:cs="CG Times"/>
          <w:sz w:val="24"/>
          <w:szCs w:val="24"/>
          <w:lang w:val="sq-AL"/>
        </w:rPr>
        <w:t xml:space="preserve"> të ulët, në zbatimin e punimeve.</w:t>
      </w:r>
    </w:p>
    <w:p w:rsidR="00DE1C47" w:rsidRPr="0051222D" w:rsidRDefault="00DE1C47" w:rsidP="00DE1C47">
      <w:pPr>
        <w:rPr>
          <w:rFonts w:ascii="Garamond" w:eastAsia="Calibri" w:hAnsi="Garamond" w:cs="Times New Roman"/>
          <w:sz w:val="24"/>
          <w:szCs w:val="24"/>
          <w:lang w:val="sq-AL"/>
        </w:rPr>
      </w:pPr>
      <w:r w:rsidRPr="0051222D">
        <w:rPr>
          <w:rFonts w:ascii="Garamond" w:eastAsia="Calibri" w:hAnsi="Garamond" w:cs="Times New Roman"/>
          <w:sz w:val="24"/>
          <w:szCs w:val="24"/>
          <w:lang w:val="sq-AL"/>
        </w:rPr>
        <w:t>4.  "Fonde që shtohen" për vitin 2014, tregon vlerën e financimit, që i shtohen vlerës së financimit të parashikuar për vitin 2014, për projektet me ecuri punimesh përtej parashikimeve financiare, në 2014.</w:t>
      </w:r>
    </w:p>
    <w:p w:rsidR="002C3BD5" w:rsidRDefault="002C3BD5" w:rsidP="0051222D">
      <w:pPr>
        <w:jc w:val="center"/>
        <w:rPr>
          <w:rFonts w:ascii="Garamond" w:eastAsia="Calibri" w:hAnsi="Garamond" w:cs="Times New Roman"/>
          <w:i/>
          <w:sz w:val="24"/>
          <w:szCs w:val="24"/>
          <w:lang w:val="sq-AL"/>
        </w:rPr>
      </w:pPr>
    </w:p>
    <w:p w:rsidR="002C3BD5" w:rsidRDefault="002C3BD5" w:rsidP="0051222D">
      <w:pPr>
        <w:jc w:val="center"/>
        <w:rPr>
          <w:rFonts w:ascii="Garamond" w:eastAsia="Calibri" w:hAnsi="Garamond" w:cs="Times New Roman"/>
          <w:i/>
          <w:sz w:val="24"/>
          <w:szCs w:val="24"/>
          <w:lang w:val="sq-AL"/>
        </w:rPr>
      </w:pPr>
    </w:p>
    <w:p w:rsidR="002C3BD5" w:rsidRDefault="002C3BD5" w:rsidP="0051222D">
      <w:pPr>
        <w:jc w:val="center"/>
        <w:rPr>
          <w:rFonts w:ascii="Garamond" w:eastAsia="Calibri" w:hAnsi="Garamond" w:cs="Times New Roman"/>
          <w:i/>
          <w:sz w:val="24"/>
          <w:szCs w:val="24"/>
          <w:lang w:val="sq-AL"/>
        </w:rPr>
      </w:pPr>
    </w:p>
    <w:p w:rsidR="002C3BD5" w:rsidRDefault="002C3BD5" w:rsidP="0051222D">
      <w:pPr>
        <w:jc w:val="center"/>
        <w:rPr>
          <w:rFonts w:ascii="Garamond" w:eastAsia="Calibri" w:hAnsi="Garamond" w:cs="Times New Roman"/>
          <w:i/>
          <w:sz w:val="24"/>
          <w:szCs w:val="24"/>
          <w:lang w:val="sq-AL"/>
        </w:rPr>
      </w:pPr>
    </w:p>
    <w:p w:rsidR="002C3BD5" w:rsidRDefault="002C3BD5" w:rsidP="0051222D">
      <w:pPr>
        <w:jc w:val="center"/>
        <w:rPr>
          <w:rFonts w:ascii="Garamond" w:eastAsia="Calibri" w:hAnsi="Garamond" w:cs="Times New Roman"/>
          <w:i/>
          <w:sz w:val="24"/>
          <w:szCs w:val="24"/>
          <w:lang w:val="sq-AL"/>
        </w:rPr>
      </w:pPr>
    </w:p>
    <w:p w:rsidR="002C3BD5" w:rsidRDefault="002C3BD5" w:rsidP="0051222D">
      <w:pPr>
        <w:jc w:val="center"/>
        <w:rPr>
          <w:rFonts w:ascii="Garamond" w:eastAsia="Calibri" w:hAnsi="Garamond" w:cs="Times New Roman"/>
          <w:i/>
          <w:sz w:val="24"/>
          <w:szCs w:val="24"/>
          <w:lang w:val="sq-AL"/>
        </w:rPr>
      </w:pPr>
    </w:p>
    <w:p w:rsidR="002C3BD5" w:rsidRDefault="002C3BD5" w:rsidP="0051222D">
      <w:pPr>
        <w:jc w:val="center"/>
        <w:rPr>
          <w:rFonts w:ascii="Garamond" w:eastAsia="Calibri" w:hAnsi="Garamond" w:cs="Times New Roman"/>
          <w:i/>
          <w:sz w:val="24"/>
          <w:szCs w:val="24"/>
          <w:lang w:val="sq-AL"/>
        </w:rPr>
      </w:pPr>
    </w:p>
    <w:p w:rsidR="002C3BD5" w:rsidRDefault="002C3BD5" w:rsidP="0051222D">
      <w:pPr>
        <w:jc w:val="center"/>
        <w:rPr>
          <w:rFonts w:ascii="Garamond" w:eastAsia="Calibri" w:hAnsi="Garamond" w:cs="Times New Roman"/>
          <w:i/>
          <w:sz w:val="24"/>
          <w:szCs w:val="24"/>
          <w:lang w:val="sq-AL"/>
        </w:rPr>
      </w:pPr>
    </w:p>
    <w:p w:rsidR="0051222D" w:rsidRPr="0051222D" w:rsidRDefault="0051222D" w:rsidP="0051222D">
      <w:pPr>
        <w:jc w:val="center"/>
        <w:rPr>
          <w:rFonts w:ascii="Garamond" w:eastAsia="Calibri" w:hAnsi="Garamond" w:cs="Times New Roman"/>
          <w:i/>
          <w:sz w:val="24"/>
          <w:szCs w:val="24"/>
          <w:lang w:val="sq-AL"/>
        </w:rPr>
      </w:pPr>
      <w:r w:rsidRPr="0051222D">
        <w:rPr>
          <w:rFonts w:ascii="Garamond" w:eastAsia="Calibri" w:hAnsi="Garamond" w:cs="Times New Roman"/>
          <w:i/>
          <w:sz w:val="24"/>
          <w:szCs w:val="24"/>
          <w:lang w:val="sq-AL"/>
        </w:rPr>
        <w:lastRenderedPageBreak/>
        <w:t>(Shtuar me vendim nr.44, datë 27.11.2015)</w:t>
      </w:r>
    </w:p>
    <w:p w:rsidR="0051222D" w:rsidRPr="0051222D" w:rsidRDefault="0051222D" w:rsidP="00DE1C47">
      <w:pPr>
        <w:rPr>
          <w:rFonts w:ascii="Garamond" w:hAnsi="Garamond"/>
          <w:sz w:val="24"/>
          <w:szCs w:val="24"/>
        </w:rPr>
      </w:pPr>
      <w:r w:rsidRPr="0051222D">
        <w:rPr>
          <w:rFonts w:ascii="Garamond" w:eastAsia="Calibri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70BD2FB3" wp14:editId="24DBE329">
            <wp:extent cx="5199572" cy="3896436"/>
            <wp:effectExtent l="19050" t="0" r="1078" b="0"/>
            <wp:docPr id="10" name="Picture 9" descr="Vendim 44_Pag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44_Page_5.jpg"/>
                    <pic:cNvPicPr/>
                  </pic:nvPicPr>
                  <pic:blipFill>
                    <a:blip r:embed="rId14" cstate="print"/>
                    <a:srcRect l="3474" t="8284" r="2947" b="32871"/>
                    <a:stretch>
                      <a:fillRect/>
                    </a:stretch>
                  </pic:blipFill>
                  <pic:spPr>
                    <a:xfrm>
                      <a:off x="0" y="0"/>
                      <a:ext cx="5199572" cy="3896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222D" w:rsidRPr="0051222D" w:rsidRDefault="0051222D" w:rsidP="00DE1C47">
      <w:pPr>
        <w:rPr>
          <w:rFonts w:ascii="Garamond" w:hAnsi="Garamond"/>
          <w:sz w:val="24"/>
          <w:szCs w:val="24"/>
        </w:rPr>
      </w:pPr>
      <w:r w:rsidRPr="0051222D">
        <w:rPr>
          <w:rFonts w:ascii="Garamond" w:eastAsia="Calibri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364BCE39" wp14:editId="15332425">
            <wp:extent cx="5203689" cy="1318306"/>
            <wp:effectExtent l="19050" t="0" r="0" b="0"/>
            <wp:docPr id="5" name="Picture 9" descr="Vendim 44_Pag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44_Page_5.jpg"/>
                    <pic:cNvPicPr/>
                  </pic:nvPicPr>
                  <pic:blipFill>
                    <a:blip r:embed="rId14" cstate="print"/>
                    <a:srcRect l="3474" t="67303" r="2947" b="11327"/>
                    <a:stretch>
                      <a:fillRect/>
                    </a:stretch>
                  </pic:blipFill>
                  <pic:spPr>
                    <a:xfrm>
                      <a:off x="0" y="0"/>
                      <a:ext cx="5203689" cy="1318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222D" w:rsidRPr="005122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23C4" w:rsidRDefault="007A23C4">
      <w:pPr>
        <w:spacing w:after="0" w:line="240" w:lineRule="auto"/>
      </w:pPr>
      <w:r>
        <w:separator/>
      </w:r>
    </w:p>
  </w:endnote>
  <w:endnote w:type="continuationSeparator" w:id="0">
    <w:p w:rsidR="007A23C4" w:rsidRDefault="007A2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05FE" w:rsidRPr="00DD2AC2" w:rsidRDefault="00B578B0" w:rsidP="00DD2AC2">
    <w:pPr>
      <w:spacing w:after="0" w:line="240" w:lineRule="auto"/>
      <w:rPr>
        <w:rFonts w:ascii="CG Times" w:hAnsi="CG Times"/>
        <w:sz w:val="21"/>
        <w:szCs w:val="21"/>
      </w:rPr>
    </w:pPr>
    <w:r w:rsidRPr="00DD2AC2">
      <w:rPr>
        <w:rFonts w:ascii="CG Times" w:hAnsi="CG Times"/>
        <w:sz w:val="21"/>
        <w:szCs w:val="21"/>
      </w:rPr>
      <w:fldChar w:fldCharType="begin"/>
    </w:r>
    <w:r w:rsidRPr="00DD2AC2">
      <w:rPr>
        <w:rFonts w:ascii="CG Times" w:hAnsi="CG Times"/>
        <w:sz w:val="21"/>
        <w:szCs w:val="21"/>
      </w:rPr>
      <w:instrText xml:space="preserve"> PAGE   \* MERGEFORMAT </w:instrText>
    </w:r>
    <w:r w:rsidRPr="00DD2AC2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5652</w:t>
    </w:r>
    <w:r w:rsidRPr="00DD2AC2">
      <w:rPr>
        <w:rFonts w:ascii="CG Times" w:hAnsi="CG Times"/>
        <w:sz w:val="21"/>
        <w:szCs w:val="21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05FE" w:rsidRPr="00DD2AC2" w:rsidRDefault="00B578B0" w:rsidP="00DD2AC2">
    <w:pPr>
      <w:spacing w:after="0" w:line="240" w:lineRule="auto"/>
      <w:jc w:val="right"/>
      <w:rPr>
        <w:rFonts w:ascii="CG Times" w:hAnsi="CG Times"/>
        <w:sz w:val="21"/>
        <w:szCs w:val="21"/>
      </w:rPr>
    </w:pPr>
    <w:r w:rsidRPr="00DD2AC2">
      <w:rPr>
        <w:rFonts w:ascii="CG Times" w:hAnsi="CG Times"/>
        <w:sz w:val="21"/>
        <w:szCs w:val="21"/>
      </w:rPr>
      <w:fldChar w:fldCharType="begin"/>
    </w:r>
    <w:r w:rsidRPr="00DD2AC2">
      <w:rPr>
        <w:rFonts w:ascii="CG Times" w:hAnsi="CG Times"/>
        <w:sz w:val="21"/>
        <w:szCs w:val="21"/>
      </w:rPr>
      <w:instrText xml:space="preserve"> PAGE   \* MERGEFORMAT </w:instrText>
    </w:r>
    <w:r w:rsidRPr="00DD2AC2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5626</w:t>
    </w:r>
    <w:r w:rsidRPr="00DD2AC2">
      <w:rPr>
        <w:rFonts w:ascii="CG Times" w:hAnsi="CG Times"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23C4" w:rsidRDefault="007A23C4">
      <w:pPr>
        <w:spacing w:after="0" w:line="240" w:lineRule="auto"/>
      </w:pPr>
      <w:r>
        <w:separator/>
      </w:r>
    </w:p>
  </w:footnote>
  <w:footnote w:type="continuationSeparator" w:id="0">
    <w:p w:rsidR="007A23C4" w:rsidRDefault="007A23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05FE" w:rsidRDefault="00B578B0" w:rsidP="00890E6E">
    <w:pPr>
      <w:spacing w:after="0" w:line="240" w:lineRule="auto"/>
      <w:rPr>
        <w:rFonts w:ascii="CG Times" w:hAnsi="CG Times"/>
        <w:sz w:val="20"/>
        <w:szCs w:val="20"/>
      </w:rPr>
    </w:pPr>
    <w:proofErr w:type="spellStart"/>
    <w:r w:rsidRPr="008A20B3">
      <w:rPr>
        <w:rFonts w:ascii="CG Times" w:hAnsi="CG Times"/>
        <w:sz w:val="20"/>
        <w:szCs w:val="20"/>
      </w:rPr>
      <w:t>Fletore</w:t>
    </w:r>
    <w:proofErr w:type="spellEnd"/>
    <w:r w:rsidRPr="008A20B3">
      <w:rPr>
        <w:rFonts w:ascii="CG Times" w:hAnsi="CG Times"/>
        <w:sz w:val="20"/>
        <w:szCs w:val="20"/>
      </w:rPr>
      <w:t xml:space="preserve"> </w:t>
    </w:r>
    <w:proofErr w:type="spellStart"/>
    <w:r w:rsidRPr="008A20B3">
      <w:rPr>
        <w:rFonts w:ascii="CG Times" w:hAnsi="CG Times"/>
        <w:sz w:val="20"/>
        <w:szCs w:val="20"/>
      </w:rPr>
      <w:t>Zyrtare</w:t>
    </w:r>
    <w:proofErr w:type="spellEnd"/>
    <w:r w:rsidRPr="008A20B3">
      <w:rPr>
        <w:rFonts w:ascii="CG Times" w:hAnsi="CG Times"/>
        <w:sz w:val="20"/>
        <w:szCs w:val="20"/>
      </w:rPr>
      <w:t xml:space="preserve"> </w:t>
    </w:r>
    <w:r>
      <w:rPr>
        <w:rFonts w:ascii="CG Times" w:hAnsi="CG Times"/>
        <w:sz w:val="20"/>
        <w:szCs w:val="20"/>
      </w:rPr>
      <w:t>nr. 121</w:t>
    </w:r>
    <w:r w:rsidRPr="008A20B3">
      <w:rPr>
        <w:rFonts w:ascii="CG Times" w:hAnsi="CG Times"/>
        <w:sz w:val="20"/>
        <w:szCs w:val="20"/>
      </w:rPr>
      <w:t xml:space="preserve">, </w:t>
    </w:r>
    <w:proofErr w:type="spellStart"/>
    <w:r w:rsidRPr="008A20B3">
      <w:rPr>
        <w:rFonts w:ascii="CG Times" w:hAnsi="CG Times"/>
        <w:sz w:val="20"/>
        <w:szCs w:val="20"/>
      </w:rPr>
      <w:t>datë</w:t>
    </w:r>
    <w:proofErr w:type="spellEnd"/>
    <w:r w:rsidRPr="008A20B3">
      <w:rPr>
        <w:rFonts w:ascii="CG Times" w:hAnsi="CG Times"/>
        <w:sz w:val="20"/>
        <w:szCs w:val="20"/>
      </w:rPr>
      <w:t xml:space="preserve"> </w:t>
    </w:r>
    <w:r>
      <w:rPr>
        <w:rFonts w:ascii="CG Times" w:hAnsi="CG Times"/>
        <w:sz w:val="20"/>
        <w:szCs w:val="20"/>
      </w:rPr>
      <w:t xml:space="preserve">5 </w:t>
    </w:r>
    <w:proofErr w:type="spellStart"/>
    <w:r>
      <w:rPr>
        <w:rFonts w:ascii="CG Times" w:hAnsi="CG Times"/>
        <w:sz w:val="20"/>
        <w:szCs w:val="20"/>
      </w:rPr>
      <w:t>gusht</w:t>
    </w:r>
    <w:proofErr w:type="spellEnd"/>
    <w:r>
      <w:rPr>
        <w:rFonts w:ascii="CG Times" w:hAnsi="CG Times"/>
        <w:sz w:val="20"/>
        <w:szCs w:val="20"/>
      </w:rPr>
      <w:t xml:space="preserve"> </w:t>
    </w:r>
    <w:r w:rsidRPr="008A20B3">
      <w:rPr>
        <w:rFonts w:ascii="CG Times" w:hAnsi="CG Times"/>
        <w:sz w:val="20"/>
        <w:szCs w:val="20"/>
      </w:rPr>
      <w:t>2014</w:t>
    </w:r>
  </w:p>
  <w:p w:rsidR="00EB05FE" w:rsidRPr="00045422" w:rsidRDefault="007A23C4" w:rsidP="002635FA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8B0"/>
    <w:rsid w:val="001926CC"/>
    <w:rsid w:val="002C3BD5"/>
    <w:rsid w:val="0051222D"/>
    <w:rsid w:val="007A23C4"/>
    <w:rsid w:val="009115A1"/>
    <w:rsid w:val="00B578B0"/>
    <w:rsid w:val="00BE708F"/>
    <w:rsid w:val="00DE1C47"/>
    <w:rsid w:val="00E3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CA811"/>
  <w15:docId w15:val="{C57DB96E-77F1-4B24-BB06-C7C4B46E0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578B0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B578B0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B578B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B578B0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B578B0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B578B0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B578B0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B578B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B578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B578B0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B578B0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B578B0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B578B0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B578B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link w:val="TitulliTitull"/>
    <w:rsid w:val="00B578B0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B578B0"/>
    <w:rPr>
      <w:rFonts w:ascii="CG Times" w:eastAsia="MS Mincho" w:hAnsi="CG Times" w:cs="Times New Roman"/>
      <w:b/>
      <w:bCs/>
      <w:sz w:val="21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2C3B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3BD5"/>
  </w:style>
  <w:style w:type="paragraph" w:styleId="Footer">
    <w:name w:val="footer"/>
    <w:basedOn w:val="Normal"/>
    <w:link w:val="FooterChar"/>
    <w:uiPriority w:val="99"/>
    <w:unhideWhenUsed/>
    <w:rsid w:val="002C3B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3B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7CEE7-D46A-4097-A987-4DB2FC4BA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1092</Words>
  <Characters>6228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test qbz</cp:lastModifiedBy>
  <cp:revision>2</cp:revision>
  <dcterms:created xsi:type="dcterms:W3CDTF">2025-12-04T12:26:00Z</dcterms:created>
  <dcterms:modified xsi:type="dcterms:W3CDTF">2025-12-04T12:26:00Z</dcterms:modified>
</cp:coreProperties>
</file>