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E6F" w:rsidRPr="00E7429C" w:rsidRDefault="00741E6F" w:rsidP="00741E6F">
      <w:pPr>
        <w:pStyle w:val="Akti"/>
        <w:rPr>
          <w:lang w:val="sq-AL"/>
        </w:rPr>
      </w:pPr>
      <w:bookmarkStart w:id="0" w:name="_GoBack"/>
      <w:bookmarkEnd w:id="0"/>
      <w:r w:rsidRPr="00E7429C">
        <w:rPr>
          <w:lang w:val="sq-AL"/>
        </w:rPr>
        <w:t>VENDIM</w:t>
      </w:r>
    </w:p>
    <w:p w:rsidR="00741E6F" w:rsidRPr="00E7429C" w:rsidRDefault="00741E6F" w:rsidP="00741E6F">
      <w:pPr>
        <w:pStyle w:val="NumriData"/>
        <w:rPr>
          <w:lang w:val="sq-AL"/>
        </w:rPr>
      </w:pPr>
      <w:r w:rsidRPr="00E7429C">
        <w:rPr>
          <w:lang w:val="sq-AL"/>
        </w:rPr>
        <w:t>Nr.335, datë 2.3.2011</w:t>
      </w:r>
    </w:p>
    <w:p w:rsidR="00741E6F" w:rsidRPr="00E7429C" w:rsidRDefault="00741E6F" w:rsidP="00741E6F">
      <w:pPr>
        <w:pStyle w:val="Paragrafi"/>
        <w:rPr>
          <w:sz w:val="16"/>
          <w:lang w:val="sq-AL"/>
        </w:rPr>
      </w:pPr>
    </w:p>
    <w:p w:rsidR="00741E6F" w:rsidRPr="00E7429C" w:rsidRDefault="00741E6F" w:rsidP="00741E6F">
      <w:pPr>
        <w:pStyle w:val="Titulli"/>
        <w:rPr>
          <w:lang w:val="sq-AL"/>
        </w:rPr>
      </w:pPr>
      <w:r w:rsidRPr="00E7429C">
        <w:rPr>
          <w:lang w:val="sq-AL"/>
        </w:rPr>
        <w:t>PËR DISA NDRYSHIME NË VENDIMIN NR.1720, DATË 29.10.2008 TË KËSHILLIT TË MINISTRAVE “PËR KRITERET E PËRCAKTIMIT TË NIVELI TË LARTË SPORTIV, PËR MËNYRËN E SHPËRBLIMIT TË SPORTISTËVE QË I ARRIJNË KËTO NIVELE, SI DHE PËR PËRFITIMIN E TRAJTIMIT PËR PËRGATITJEN SPORTIVE”, TË NDRYSHUAR</w:t>
      </w:r>
    </w:p>
    <w:p w:rsidR="00741E6F" w:rsidRPr="00E7429C" w:rsidRDefault="00741E6F" w:rsidP="00741E6F">
      <w:pPr>
        <w:pStyle w:val="Paragrafi"/>
        <w:rPr>
          <w:sz w:val="16"/>
          <w:lang w:val="sq-AL"/>
        </w:rPr>
      </w:pPr>
    </w:p>
    <w:p w:rsidR="00741E6F" w:rsidRPr="00E7429C" w:rsidRDefault="00741E6F" w:rsidP="00741E6F">
      <w:pPr>
        <w:pStyle w:val="Paragrafi"/>
        <w:rPr>
          <w:lang w:val="sq-AL"/>
        </w:rPr>
      </w:pPr>
      <w:r w:rsidRPr="00E7429C">
        <w:rPr>
          <w:lang w:val="sq-AL"/>
        </w:rPr>
        <w:t>Në mbështetje të nenit 10</w:t>
      </w:r>
      <w:r>
        <w:rPr>
          <w:lang w:val="sq-AL"/>
        </w:rPr>
        <w:t>0 të Kushtetutës dhe të pikës 3</w:t>
      </w:r>
      <w:r w:rsidRPr="00E7429C">
        <w:rPr>
          <w:lang w:val="sq-AL"/>
        </w:rPr>
        <w:t xml:space="preserve"> të nenit 6 të ligjit nr.9376, datë 21.4.2005 “Për sportin”, të ndryshuar, me propozimin e Ministrit të Turizmit, Kulturës, Rinisë dhe Sporteve, Këshilli i Ministrave</w:t>
      </w:r>
    </w:p>
    <w:p w:rsidR="00741E6F" w:rsidRPr="00E7429C" w:rsidRDefault="00741E6F" w:rsidP="00741E6F">
      <w:pPr>
        <w:pStyle w:val="Paragrafi"/>
        <w:rPr>
          <w:sz w:val="12"/>
          <w:lang w:val="sq-AL"/>
        </w:rPr>
      </w:pPr>
    </w:p>
    <w:p w:rsidR="00741E6F" w:rsidRPr="00E7429C" w:rsidRDefault="00741E6F" w:rsidP="00741E6F">
      <w:pPr>
        <w:pStyle w:val="VENDOSI"/>
        <w:rPr>
          <w:lang w:val="sq-AL"/>
        </w:rPr>
      </w:pPr>
      <w:r w:rsidRPr="00E7429C">
        <w:rPr>
          <w:lang w:val="sq-AL"/>
        </w:rPr>
        <w:t>VENDOSI:</w:t>
      </w:r>
    </w:p>
    <w:p w:rsidR="00741E6F" w:rsidRPr="00E7429C" w:rsidRDefault="00741E6F" w:rsidP="00741E6F">
      <w:pPr>
        <w:pStyle w:val="Paragrafi"/>
        <w:rPr>
          <w:sz w:val="12"/>
          <w:lang w:val="sq-AL"/>
        </w:rPr>
      </w:pPr>
    </w:p>
    <w:p w:rsidR="00741E6F" w:rsidRPr="00E7429C" w:rsidRDefault="00741E6F" w:rsidP="00741E6F">
      <w:pPr>
        <w:pStyle w:val="Paragrafi"/>
        <w:rPr>
          <w:lang w:val="sq-AL"/>
        </w:rPr>
      </w:pPr>
      <w:r w:rsidRPr="00E7429C">
        <w:rPr>
          <w:lang w:val="sq-AL"/>
        </w:rPr>
        <w:t>Në vendimin nr.1720, datë 29.10.2008 të Këshillit të Ministrave, të ndryshuar, bëhen këto ndryshime:</w:t>
      </w:r>
    </w:p>
    <w:p w:rsidR="00741E6F" w:rsidRPr="00741E6F" w:rsidRDefault="00741E6F" w:rsidP="00741E6F">
      <w:pPr>
        <w:pStyle w:val="Paragrafi"/>
      </w:pPr>
      <w:r>
        <w:t xml:space="preserve">a) </w:t>
      </w:r>
      <w:r w:rsidRPr="00741E6F">
        <w:t>Shkronjat “ç” dhe “d”, të nënndarjes 1.1 të pikës 1, ndryshohen, si më poshtë vijon:</w:t>
      </w:r>
    </w:p>
    <w:p w:rsidR="00741E6F" w:rsidRPr="00E7429C" w:rsidRDefault="00741E6F" w:rsidP="00741E6F">
      <w:pPr>
        <w:pStyle w:val="Paragrafi"/>
        <w:rPr>
          <w:lang w:val="sq-AL"/>
        </w:rPr>
      </w:pPr>
      <w:r w:rsidRPr="00E7429C">
        <w:rPr>
          <w:lang w:val="sq-AL"/>
        </w:rPr>
        <w:t>“ç) Vendi i parë deri në vendin e gjashtë, në Lojërat Olimpike;</w:t>
      </w:r>
    </w:p>
    <w:p w:rsidR="00741E6F" w:rsidRPr="00E7429C" w:rsidRDefault="00741E6F" w:rsidP="00741E6F">
      <w:pPr>
        <w:pStyle w:val="Paragrafi"/>
        <w:rPr>
          <w:lang w:val="sq-AL"/>
        </w:rPr>
      </w:pPr>
      <w:r w:rsidRPr="00E7429C">
        <w:rPr>
          <w:lang w:val="sq-AL"/>
        </w:rPr>
        <w:t>d) Vendi i parë deri në vendin e pestë, në kampionate botërore.”.</w:t>
      </w:r>
    </w:p>
    <w:p w:rsidR="00741E6F" w:rsidRPr="00E7429C" w:rsidRDefault="00741E6F" w:rsidP="00741E6F">
      <w:pPr>
        <w:pStyle w:val="Paragrafi"/>
        <w:rPr>
          <w:lang w:val="sq-AL"/>
        </w:rPr>
      </w:pPr>
      <w:r w:rsidRPr="00E7429C">
        <w:rPr>
          <w:lang w:val="sq-AL"/>
        </w:rPr>
        <w:t>b) Tabela 1 bashkëlidhur vendimit zëvendësohet me tabelën 1, që i bashkëlidhet këtij vendimi.</w:t>
      </w:r>
    </w:p>
    <w:p w:rsidR="00741E6F" w:rsidRPr="00E7429C" w:rsidRDefault="00741E6F" w:rsidP="00741E6F">
      <w:pPr>
        <w:pStyle w:val="Paragrafi"/>
        <w:rPr>
          <w:lang w:val="sq-AL"/>
        </w:rPr>
      </w:pPr>
      <w:r w:rsidRPr="00E7429C">
        <w:rPr>
          <w:lang w:val="sq-AL"/>
        </w:rPr>
        <w:t xml:space="preserve"> Ky vendim hyn në fuqi pas botimit në Fletoren Zyrtare.</w:t>
      </w:r>
    </w:p>
    <w:p w:rsidR="00741E6F" w:rsidRPr="00E7429C" w:rsidRDefault="00741E6F" w:rsidP="00741E6F">
      <w:pPr>
        <w:pStyle w:val="Paragrafi"/>
        <w:rPr>
          <w:lang w:val="sq-AL"/>
        </w:rPr>
      </w:pPr>
    </w:p>
    <w:p w:rsidR="00741E6F" w:rsidRPr="00E7429C" w:rsidRDefault="00741E6F" w:rsidP="00741E6F">
      <w:pPr>
        <w:pStyle w:val="Autoriteti"/>
        <w:rPr>
          <w:lang w:val="sq-AL"/>
        </w:rPr>
      </w:pPr>
      <w:r w:rsidRPr="00E7429C">
        <w:rPr>
          <w:lang w:val="sq-AL"/>
        </w:rPr>
        <w:t>KRYEMINISTRI</w:t>
      </w:r>
    </w:p>
    <w:p w:rsidR="00741E6F" w:rsidRPr="00E7429C" w:rsidRDefault="00741E6F" w:rsidP="00741E6F">
      <w:pPr>
        <w:pStyle w:val="AutoritetiEmer"/>
        <w:rPr>
          <w:lang w:val="sq-AL"/>
        </w:rPr>
      </w:pPr>
      <w:r w:rsidRPr="00E7429C">
        <w:rPr>
          <w:lang w:val="sq-AL"/>
        </w:rPr>
        <w:t>Sali Berisha</w:t>
      </w:r>
    </w:p>
    <w:sectPr w:rsidR="00741E6F" w:rsidRPr="00E74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85E7A2D"/>
    <w:multiLevelType w:val="hybridMultilevel"/>
    <w:tmpl w:val="320E971C"/>
    <w:lvl w:ilvl="0" w:tplc="BA8E67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1E6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264B9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41E6F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D9FE12-5EFA-478E-9856-39811E187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741E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41E6F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2019-03-19T14:23:00Z</dcterms:created>
  <dcterms:modified xsi:type="dcterms:W3CDTF">2019-03-19T14:23:00Z</dcterms:modified>
</cp:coreProperties>
</file>