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FAA87" w14:textId="18ECC013" w:rsidR="00030C01" w:rsidRPr="00583E07" w:rsidRDefault="00030C01" w:rsidP="00583E0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83E07">
        <w:rPr>
          <w:rFonts w:ascii="Garamond" w:hAnsi="Garamond"/>
          <w:b/>
          <w:sz w:val="24"/>
          <w:szCs w:val="24"/>
        </w:rPr>
        <w:t>VENDIM</w:t>
      </w:r>
    </w:p>
    <w:p w14:paraId="1EDFAA8B" w14:textId="0EAB7D49" w:rsidR="00030C01" w:rsidRPr="00583E07" w:rsidRDefault="005A1A88" w:rsidP="00583E0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83E07">
        <w:rPr>
          <w:rFonts w:ascii="Garamond" w:hAnsi="Garamond"/>
          <w:b/>
          <w:sz w:val="24"/>
          <w:szCs w:val="24"/>
        </w:rPr>
        <w:t>Nr.2</w:t>
      </w:r>
      <w:r w:rsidR="00030C01" w:rsidRPr="00583E07">
        <w:rPr>
          <w:rFonts w:ascii="Garamond" w:hAnsi="Garamond"/>
          <w:b/>
          <w:sz w:val="24"/>
          <w:szCs w:val="24"/>
        </w:rPr>
        <w:t xml:space="preserve">, datë </w:t>
      </w:r>
      <w:r w:rsidRPr="00583E07">
        <w:rPr>
          <w:rFonts w:ascii="Garamond" w:hAnsi="Garamond"/>
          <w:b/>
          <w:sz w:val="24"/>
          <w:szCs w:val="24"/>
        </w:rPr>
        <w:t>25.3.</w:t>
      </w:r>
      <w:bookmarkStart w:id="0" w:name="_GoBack"/>
      <w:bookmarkEnd w:id="0"/>
      <w:r w:rsidR="00030C01" w:rsidRPr="00583E07">
        <w:rPr>
          <w:rFonts w:ascii="Garamond" w:hAnsi="Garamond"/>
          <w:b/>
          <w:sz w:val="24"/>
          <w:szCs w:val="24"/>
        </w:rPr>
        <w:t>2020</w:t>
      </w:r>
    </w:p>
    <w:p w14:paraId="1EDFAA8C" w14:textId="77777777" w:rsidR="00030C01" w:rsidRPr="00583E07" w:rsidRDefault="00030C01" w:rsidP="00583E0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1EDFAA90" w14:textId="0DD603C8" w:rsidR="00030C01" w:rsidRPr="00583E07" w:rsidRDefault="006F793F" w:rsidP="00583E0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83E07">
        <w:rPr>
          <w:rFonts w:ascii="Garamond" w:hAnsi="Garamond"/>
          <w:b/>
          <w:sz w:val="24"/>
          <w:szCs w:val="24"/>
        </w:rPr>
        <w:t xml:space="preserve">PËR </w:t>
      </w:r>
      <w:r w:rsidR="00030C01" w:rsidRPr="00583E07">
        <w:rPr>
          <w:rFonts w:ascii="Garamond" w:hAnsi="Garamond"/>
          <w:b/>
          <w:sz w:val="24"/>
          <w:szCs w:val="24"/>
        </w:rPr>
        <w:t xml:space="preserve">VENDOSJEN NË DISPOZICION TË MINISTRISË SË SHËNDETËSISË  DHE MBROJTJES SOCIALE TË </w:t>
      </w:r>
      <w:r w:rsidR="00CF1408" w:rsidRPr="00583E07">
        <w:rPr>
          <w:rFonts w:ascii="Garamond" w:hAnsi="Garamond"/>
          <w:b/>
          <w:sz w:val="24"/>
          <w:szCs w:val="24"/>
        </w:rPr>
        <w:t>PASURISË S</w:t>
      </w:r>
      <w:r w:rsidR="00030C01" w:rsidRPr="00583E07">
        <w:rPr>
          <w:rFonts w:ascii="Garamond" w:hAnsi="Garamond"/>
          <w:b/>
          <w:sz w:val="24"/>
          <w:szCs w:val="24"/>
        </w:rPr>
        <w:t>Ë ISH-UNIVERSITETIT “KRISTAL”</w:t>
      </w:r>
    </w:p>
    <w:p w14:paraId="1EDFAA91" w14:textId="77777777" w:rsidR="00030C01" w:rsidRPr="00583E07" w:rsidRDefault="00030C01" w:rsidP="00583E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EDFAA92" w14:textId="07A98DA4" w:rsidR="00030C01" w:rsidRPr="00583E07" w:rsidRDefault="00030C01" w:rsidP="00583E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83E07">
        <w:rPr>
          <w:rFonts w:ascii="Garamond" w:hAnsi="Garamond"/>
          <w:sz w:val="24"/>
          <w:szCs w:val="24"/>
        </w:rPr>
        <w:t>Në mbësh</w:t>
      </w:r>
      <w:r w:rsidR="00CF1408" w:rsidRPr="00583E07">
        <w:rPr>
          <w:rFonts w:ascii="Garamond" w:hAnsi="Garamond"/>
          <w:sz w:val="24"/>
          <w:szCs w:val="24"/>
        </w:rPr>
        <w:t>tetje të nenit 19</w:t>
      </w:r>
      <w:r w:rsidR="00224C2E" w:rsidRPr="00583E07">
        <w:rPr>
          <w:rFonts w:ascii="Garamond" w:hAnsi="Garamond"/>
          <w:sz w:val="24"/>
          <w:szCs w:val="24"/>
        </w:rPr>
        <w:t>,</w:t>
      </w:r>
      <w:r w:rsidR="00CF1408" w:rsidRPr="00583E07">
        <w:rPr>
          <w:rFonts w:ascii="Garamond" w:hAnsi="Garamond"/>
          <w:sz w:val="24"/>
          <w:szCs w:val="24"/>
        </w:rPr>
        <w:t xml:space="preserve"> të ligjit nr.45/2019</w:t>
      </w:r>
      <w:r w:rsidR="00224C2E" w:rsidRPr="00583E07">
        <w:rPr>
          <w:rFonts w:ascii="Garamond" w:hAnsi="Garamond"/>
          <w:sz w:val="24"/>
          <w:szCs w:val="24"/>
        </w:rPr>
        <w:t>,</w:t>
      </w:r>
      <w:r w:rsidR="00CF1408" w:rsidRPr="00583E07">
        <w:rPr>
          <w:rFonts w:ascii="Garamond" w:hAnsi="Garamond"/>
          <w:sz w:val="24"/>
          <w:szCs w:val="24"/>
        </w:rPr>
        <w:t xml:space="preserve"> “Për mbrojtjen c</w:t>
      </w:r>
      <w:r w:rsidRPr="00583E07">
        <w:rPr>
          <w:rFonts w:ascii="Garamond" w:hAnsi="Garamond"/>
          <w:sz w:val="24"/>
          <w:szCs w:val="24"/>
        </w:rPr>
        <w:t>ivile”</w:t>
      </w:r>
      <w:r w:rsidR="00224C2E" w:rsidRPr="00583E07">
        <w:rPr>
          <w:rFonts w:ascii="Garamond" w:hAnsi="Garamond"/>
          <w:sz w:val="24"/>
          <w:szCs w:val="24"/>
        </w:rPr>
        <w:t xml:space="preserve">, të pikës 16, të nenit 3, të aktit normativ nr.3, datë 15.3.2020, të Këshillit të Ministrave, </w:t>
      </w:r>
      <w:r w:rsidR="00D73A5E" w:rsidRPr="00583E07">
        <w:rPr>
          <w:rFonts w:ascii="Garamond" w:hAnsi="Garamond"/>
          <w:sz w:val="24"/>
          <w:szCs w:val="24"/>
        </w:rPr>
        <w:t>“</w:t>
      </w:r>
      <w:r w:rsidR="00224C2E" w:rsidRPr="00583E07">
        <w:rPr>
          <w:rFonts w:ascii="Garamond" w:hAnsi="Garamond"/>
          <w:sz w:val="24"/>
          <w:szCs w:val="24"/>
        </w:rPr>
        <w:t>Për marrjen e masave të veçanta administrative gjatë kohës së kohëzgjatjes së periudhës së infeksionit të shkaktuar nga</w:t>
      </w:r>
      <w:r w:rsidR="0055271A">
        <w:rPr>
          <w:rFonts w:ascii="Garamond" w:hAnsi="Garamond"/>
          <w:sz w:val="24"/>
          <w:szCs w:val="24"/>
        </w:rPr>
        <w:t xml:space="preserve"> </w:t>
      </w:r>
      <w:r w:rsidR="00224C2E" w:rsidRPr="00583E07">
        <w:rPr>
          <w:rFonts w:ascii="Garamond" w:hAnsi="Garamond"/>
          <w:sz w:val="24"/>
          <w:szCs w:val="24"/>
        </w:rPr>
        <w:t>COVID-19</w:t>
      </w:r>
      <w:r w:rsidR="00D73A5E" w:rsidRPr="00583E07">
        <w:rPr>
          <w:rFonts w:ascii="Garamond" w:hAnsi="Garamond"/>
          <w:sz w:val="24"/>
          <w:szCs w:val="24"/>
        </w:rPr>
        <w:t>”</w:t>
      </w:r>
      <w:r w:rsidR="00224C2E" w:rsidRPr="00583E07">
        <w:rPr>
          <w:rFonts w:ascii="Garamond" w:hAnsi="Garamond"/>
          <w:sz w:val="24"/>
          <w:szCs w:val="24"/>
        </w:rPr>
        <w:t xml:space="preserve">, të ndryshuar, </w:t>
      </w:r>
      <w:r w:rsidR="00CF1408" w:rsidRPr="00583E07">
        <w:rPr>
          <w:rFonts w:ascii="Garamond" w:hAnsi="Garamond"/>
          <w:sz w:val="24"/>
          <w:szCs w:val="24"/>
        </w:rPr>
        <w:t>në vijim të vendimit nr.</w:t>
      </w:r>
      <w:r w:rsidR="00C63D5E" w:rsidRPr="00583E07">
        <w:rPr>
          <w:rFonts w:ascii="Garamond" w:hAnsi="Garamond"/>
          <w:sz w:val="24"/>
          <w:szCs w:val="24"/>
        </w:rPr>
        <w:t>243, datë 24.</w:t>
      </w:r>
      <w:r w:rsidRPr="00583E07">
        <w:rPr>
          <w:rFonts w:ascii="Garamond" w:hAnsi="Garamond"/>
          <w:sz w:val="24"/>
          <w:szCs w:val="24"/>
        </w:rPr>
        <w:t>3.2020</w:t>
      </w:r>
      <w:r w:rsidR="00CF1408" w:rsidRPr="00583E07">
        <w:rPr>
          <w:rFonts w:ascii="Garamond" w:hAnsi="Garamond"/>
          <w:sz w:val="24"/>
          <w:szCs w:val="24"/>
        </w:rPr>
        <w:t>, të Këshillit të Ministrave,</w:t>
      </w:r>
      <w:r w:rsidRPr="00583E07">
        <w:rPr>
          <w:rFonts w:ascii="Garamond" w:hAnsi="Garamond"/>
          <w:sz w:val="24"/>
          <w:szCs w:val="24"/>
        </w:rPr>
        <w:t xml:space="preserve"> “Për shpalljen e gjendjes së fatkeqësisë natyrore”, </w:t>
      </w:r>
      <w:r w:rsidR="00224C2E" w:rsidRPr="00583E07">
        <w:rPr>
          <w:rFonts w:ascii="Garamond" w:hAnsi="Garamond"/>
          <w:sz w:val="24"/>
          <w:szCs w:val="24"/>
        </w:rPr>
        <w:t xml:space="preserve">dhe </w:t>
      </w:r>
      <w:r w:rsidRPr="00583E07">
        <w:rPr>
          <w:rFonts w:ascii="Garamond" w:hAnsi="Garamond"/>
          <w:sz w:val="24"/>
          <w:szCs w:val="24"/>
        </w:rPr>
        <w:t xml:space="preserve">në vijim të marrjes së masave për përballimin e </w:t>
      </w:r>
      <w:r w:rsidR="00224C2E" w:rsidRPr="00583E07">
        <w:rPr>
          <w:rFonts w:ascii="Garamond" w:hAnsi="Garamond"/>
          <w:sz w:val="24"/>
          <w:szCs w:val="24"/>
        </w:rPr>
        <w:t>epidemisë</w:t>
      </w:r>
      <w:r w:rsidRPr="00583E07">
        <w:rPr>
          <w:rFonts w:ascii="Garamond" w:hAnsi="Garamond"/>
          <w:sz w:val="24"/>
          <w:szCs w:val="24"/>
        </w:rPr>
        <w:t xml:space="preserve"> të shkaktuar nga COVID-19, Komiteti Ndërministror i Emergjencave Civ</w:t>
      </w:r>
      <w:r w:rsidR="00C63D5E" w:rsidRPr="00583E07">
        <w:rPr>
          <w:rFonts w:ascii="Garamond" w:hAnsi="Garamond"/>
          <w:sz w:val="24"/>
          <w:szCs w:val="24"/>
        </w:rPr>
        <w:t>ile, i mbledhur sot më datë 25.</w:t>
      </w:r>
      <w:r w:rsidRPr="00583E07">
        <w:rPr>
          <w:rFonts w:ascii="Garamond" w:hAnsi="Garamond"/>
          <w:sz w:val="24"/>
          <w:szCs w:val="24"/>
        </w:rPr>
        <w:t>3.2020,</w:t>
      </w:r>
    </w:p>
    <w:p w14:paraId="1EDFAA93" w14:textId="77777777" w:rsidR="00030C01" w:rsidRPr="00583E07" w:rsidRDefault="00030C01" w:rsidP="00583E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EDFAA95" w14:textId="5BBD6F7B" w:rsidR="00030C01" w:rsidRPr="00583E07" w:rsidRDefault="00030C01" w:rsidP="00583E0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83E07">
        <w:rPr>
          <w:rFonts w:ascii="Garamond" w:hAnsi="Garamond"/>
          <w:sz w:val="24"/>
          <w:szCs w:val="24"/>
        </w:rPr>
        <w:t>VENDOSI:</w:t>
      </w:r>
    </w:p>
    <w:p w14:paraId="1EDFAA96" w14:textId="77777777" w:rsidR="0069260D" w:rsidRPr="00583E07" w:rsidRDefault="0069260D" w:rsidP="00583E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EDFAA98" w14:textId="49F43DED" w:rsidR="004310A2" w:rsidRPr="00583E07" w:rsidRDefault="00583E07" w:rsidP="00583E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030C01" w:rsidRPr="00583E07">
        <w:rPr>
          <w:rFonts w:ascii="Garamond" w:hAnsi="Garamond"/>
          <w:sz w:val="24"/>
          <w:szCs w:val="24"/>
        </w:rPr>
        <w:t>Vendosjen në dispozicion të Ministrisë së Shëndetësisë dhe Mbrojtjes Sociale, për përballimin e situatës së epidemisë së shkaktuar nga COVID-19, të</w:t>
      </w:r>
      <w:r w:rsidR="00CF1408" w:rsidRPr="00583E07">
        <w:rPr>
          <w:rFonts w:ascii="Garamond" w:hAnsi="Garamond"/>
          <w:sz w:val="24"/>
          <w:szCs w:val="24"/>
        </w:rPr>
        <w:t xml:space="preserve"> pasurisë së </w:t>
      </w:r>
      <w:r w:rsidR="00030C01" w:rsidRPr="00583E07">
        <w:rPr>
          <w:rFonts w:ascii="Garamond" w:hAnsi="Garamond"/>
          <w:sz w:val="24"/>
          <w:szCs w:val="24"/>
        </w:rPr>
        <w:t>ish-universitetit “Kristal”, me vendndodhje në Mëzez, Tiranë, zona kadastrale 2679, sipas kartelave të pasurive dhe planvendosjes bashkëlidhur këtij vendimi.</w:t>
      </w:r>
    </w:p>
    <w:p w14:paraId="1EDFAA9A" w14:textId="1E5140EE" w:rsidR="004310A2" w:rsidRPr="00583E07" w:rsidRDefault="00583E07" w:rsidP="00583E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4310A2" w:rsidRPr="00583E07">
        <w:rPr>
          <w:rFonts w:ascii="Garamond" w:hAnsi="Garamond"/>
          <w:sz w:val="24"/>
          <w:szCs w:val="24"/>
        </w:rPr>
        <w:t>Ministria e Shëndetësisë dhe Mbrojtjes Sociale të marrë të gjitha masat, në varësi të situatës, për përshtatjen e pasurisë së përmendur në pikën 1, të këtij vendimi, në një strukturë karantine ose spitalore, si dhe të përllogarisë fondin për të kryer investimet e nevojshme. Vlera dhe burimi i financimit të këtij investimi do të miratohen me vendim të Këshillit të Ministrave.</w:t>
      </w:r>
    </w:p>
    <w:p w14:paraId="1EDFAA9C" w14:textId="2E34ADAC" w:rsidR="00030C01" w:rsidRPr="00583E07" w:rsidRDefault="00583E07" w:rsidP="00583E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CF1408" w:rsidRPr="00583E07">
        <w:rPr>
          <w:rFonts w:ascii="Garamond" w:hAnsi="Garamond"/>
          <w:sz w:val="24"/>
          <w:szCs w:val="24"/>
        </w:rPr>
        <w:t xml:space="preserve">Pasuria e përmendur në pikën 1, të këtij vendimi, </w:t>
      </w:r>
      <w:r w:rsidR="00030C01" w:rsidRPr="00583E07">
        <w:rPr>
          <w:rFonts w:ascii="Garamond" w:hAnsi="Garamond"/>
          <w:sz w:val="24"/>
          <w:szCs w:val="24"/>
        </w:rPr>
        <w:t>të mbetet në dispozicion të Ministrisë së Shëndetësisë dhe Mbrojtjes Sociale deri në përfundim të gjendjes së epidemisë së shkaktuar nga COVID-19</w:t>
      </w:r>
      <w:r w:rsidR="00C63D5E" w:rsidRPr="00583E07">
        <w:rPr>
          <w:rFonts w:ascii="Garamond" w:hAnsi="Garamond"/>
          <w:sz w:val="24"/>
          <w:szCs w:val="24"/>
        </w:rPr>
        <w:t xml:space="preserve"> dhe gjatë kësaj kohe drejtohet nga strukturat shëndetësore shtetërore</w:t>
      </w:r>
      <w:r w:rsidR="00030C01" w:rsidRPr="00583E07">
        <w:rPr>
          <w:rFonts w:ascii="Garamond" w:hAnsi="Garamond"/>
          <w:sz w:val="24"/>
          <w:szCs w:val="24"/>
        </w:rPr>
        <w:t>.</w:t>
      </w:r>
    </w:p>
    <w:p w14:paraId="1EDFAA9E" w14:textId="35F776B4" w:rsidR="00030C01" w:rsidRPr="00583E07" w:rsidRDefault="00583E07" w:rsidP="00583E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030C01" w:rsidRPr="00583E07">
        <w:rPr>
          <w:rFonts w:ascii="Garamond" w:hAnsi="Garamond"/>
          <w:sz w:val="24"/>
          <w:szCs w:val="24"/>
        </w:rPr>
        <w:t>Ngarkohet Ministria e Shëndetësisë dhe Mbrojtjes Sociale për zbatimin e këtij vendimi.</w:t>
      </w:r>
    </w:p>
    <w:p w14:paraId="1EDFAAA0" w14:textId="1DDEAC0F" w:rsidR="00030C01" w:rsidRPr="00583E07" w:rsidRDefault="00030C01" w:rsidP="00583E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83E07">
        <w:rPr>
          <w:rFonts w:ascii="Garamond" w:hAnsi="Garamond"/>
          <w:sz w:val="24"/>
          <w:szCs w:val="24"/>
        </w:rPr>
        <w:t>Ky vendim hyn në</w:t>
      </w:r>
      <w:r w:rsidR="006F793F" w:rsidRPr="00583E07">
        <w:rPr>
          <w:rFonts w:ascii="Garamond" w:hAnsi="Garamond"/>
          <w:sz w:val="24"/>
          <w:szCs w:val="24"/>
        </w:rPr>
        <w:t xml:space="preserve"> fuqi menjëherë dhe botohet në </w:t>
      </w:r>
      <w:r w:rsidRPr="00583E07">
        <w:rPr>
          <w:rFonts w:ascii="Garamond" w:hAnsi="Garamond"/>
          <w:sz w:val="24"/>
          <w:szCs w:val="24"/>
        </w:rPr>
        <w:t xml:space="preserve">Fletoren </w:t>
      </w:r>
      <w:r w:rsidR="006F793F" w:rsidRPr="00583E07">
        <w:rPr>
          <w:rFonts w:ascii="Garamond" w:hAnsi="Garamond"/>
          <w:sz w:val="24"/>
          <w:szCs w:val="24"/>
        </w:rPr>
        <w:t>Zyrtare</w:t>
      </w:r>
      <w:r w:rsidRPr="00583E07">
        <w:rPr>
          <w:rFonts w:ascii="Garamond" w:hAnsi="Garamond"/>
          <w:sz w:val="24"/>
          <w:szCs w:val="24"/>
        </w:rPr>
        <w:t>.</w:t>
      </w:r>
    </w:p>
    <w:p w14:paraId="1EDFAAA1" w14:textId="77777777" w:rsidR="00C869A1" w:rsidRPr="00583E07" w:rsidRDefault="00C869A1" w:rsidP="00583E0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EDFAAA2" w14:textId="77777777" w:rsidR="00030C01" w:rsidRPr="00583E07" w:rsidRDefault="00030C01" w:rsidP="00583E0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583E07">
        <w:rPr>
          <w:rFonts w:ascii="Garamond" w:hAnsi="Garamond"/>
          <w:sz w:val="24"/>
          <w:szCs w:val="24"/>
        </w:rPr>
        <w:t>KRYETAR I KOMITETIT NDËRMINISTROR</w:t>
      </w:r>
    </w:p>
    <w:p w14:paraId="1EDFAAA3" w14:textId="77777777" w:rsidR="00030C01" w:rsidRPr="00583E07" w:rsidRDefault="00C869A1" w:rsidP="00583E0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583E07">
        <w:rPr>
          <w:rFonts w:ascii="Garamond" w:hAnsi="Garamond"/>
          <w:sz w:val="24"/>
          <w:szCs w:val="24"/>
        </w:rPr>
        <w:t xml:space="preserve"> </w:t>
      </w:r>
      <w:r w:rsidR="00531D36" w:rsidRPr="00583E07">
        <w:rPr>
          <w:rFonts w:ascii="Garamond" w:hAnsi="Garamond"/>
          <w:sz w:val="24"/>
          <w:szCs w:val="24"/>
        </w:rPr>
        <w:t>TË</w:t>
      </w:r>
      <w:r w:rsidR="00030C01" w:rsidRPr="00583E07">
        <w:rPr>
          <w:rFonts w:ascii="Garamond" w:hAnsi="Garamond"/>
          <w:sz w:val="24"/>
          <w:szCs w:val="24"/>
        </w:rPr>
        <w:t xml:space="preserve"> EMERGJENCAVE CIVILE</w:t>
      </w:r>
    </w:p>
    <w:p w14:paraId="1EDFAAA4" w14:textId="77777777" w:rsidR="00030C01" w:rsidRPr="00583E07" w:rsidRDefault="00030C01" w:rsidP="00583E0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1EDFAAA5" w14:textId="70022ED4" w:rsidR="00030C01" w:rsidRPr="00583E07" w:rsidRDefault="006F793F" w:rsidP="00583E0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583E07">
        <w:rPr>
          <w:rFonts w:ascii="Garamond" w:hAnsi="Garamond"/>
          <w:sz w:val="24"/>
          <w:szCs w:val="24"/>
        </w:rPr>
        <w:t>KRYEMINISTËR</w:t>
      </w:r>
    </w:p>
    <w:p w14:paraId="1EDFAAA7" w14:textId="135E4A84" w:rsidR="00AA1CD6" w:rsidRPr="00583E07" w:rsidRDefault="006F793F" w:rsidP="00583E0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583E07">
        <w:rPr>
          <w:rFonts w:ascii="Garamond" w:hAnsi="Garamond"/>
          <w:b/>
          <w:sz w:val="24"/>
          <w:szCs w:val="24"/>
        </w:rPr>
        <w:t>Edi Rama</w:t>
      </w:r>
    </w:p>
    <w:p w14:paraId="07F33C8C" w14:textId="3A471B7C" w:rsidR="00DA2402" w:rsidRDefault="00DA2402" w:rsidP="00DA2402">
      <w:pPr>
        <w:spacing w:after="0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609210EB" wp14:editId="182E5CED">
            <wp:extent cx="5943600" cy="84080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1_Page_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4F62815" wp14:editId="6AF1130C">
            <wp:extent cx="5941571" cy="8017459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1_Page_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2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4AB65" w14:textId="77777777" w:rsidR="00DA2402" w:rsidRDefault="00DA2402" w:rsidP="00DA2402">
      <w:pPr>
        <w:spacing w:after="0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3FE01B3B" w14:textId="77777777" w:rsidR="00DA2402" w:rsidRDefault="00DA2402" w:rsidP="00DA2402">
      <w:pPr>
        <w:spacing w:after="0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13818299" w14:textId="1F92B3DF" w:rsidR="00DA2402" w:rsidRDefault="00DA2402" w:rsidP="00DA2402">
      <w:pPr>
        <w:spacing w:after="0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0E44649" wp14:editId="3DA34998">
            <wp:extent cx="5943600" cy="84080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2_Page_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5A0B3DC3" wp14:editId="64DFC3B3">
            <wp:extent cx="5941571" cy="8171078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2_Page_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3861C" w14:textId="77777777" w:rsidR="00DA2402" w:rsidRDefault="00DA2402" w:rsidP="00DA2402">
      <w:pPr>
        <w:spacing w:after="0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401CE971" w14:textId="23A1C463" w:rsidR="00DA2402" w:rsidRDefault="00DA2402" w:rsidP="00DA2402">
      <w:pPr>
        <w:spacing w:after="0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7433E8B8" wp14:editId="63C0D947">
            <wp:extent cx="5943600" cy="84080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3_Page_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0FF7D0DA" wp14:editId="785C5B52">
            <wp:extent cx="5943600" cy="84080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3_Page_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85386" w14:textId="115C4BE3" w:rsidR="00DA2402" w:rsidRDefault="00DA2402" w:rsidP="00DA2402">
      <w:pPr>
        <w:spacing w:after="0"/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388E5E89" wp14:editId="22015BE0">
            <wp:extent cx="5943600" cy="84080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4_Page_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1CD8099A" wp14:editId="292E58CC">
            <wp:extent cx="5943600" cy="84080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la 4_Page_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15B54" w14:textId="12CF6D58" w:rsidR="00DA2402" w:rsidRPr="006F793F" w:rsidRDefault="009C73A2" w:rsidP="00DA2402">
      <w:pPr>
        <w:spacing w:after="0"/>
        <w:ind w:firstLine="284"/>
        <w:jc w:val="both"/>
        <w:rPr>
          <w:rFonts w:ascii="Garamond" w:hAnsi="Garamond"/>
          <w:b/>
          <w:sz w:val="24"/>
          <w:szCs w:val="24"/>
        </w:rPr>
      </w:pPr>
      <w:r w:rsidRPr="00926587">
        <w:rPr>
          <w:noProof/>
        </w:rPr>
        <w:drawing>
          <wp:inline distT="0" distB="0" distL="0" distR="0" wp14:anchorId="3AA2971F" wp14:editId="0A8C450D">
            <wp:extent cx="5760085" cy="8259847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25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2402" w:rsidRPr="006F793F" w:rsidSect="00C869A1">
      <w:headerReference w:type="default" r:id="rId22"/>
      <w:footerReference w:type="default" r:id="rId23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F53CF" w14:textId="77777777" w:rsidR="0055271A" w:rsidRDefault="0055271A" w:rsidP="00C869A1">
      <w:pPr>
        <w:spacing w:after="0" w:line="240" w:lineRule="auto"/>
      </w:pPr>
      <w:r>
        <w:separator/>
      </w:r>
    </w:p>
  </w:endnote>
  <w:endnote w:type="continuationSeparator" w:id="0">
    <w:p w14:paraId="0C7473ED" w14:textId="77777777" w:rsidR="0055271A" w:rsidRDefault="0055271A" w:rsidP="00C869A1">
      <w:pPr>
        <w:spacing w:after="0" w:line="240" w:lineRule="auto"/>
      </w:pPr>
      <w:r>
        <w:continuationSeparator/>
      </w:r>
    </w:p>
  </w:endnote>
  <w:endnote w:type="continuationNotice" w:id="1">
    <w:p w14:paraId="3439BBA4" w14:textId="77777777" w:rsidR="0055271A" w:rsidRDefault="005527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94241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DFAAAE" w14:textId="77777777" w:rsidR="0055271A" w:rsidRDefault="005527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02B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EDFAAAF" w14:textId="77777777" w:rsidR="0055271A" w:rsidRDefault="005527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2A9396" w14:textId="77777777" w:rsidR="0055271A" w:rsidRDefault="0055271A" w:rsidP="00C869A1">
      <w:pPr>
        <w:spacing w:after="0" w:line="240" w:lineRule="auto"/>
      </w:pPr>
      <w:r>
        <w:separator/>
      </w:r>
    </w:p>
  </w:footnote>
  <w:footnote w:type="continuationSeparator" w:id="0">
    <w:p w14:paraId="2F581B27" w14:textId="77777777" w:rsidR="0055271A" w:rsidRDefault="0055271A" w:rsidP="00C869A1">
      <w:pPr>
        <w:spacing w:after="0" w:line="240" w:lineRule="auto"/>
      </w:pPr>
      <w:r>
        <w:continuationSeparator/>
      </w:r>
    </w:p>
  </w:footnote>
  <w:footnote w:type="continuationNotice" w:id="1">
    <w:p w14:paraId="1101A233" w14:textId="77777777" w:rsidR="0055271A" w:rsidRDefault="005527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53962" w14:textId="77777777" w:rsidR="0055271A" w:rsidRDefault="005527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F2110F"/>
    <w:multiLevelType w:val="hybridMultilevel"/>
    <w:tmpl w:val="4D9EF9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78815B2"/>
    <w:multiLevelType w:val="hybridMultilevel"/>
    <w:tmpl w:val="DC58C1E2"/>
    <w:lvl w:ilvl="0" w:tplc="D368B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7805F7"/>
    <w:multiLevelType w:val="hybridMultilevel"/>
    <w:tmpl w:val="F3965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01"/>
    <w:rsid w:val="00030C01"/>
    <w:rsid w:val="00126F96"/>
    <w:rsid w:val="00153452"/>
    <w:rsid w:val="001A3F75"/>
    <w:rsid w:val="00224C2E"/>
    <w:rsid w:val="00391A64"/>
    <w:rsid w:val="003F5C50"/>
    <w:rsid w:val="004310A2"/>
    <w:rsid w:val="00511532"/>
    <w:rsid w:val="00522B5D"/>
    <w:rsid w:val="005300FC"/>
    <w:rsid w:val="00531D36"/>
    <w:rsid w:val="0055271A"/>
    <w:rsid w:val="00583E07"/>
    <w:rsid w:val="005A1A88"/>
    <w:rsid w:val="0069260D"/>
    <w:rsid w:val="006C6A4A"/>
    <w:rsid w:val="006F793F"/>
    <w:rsid w:val="007E6DF0"/>
    <w:rsid w:val="008433D9"/>
    <w:rsid w:val="008A2AF7"/>
    <w:rsid w:val="008A70AB"/>
    <w:rsid w:val="009C73A2"/>
    <w:rsid w:val="00AA1CD6"/>
    <w:rsid w:val="00B5366F"/>
    <w:rsid w:val="00BC4A53"/>
    <w:rsid w:val="00C63D5E"/>
    <w:rsid w:val="00C869A1"/>
    <w:rsid w:val="00C9757B"/>
    <w:rsid w:val="00CF1408"/>
    <w:rsid w:val="00D73A5E"/>
    <w:rsid w:val="00DA2402"/>
    <w:rsid w:val="00E323C8"/>
    <w:rsid w:val="00F92EDD"/>
    <w:rsid w:val="00FB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FAA7E"/>
  <w15:docId w15:val="{2818C3DC-066C-446E-A433-C9C0FB92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C0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C01"/>
    <w:pPr>
      <w:ind w:left="720"/>
      <w:contextualSpacing/>
    </w:pPr>
  </w:style>
  <w:style w:type="paragraph" w:customStyle="1" w:styleId="BodyA">
    <w:name w:val="Body A"/>
    <w:rsid w:val="00030C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030C01"/>
  </w:style>
  <w:style w:type="paragraph" w:styleId="BalloonText">
    <w:name w:val="Balloon Text"/>
    <w:basedOn w:val="Normal"/>
    <w:link w:val="BalloonTextChar"/>
    <w:uiPriority w:val="99"/>
    <w:semiHidden/>
    <w:unhideWhenUsed/>
    <w:rsid w:val="00C86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9A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6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9A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6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9A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23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CFA790D30A14FF0ADA47FFC0EEA03A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2020-03-26T19:36:18Z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2020-03-25T23:00:00Z</Date_x0020_protokolli>
    <Titulli xmlns="0e656187-b300-4fb0-8bf4-3a50f872073c">Për vendosjen në dispozicion të Ministrisë së Shëndetësisë dhe Mbrojtjes Sociale të pasurisë ish-universitetit "Kristal"</Titulli>
    <Modifikuesi xmlns="0e656187-b300-4fb0-8bf4-3a50f872073c">gladiola.cicako</Modifikuesi>
    <Nr_x002e__x0020_prot_x0020_QBZ xmlns="0e656187-b300-4fb0-8bf4-3a50f872073c">500</Nr_x002e__x0020_prot_x0020_QBZ>
    <Data_x0020_e_x0020_Modifikimit xmlns="0e656187-b300-4fb0-8bf4-3a50f872073c">2020-03-26T20:35:28Z</Data_x0020_e_x0020_Modifikimit>
    <Dekretuar xmlns="0e656187-b300-4fb0-8bf4-3a50f872073c">false</Dekretuar>
    <Data xmlns="0e656187-b300-4fb0-8bf4-3a50f872073c">2020-03-24T23:00:00Z</Data>
    <Nr_x002e__x0020_protokolli_x0020_i_x0020_aktit xmlns="0e656187-b300-4fb0-8bf4-3a50f872073c">1840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CFA790D30A14FF0ADA47FFC0EEA03A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6A2CB-EC15-45FB-821E-8EFE9FAA4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721226E-3DB1-4652-82E2-778DF8113F71}">
  <ds:schemaRefs>
    <ds:schemaRef ds:uri="http://schemas.openxmlformats.org/package/2006/metadata/core-properties"/>
    <ds:schemaRef ds:uri="http://purl.org/dc/dcmitype/"/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C98B16C-2296-4463-9700-8D962E649A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04F72E-35C1-4DBF-AA82-6D00697F10B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0BBBF81-EB75-41C9-8AEB-CD6C517D0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C92C95A-B43F-4B2C-988C-2DC36550C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vendosjen në dispozicion të Ministrisë së Shëndetësisë dhe Mbrojtjes Sociale të pasurisë ish-universitetit "Kristal"</vt:lpstr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vendosjen në dispozicion të Ministrisë së Shëndetësisë dhe Mbrojtjes Sociale të pasurisë ish-universitetit "Kristal"</dc:title>
  <dc:creator>user</dc:creator>
  <cp:lastModifiedBy>Entela Suli</cp:lastModifiedBy>
  <cp:revision>10</cp:revision>
  <cp:lastPrinted>2020-03-26T11:53:00Z</cp:lastPrinted>
  <dcterms:created xsi:type="dcterms:W3CDTF">2020-03-26T19:35:00Z</dcterms:created>
  <dcterms:modified xsi:type="dcterms:W3CDTF">2020-03-26T20:40:00Z</dcterms:modified>
</cp:coreProperties>
</file>