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A7ADA" w14:textId="77777777" w:rsidR="00B53C39" w:rsidRPr="0033462C" w:rsidRDefault="00FB3731" w:rsidP="00E3313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3462C">
        <w:rPr>
          <w:rFonts w:ascii="Garamond" w:hAnsi="Garamond"/>
          <w:b/>
          <w:sz w:val="24"/>
          <w:szCs w:val="24"/>
          <w:lang w:val="sq-AL"/>
        </w:rPr>
        <w:t>KORRIGJIM GABIMI MATERIAL</w:t>
      </w:r>
    </w:p>
    <w:p w14:paraId="4C4A7ADB" w14:textId="77777777" w:rsidR="00FB3731" w:rsidRPr="0033462C" w:rsidRDefault="00FB3731" w:rsidP="00E33131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4C4A7ADC" w14:textId="2E6211B9" w:rsidR="00FB3731" w:rsidRPr="0033462C" w:rsidRDefault="00FB3731" w:rsidP="00884583">
      <w:pPr>
        <w:pStyle w:val="TEKSTIII"/>
        <w:rPr>
          <w:lang w:val="sq-AL"/>
        </w:rPr>
      </w:pPr>
      <w:r w:rsidRPr="0033462C">
        <w:rPr>
          <w:lang w:val="sq-AL"/>
        </w:rPr>
        <w:t>Shtojcat nr.</w:t>
      </w:r>
      <w:r w:rsidR="00B819B2" w:rsidRPr="0033462C">
        <w:rPr>
          <w:lang w:val="sq-AL"/>
        </w:rPr>
        <w:t xml:space="preserve"> </w:t>
      </w:r>
      <w:r w:rsidRPr="0033462C">
        <w:rPr>
          <w:lang w:val="sq-AL"/>
        </w:rPr>
        <w:t>2 dhe 3, q</w:t>
      </w:r>
      <w:r w:rsidR="009843A0" w:rsidRPr="0033462C">
        <w:rPr>
          <w:lang w:val="sq-AL"/>
        </w:rPr>
        <w:t>ë</w:t>
      </w:r>
      <w:r w:rsidRPr="0033462C">
        <w:rPr>
          <w:lang w:val="sq-AL"/>
        </w:rPr>
        <w:t xml:space="preserve"> duhej t’</w:t>
      </w:r>
      <w:r w:rsidR="00DA6DE1" w:rsidRPr="0033462C">
        <w:rPr>
          <w:lang w:val="sq-AL"/>
        </w:rPr>
        <w:t>i</w:t>
      </w:r>
      <w:r w:rsidRPr="0033462C">
        <w:rPr>
          <w:lang w:val="sq-AL"/>
        </w:rPr>
        <w:t xml:space="preserve"> </w:t>
      </w:r>
      <w:r w:rsidR="00DA6DE1" w:rsidRPr="0033462C">
        <w:rPr>
          <w:lang w:val="sq-AL"/>
        </w:rPr>
        <w:t>i</w:t>
      </w:r>
      <w:r w:rsidRPr="0033462C">
        <w:rPr>
          <w:lang w:val="sq-AL"/>
        </w:rPr>
        <w:t xml:space="preserve">shin </w:t>
      </w:r>
      <w:r w:rsidR="00B819B2" w:rsidRPr="0033462C">
        <w:rPr>
          <w:lang w:val="sq-AL"/>
        </w:rPr>
        <w:t>bashkëlidhur</w:t>
      </w:r>
      <w:r w:rsidRPr="0033462C">
        <w:rPr>
          <w:lang w:val="sq-AL"/>
        </w:rPr>
        <w:t xml:space="preserve"> vendimit të Këshillit të Ministrave nr.</w:t>
      </w:r>
      <w:r w:rsidR="009819F2" w:rsidRPr="0033462C">
        <w:rPr>
          <w:lang w:val="sq-AL"/>
        </w:rPr>
        <w:t xml:space="preserve"> </w:t>
      </w:r>
      <w:r w:rsidRPr="0033462C">
        <w:rPr>
          <w:lang w:val="sq-AL"/>
        </w:rPr>
        <w:t>457, datë 30.7.2021</w:t>
      </w:r>
      <w:r w:rsidR="009843A0" w:rsidRPr="0033462C">
        <w:rPr>
          <w:lang w:val="sq-AL"/>
        </w:rPr>
        <w:t>,</w:t>
      </w:r>
      <w:r w:rsidRPr="0033462C">
        <w:rPr>
          <w:lang w:val="sq-AL"/>
        </w:rPr>
        <w:t xml:space="preserve"> “Për miratimin e fjalorit të përbashkët të prokurimit”, botuar në Fletoren Zyrtare nr.</w:t>
      </w:r>
      <w:r w:rsidR="00B819B2" w:rsidRPr="0033462C">
        <w:rPr>
          <w:lang w:val="sq-AL"/>
        </w:rPr>
        <w:t xml:space="preserve"> </w:t>
      </w:r>
      <w:r w:rsidRPr="0033462C">
        <w:rPr>
          <w:lang w:val="sq-AL"/>
        </w:rPr>
        <w:t>126, datë 9.8.2021</w:t>
      </w:r>
      <w:r w:rsidR="00DA6DE1" w:rsidRPr="0033462C">
        <w:rPr>
          <w:lang w:val="sq-AL"/>
        </w:rPr>
        <w:t>.</w:t>
      </w:r>
    </w:p>
    <w:p w14:paraId="4C4A7ADD" w14:textId="77777777" w:rsidR="00884583" w:rsidRPr="0033462C" w:rsidRDefault="00884583" w:rsidP="00E331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4A7ADE" w14:textId="7F537D7F" w:rsidR="00884583" w:rsidRPr="0033462C" w:rsidRDefault="009843A0" w:rsidP="00884583">
      <w:pPr>
        <w:pStyle w:val="TEKSTIII"/>
        <w:jc w:val="center"/>
        <w:rPr>
          <w:lang w:val="sq-AL"/>
        </w:rPr>
      </w:pPr>
      <w:r w:rsidRPr="0033462C">
        <w:rPr>
          <w:lang w:val="sq-AL"/>
        </w:rPr>
        <w:t>SHTOJCA 2</w:t>
      </w:r>
    </w:p>
    <w:p w14:paraId="4C4A7ADF" w14:textId="77777777" w:rsidR="005E1367" w:rsidRPr="0033462C" w:rsidRDefault="005E1367" w:rsidP="00884583">
      <w:pPr>
        <w:pStyle w:val="TEKSTIII"/>
        <w:rPr>
          <w:b/>
          <w:lang w:val="sq-AL"/>
        </w:rPr>
      </w:pPr>
    </w:p>
    <w:p w14:paraId="4C4A7AE0" w14:textId="77777777" w:rsidR="00884583" w:rsidRPr="0033462C" w:rsidRDefault="00884583" w:rsidP="00884583">
      <w:pPr>
        <w:pStyle w:val="TEKSTIII"/>
        <w:rPr>
          <w:b/>
          <w:lang w:val="sq-AL"/>
        </w:rPr>
      </w:pPr>
      <w:r w:rsidRPr="0033462C">
        <w:rPr>
          <w:b/>
          <w:lang w:val="sq-AL"/>
        </w:rPr>
        <w:t>Përcaktimi i kodeve për kategoritë:</w:t>
      </w:r>
    </w:p>
    <w:p w14:paraId="4C4A7AE1" w14:textId="6EE72F8A" w:rsidR="00884583" w:rsidRPr="0033462C" w:rsidRDefault="00884583" w:rsidP="00884583">
      <w:pPr>
        <w:pStyle w:val="TEKSTIII"/>
        <w:rPr>
          <w:rFonts w:eastAsia="Calibri"/>
          <w:lang w:val="sq-AL"/>
        </w:rPr>
      </w:pPr>
      <w:r w:rsidRPr="0033462C">
        <w:rPr>
          <w:rFonts w:eastAsia="Calibri"/>
          <w:lang w:val="sq-AL"/>
        </w:rPr>
        <w:t>-</w:t>
      </w:r>
      <w:r w:rsidR="003302D4" w:rsidRPr="0033462C">
        <w:rPr>
          <w:rFonts w:eastAsia="Calibri"/>
          <w:lang w:val="sq-AL"/>
        </w:rPr>
        <w:t xml:space="preserve"> </w:t>
      </w:r>
      <w:r w:rsidRPr="0033462C">
        <w:rPr>
          <w:rFonts w:eastAsia="Calibri"/>
          <w:lang w:val="sq-AL"/>
        </w:rPr>
        <w:t>shërbimet e kërkimit dhe të zhvillimit, rezultatet e të cilave shfrytëzohen nga të gjithë, përveç rasteve kur përfitimet i shkojnë vetëm autoritetit ose entit kontraktor për përdorimin prej tij për çështjet e brendshme dhe me kusht që shërbimi i kryer të paguhet plotësisht nga ky autoritet ose ent kontraktor;</w:t>
      </w:r>
    </w:p>
    <w:p w14:paraId="4C4A7AE2" w14:textId="034EB051" w:rsidR="00884583" w:rsidRPr="0033462C" w:rsidRDefault="00884583" w:rsidP="00884583">
      <w:pPr>
        <w:pStyle w:val="TEKSTIII"/>
        <w:rPr>
          <w:rFonts w:eastAsia="Calibri"/>
          <w:lang w:val="sq-AL"/>
        </w:rPr>
      </w:pPr>
      <w:r w:rsidRPr="0033462C">
        <w:rPr>
          <w:rFonts w:eastAsia="Calibri"/>
          <w:lang w:val="sq-AL"/>
        </w:rPr>
        <w:t>-</w:t>
      </w:r>
      <w:r w:rsidR="003302D4" w:rsidRPr="0033462C">
        <w:rPr>
          <w:rFonts w:eastAsia="Calibri"/>
          <w:lang w:val="sq-AL"/>
        </w:rPr>
        <w:t xml:space="preserve"> </w:t>
      </w:r>
      <w:r w:rsidRPr="0033462C">
        <w:rPr>
          <w:rFonts w:eastAsia="Calibri"/>
          <w:lang w:val="sq-AL"/>
        </w:rPr>
        <w:t>shërbimet e mbrojtjes civile, emergjencave civile dhe shërbimet e parandalimit të rreziqeve</w:t>
      </w:r>
      <w:r w:rsidR="009843A0" w:rsidRPr="0033462C">
        <w:rPr>
          <w:rFonts w:eastAsia="Calibri"/>
          <w:lang w:val="sq-AL"/>
        </w:rPr>
        <w:t>,</w:t>
      </w:r>
      <w:r w:rsidRPr="0033462C">
        <w:rPr>
          <w:rFonts w:eastAsia="Calibri"/>
          <w:lang w:val="sq-AL"/>
        </w:rPr>
        <w:t xml:space="preserve"> që ofrohen nga organizata ose shoqata jofitimprurëse, përveç shërbimeve të transportit me ambulancë;</w:t>
      </w:r>
    </w:p>
    <w:p w14:paraId="4C4A7AE3" w14:textId="4E48173B" w:rsidR="00884583" w:rsidRPr="0033462C" w:rsidRDefault="00884583" w:rsidP="00884583">
      <w:pPr>
        <w:pStyle w:val="TEKSTIII"/>
        <w:rPr>
          <w:rFonts w:eastAsia="Calibri"/>
          <w:lang w:val="sq-AL"/>
        </w:rPr>
      </w:pPr>
      <w:r w:rsidRPr="0033462C">
        <w:rPr>
          <w:rFonts w:eastAsia="Calibri"/>
          <w:lang w:val="sq-AL"/>
        </w:rPr>
        <w:t>-</w:t>
      </w:r>
      <w:r w:rsidR="003302D4" w:rsidRPr="0033462C">
        <w:rPr>
          <w:rFonts w:eastAsia="Calibri"/>
          <w:lang w:val="sq-AL"/>
        </w:rPr>
        <w:t xml:space="preserve"> </w:t>
      </w:r>
      <w:r w:rsidRPr="0033462C">
        <w:rPr>
          <w:rFonts w:eastAsia="Calibri"/>
          <w:lang w:val="sq-AL"/>
        </w:rPr>
        <w:t>shërbimet e fushatave politike</w:t>
      </w:r>
      <w:r w:rsidR="009843A0" w:rsidRPr="0033462C">
        <w:rPr>
          <w:rFonts w:eastAsia="Calibri"/>
          <w:lang w:val="sq-AL"/>
        </w:rPr>
        <w:t>,</w:t>
      </w:r>
      <w:r w:rsidRPr="0033462C">
        <w:rPr>
          <w:rFonts w:eastAsia="Calibri"/>
          <w:lang w:val="sq-AL"/>
        </w:rPr>
        <w:t xml:space="preserve"> kur jepen nga partitë politike</w:t>
      </w:r>
      <w:r w:rsidR="00E53102" w:rsidRPr="0033462C">
        <w:rPr>
          <w:rFonts w:eastAsia="Calibri"/>
          <w:lang w:val="sq-AL"/>
        </w:rPr>
        <w:t>,</w:t>
      </w:r>
      <w:r w:rsidRPr="0033462C">
        <w:rPr>
          <w:rFonts w:eastAsia="Calibri"/>
          <w:lang w:val="sq-AL"/>
        </w:rPr>
        <w:t xml:space="preserve"> në kuadër të fushatave elektorale.</w:t>
      </w:r>
    </w:p>
    <w:p w14:paraId="4C4A7AE4" w14:textId="77777777" w:rsidR="00884583" w:rsidRPr="0033462C" w:rsidRDefault="00884583" w:rsidP="00E331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97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3330"/>
        <w:gridCol w:w="2430"/>
      </w:tblGrid>
      <w:tr w:rsidR="009F6E17" w:rsidRPr="0033462C" w14:paraId="4C4A7AE8" w14:textId="77777777" w:rsidTr="00B76AD2">
        <w:trPr>
          <w:trHeight w:val="40"/>
          <w:jc w:val="center"/>
        </w:trPr>
        <w:tc>
          <w:tcPr>
            <w:tcW w:w="3960" w:type="dxa"/>
            <w:vAlign w:val="center"/>
          </w:tcPr>
          <w:p w14:paraId="4C4A7AE5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  <w:t>Objekti</w:t>
            </w:r>
          </w:p>
        </w:tc>
        <w:tc>
          <w:tcPr>
            <w:tcW w:w="3330" w:type="dxa"/>
            <w:vAlign w:val="center"/>
          </w:tcPr>
          <w:p w14:paraId="4C4A7AE6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jc w:val="center"/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2430" w:type="dxa"/>
            <w:vAlign w:val="center"/>
          </w:tcPr>
          <w:p w14:paraId="4C4A7AE7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148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  <w:t xml:space="preserve">Kodi </w:t>
            </w:r>
            <w:proofErr w:type="spellStart"/>
            <w:r w:rsidRPr="0033462C">
              <w:rPr>
                <w:rFonts w:ascii="Garamond" w:eastAsia="Trebuchet MS" w:hAnsi="Garamond" w:cs="Times New Roman"/>
                <w:b/>
                <w:sz w:val="20"/>
                <w:szCs w:val="20"/>
                <w:lang w:val="sq-AL"/>
              </w:rPr>
              <w:t>CPV</w:t>
            </w:r>
            <w:proofErr w:type="spellEnd"/>
          </w:p>
        </w:tc>
      </w:tr>
      <w:tr w:rsidR="009F6E17" w:rsidRPr="0033462C" w14:paraId="4C4A7AEC" w14:textId="77777777" w:rsidTr="00E53102">
        <w:trPr>
          <w:trHeight w:val="560"/>
          <w:jc w:val="center"/>
        </w:trPr>
        <w:tc>
          <w:tcPr>
            <w:tcW w:w="3960" w:type="dxa"/>
            <w:vMerge w:val="restart"/>
            <w:vAlign w:val="center"/>
          </w:tcPr>
          <w:p w14:paraId="4C4A7AE9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Shërbime kërkimore dhe të zhvillimit dhe shërbime </w:t>
            </w:r>
            <w:proofErr w:type="spellStart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konsulence</w:t>
            </w:r>
            <w:proofErr w:type="spellEnd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 të lidhura me to</w:t>
            </w:r>
          </w:p>
        </w:tc>
        <w:tc>
          <w:tcPr>
            <w:tcW w:w="3330" w:type="dxa"/>
            <w:vAlign w:val="center"/>
          </w:tcPr>
          <w:p w14:paraId="4C4A7AEA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Shërbimet kërkimore e të zhvillimit dhe shërbimet e </w:t>
            </w:r>
            <w:proofErr w:type="spellStart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konsulencës</w:t>
            </w:r>
            <w:proofErr w:type="spellEnd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 të lidhura</w:t>
            </w:r>
          </w:p>
        </w:tc>
        <w:tc>
          <w:tcPr>
            <w:tcW w:w="2430" w:type="dxa"/>
            <w:vAlign w:val="center"/>
          </w:tcPr>
          <w:p w14:paraId="4C4A7AEB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148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73000000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2</w:t>
            </w:r>
          </w:p>
        </w:tc>
      </w:tr>
      <w:tr w:rsidR="009F6E17" w:rsidRPr="0033462C" w14:paraId="4C4A7AF0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AED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AEE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Shërbimet kërkimore dhe të zhvillimit eksperimental</w:t>
            </w:r>
          </w:p>
        </w:tc>
        <w:tc>
          <w:tcPr>
            <w:tcW w:w="2430" w:type="dxa"/>
            <w:vAlign w:val="center"/>
          </w:tcPr>
          <w:p w14:paraId="4C4A7AEF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73100000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3</w:t>
            </w:r>
          </w:p>
        </w:tc>
      </w:tr>
      <w:tr w:rsidR="009F6E17" w:rsidRPr="0033462C" w14:paraId="4C4A7AF4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AF1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AF2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Shërbimet kërkimore</w:t>
            </w:r>
          </w:p>
        </w:tc>
        <w:tc>
          <w:tcPr>
            <w:tcW w:w="2430" w:type="dxa"/>
            <w:vAlign w:val="center"/>
          </w:tcPr>
          <w:p w14:paraId="4C4A7AF3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73110000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6</w:t>
            </w:r>
          </w:p>
        </w:tc>
      </w:tr>
      <w:tr w:rsidR="009F6E17" w:rsidRPr="0033462C" w14:paraId="4C4A7AF8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AF5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AF6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Shërbimet kërkimore laboratorike</w:t>
            </w:r>
          </w:p>
        </w:tc>
        <w:tc>
          <w:tcPr>
            <w:tcW w:w="2430" w:type="dxa"/>
            <w:vAlign w:val="center"/>
          </w:tcPr>
          <w:p w14:paraId="4C4A7AF7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73111000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3</w:t>
            </w:r>
          </w:p>
        </w:tc>
      </w:tr>
      <w:tr w:rsidR="009F6E17" w:rsidRPr="0033462C" w14:paraId="4C4A7AFC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AF9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AFA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Shërbimet kërkimore detare</w:t>
            </w:r>
          </w:p>
        </w:tc>
        <w:tc>
          <w:tcPr>
            <w:tcW w:w="2430" w:type="dxa"/>
            <w:vAlign w:val="center"/>
          </w:tcPr>
          <w:p w14:paraId="4C4A7AFB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73112000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0</w:t>
            </w:r>
          </w:p>
        </w:tc>
      </w:tr>
      <w:tr w:rsidR="009F6E17" w:rsidRPr="0033462C" w14:paraId="4C4A7B00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AFD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AFE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Shërbimet e zhvillimit eksperimental</w:t>
            </w:r>
          </w:p>
        </w:tc>
        <w:tc>
          <w:tcPr>
            <w:tcW w:w="2430" w:type="dxa"/>
            <w:vAlign w:val="center"/>
          </w:tcPr>
          <w:p w14:paraId="4C4A7AFF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73120000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9</w:t>
            </w:r>
          </w:p>
        </w:tc>
      </w:tr>
      <w:tr w:rsidR="009F6E17" w:rsidRPr="0033462C" w14:paraId="4C4A7B04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01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B02" w14:textId="40875F4F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Projektimi dhe ekzekutimi i kërkimeve dhe </w:t>
            </w:r>
            <w:r w:rsidR="00644366"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i 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zhvillimit</w:t>
            </w:r>
          </w:p>
        </w:tc>
        <w:tc>
          <w:tcPr>
            <w:tcW w:w="2430" w:type="dxa"/>
            <w:vAlign w:val="center"/>
          </w:tcPr>
          <w:p w14:paraId="4C4A7B03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73300000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5</w:t>
            </w:r>
          </w:p>
        </w:tc>
      </w:tr>
      <w:tr w:rsidR="009F6E17" w:rsidRPr="0033462C" w14:paraId="4C4A7B08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05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B06" w14:textId="2460375D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Studimi i </w:t>
            </w:r>
            <w:proofErr w:type="spellStart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pararealizueshmërisë</w:t>
            </w:r>
            <w:proofErr w:type="spellEnd"/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 xml:space="preserve"> dhe demonstrimi teknologjik</w:t>
            </w:r>
          </w:p>
        </w:tc>
        <w:tc>
          <w:tcPr>
            <w:tcW w:w="2430" w:type="dxa"/>
            <w:vAlign w:val="center"/>
          </w:tcPr>
          <w:p w14:paraId="4C4A7B07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73420000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2</w:t>
            </w:r>
          </w:p>
        </w:tc>
      </w:tr>
      <w:tr w:rsidR="009F6E17" w:rsidRPr="0033462C" w14:paraId="4C4A7B0C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09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3330" w:type="dxa"/>
            <w:vAlign w:val="center"/>
          </w:tcPr>
          <w:p w14:paraId="4C4A7B0A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Testimi dhe vlerësimi</w:t>
            </w:r>
          </w:p>
        </w:tc>
        <w:tc>
          <w:tcPr>
            <w:tcW w:w="2430" w:type="dxa"/>
            <w:vAlign w:val="center"/>
          </w:tcPr>
          <w:p w14:paraId="4C4A7B0B" w14:textId="77777777" w:rsidR="009F6E17" w:rsidRPr="0033462C" w:rsidRDefault="009F6E17" w:rsidP="009F6E17">
            <w:pPr>
              <w:widowControl w:val="0"/>
              <w:autoSpaceDE w:val="0"/>
              <w:autoSpaceDN w:val="0"/>
              <w:spacing w:before="4" w:after="0" w:line="240" w:lineRule="auto"/>
              <w:ind w:left="567" w:right="579"/>
              <w:jc w:val="center"/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73430000</w:t>
            </w:r>
            <w:r w:rsidRPr="0033462C">
              <w:rPr>
                <w:rFonts w:ascii="Times New Roman" w:eastAsia="Trebuchet MS" w:hAnsi="Times New Roman" w:cs="Times New Roman"/>
                <w:sz w:val="20"/>
                <w:szCs w:val="20"/>
                <w:lang w:val="sq-AL"/>
              </w:rPr>
              <w:t>‐</w:t>
            </w:r>
            <w:r w:rsidRPr="0033462C">
              <w:rPr>
                <w:rFonts w:ascii="Garamond" w:eastAsia="Trebuchet MS" w:hAnsi="Garamond" w:cs="Times New Roman"/>
                <w:sz w:val="20"/>
                <w:szCs w:val="20"/>
                <w:lang w:val="sq-AL"/>
              </w:rPr>
              <w:t>5</w:t>
            </w:r>
          </w:p>
        </w:tc>
      </w:tr>
      <w:tr w:rsidR="009F6E17" w:rsidRPr="0033462C" w14:paraId="4C4A7B10" w14:textId="77777777" w:rsidTr="00E53102">
        <w:trPr>
          <w:trHeight w:val="270"/>
          <w:jc w:val="center"/>
        </w:trPr>
        <w:tc>
          <w:tcPr>
            <w:tcW w:w="3960" w:type="dxa"/>
            <w:vMerge w:val="restart"/>
            <w:vAlign w:val="center"/>
          </w:tcPr>
          <w:p w14:paraId="4C4A7B0D" w14:textId="77777777" w:rsidR="009F6E17" w:rsidRPr="0033462C" w:rsidRDefault="009F6E17" w:rsidP="009F6E17">
            <w:pPr>
              <w:pStyle w:val="TableParagraph"/>
              <w:spacing w:line="240" w:lineRule="auto"/>
              <w:ind w:left="0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të administrimit, mbrojtjes dhe sigurisë sociale</w:t>
            </w:r>
          </w:p>
        </w:tc>
        <w:tc>
          <w:tcPr>
            <w:tcW w:w="3330" w:type="dxa"/>
            <w:vAlign w:val="center"/>
          </w:tcPr>
          <w:p w14:paraId="4C4A7B0E" w14:textId="466691A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 xml:space="preserve">Shërbimet e shpëtimit dhe </w:t>
            </w:r>
            <w:r w:rsidR="000C7F5F" w:rsidRPr="0033462C">
              <w:rPr>
                <w:rFonts w:ascii="Garamond" w:hAnsi="Garamond" w:cs="Times New Roman"/>
                <w:sz w:val="20"/>
                <w:szCs w:val="20"/>
              </w:rPr>
              <w:t xml:space="preserve">të 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zjarrfikëses</w:t>
            </w:r>
          </w:p>
        </w:tc>
        <w:tc>
          <w:tcPr>
            <w:tcW w:w="2430" w:type="dxa"/>
            <w:vAlign w:val="center"/>
          </w:tcPr>
          <w:p w14:paraId="4C4A7B0F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75250000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3</w:t>
            </w:r>
          </w:p>
        </w:tc>
      </w:tr>
      <w:tr w:rsidR="009F6E17" w:rsidRPr="0033462C" w14:paraId="4C4A7B14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11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12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e zjarrfikëses</w:t>
            </w:r>
          </w:p>
        </w:tc>
        <w:tc>
          <w:tcPr>
            <w:tcW w:w="2430" w:type="dxa"/>
            <w:vAlign w:val="center"/>
          </w:tcPr>
          <w:p w14:paraId="4C4A7B13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75251000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0</w:t>
            </w:r>
          </w:p>
        </w:tc>
      </w:tr>
      <w:tr w:rsidR="009F6E17" w:rsidRPr="0033462C" w14:paraId="4C4A7B18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15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16" w14:textId="4BA97C81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zjarrfikëse</w:t>
            </w:r>
          </w:p>
        </w:tc>
        <w:tc>
          <w:tcPr>
            <w:tcW w:w="2430" w:type="dxa"/>
            <w:vAlign w:val="center"/>
          </w:tcPr>
          <w:p w14:paraId="4C4A7B17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75251100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</w:tr>
      <w:tr w:rsidR="009F6E17" w:rsidRPr="0033462C" w14:paraId="4C4A7B1C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19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1A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e parandalimit të zjarrit</w:t>
            </w:r>
          </w:p>
        </w:tc>
        <w:tc>
          <w:tcPr>
            <w:tcW w:w="2430" w:type="dxa"/>
            <w:vAlign w:val="center"/>
          </w:tcPr>
          <w:p w14:paraId="4C4A7B1B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75251110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4</w:t>
            </w:r>
          </w:p>
        </w:tc>
      </w:tr>
      <w:tr w:rsidR="009F6E17" w:rsidRPr="0033462C" w14:paraId="4C4A7B20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1D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1E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zjarrfikëse të pyjeve</w:t>
            </w:r>
          </w:p>
        </w:tc>
        <w:tc>
          <w:tcPr>
            <w:tcW w:w="2430" w:type="dxa"/>
            <w:vAlign w:val="center"/>
          </w:tcPr>
          <w:p w14:paraId="4C4A7B1F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75251120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7</w:t>
            </w:r>
          </w:p>
        </w:tc>
      </w:tr>
      <w:tr w:rsidR="009F6E17" w:rsidRPr="0033462C" w14:paraId="4C4A7B24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21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22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e shpëtimit</w:t>
            </w:r>
          </w:p>
        </w:tc>
        <w:tc>
          <w:tcPr>
            <w:tcW w:w="2430" w:type="dxa"/>
            <w:vAlign w:val="center"/>
          </w:tcPr>
          <w:p w14:paraId="4C4A7B23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75252000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7</w:t>
            </w:r>
          </w:p>
        </w:tc>
      </w:tr>
      <w:tr w:rsidR="009F6E17" w:rsidRPr="0033462C" w14:paraId="4C4A7B28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25" w14:textId="77777777" w:rsidR="009F6E17" w:rsidRPr="0033462C" w:rsidRDefault="009F6E17" w:rsidP="009F6E17">
            <w:pPr>
              <w:pStyle w:val="TableParagraph"/>
              <w:spacing w:line="240" w:lineRule="auto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26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e mbrojtjes civile</w:t>
            </w:r>
          </w:p>
        </w:tc>
        <w:tc>
          <w:tcPr>
            <w:tcW w:w="2430" w:type="dxa"/>
            <w:vAlign w:val="center"/>
          </w:tcPr>
          <w:p w14:paraId="4C4A7B27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75222000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8</w:t>
            </w:r>
          </w:p>
        </w:tc>
      </w:tr>
      <w:tr w:rsidR="009F6E17" w:rsidRPr="0033462C" w14:paraId="4C4A7B2C" w14:textId="77777777" w:rsidTr="00E53102">
        <w:trPr>
          <w:trHeight w:val="270"/>
          <w:jc w:val="center"/>
        </w:trPr>
        <w:tc>
          <w:tcPr>
            <w:tcW w:w="3960" w:type="dxa"/>
            <w:vAlign w:val="center"/>
          </w:tcPr>
          <w:p w14:paraId="4C4A7B29" w14:textId="77777777" w:rsidR="009F6E17" w:rsidRPr="0033462C" w:rsidRDefault="009F6E17" w:rsidP="009F6E17">
            <w:pPr>
              <w:pStyle w:val="TableParagraph"/>
              <w:spacing w:line="240" w:lineRule="auto"/>
              <w:ind w:left="0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të tjera personale, sociale dhe të komunitetit</w:t>
            </w:r>
          </w:p>
        </w:tc>
        <w:tc>
          <w:tcPr>
            <w:tcW w:w="3330" w:type="dxa"/>
            <w:vAlign w:val="center"/>
          </w:tcPr>
          <w:p w14:paraId="4C4A7B2A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Shërbimet e sigurisë bërthamore</w:t>
            </w:r>
          </w:p>
        </w:tc>
        <w:tc>
          <w:tcPr>
            <w:tcW w:w="2430" w:type="dxa"/>
            <w:vAlign w:val="center"/>
          </w:tcPr>
          <w:p w14:paraId="4C4A7B2B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98113100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9</w:t>
            </w:r>
          </w:p>
        </w:tc>
      </w:tr>
      <w:tr w:rsidR="009F6E17" w:rsidRPr="0033462C" w14:paraId="4C4A7B30" w14:textId="77777777" w:rsidTr="00E53102">
        <w:trPr>
          <w:trHeight w:val="270"/>
          <w:jc w:val="center"/>
        </w:trPr>
        <w:tc>
          <w:tcPr>
            <w:tcW w:w="3960" w:type="dxa"/>
            <w:vAlign w:val="center"/>
          </w:tcPr>
          <w:p w14:paraId="4C4A7B2D" w14:textId="77777777" w:rsidR="009F6E17" w:rsidRPr="0033462C" w:rsidRDefault="009F6E17" w:rsidP="009F6E17">
            <w:pPr>
              <w:pStyle w:val="TableParagraph"/>
              <w:spacing w:line="240" w:lineRule="auto"/>
              <w:ind w:left="0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të shëndetit dhe të punës sociale</w:t>
            </w:r>
          </w:p>
        </w:tc>
        <w:tc>
          <w:tcPr>
            <w:tcW w:w="3330" w:type="dxa"/>
            <w:vAlign w:val="center"/>
          </w:tcPr>
          <w:p w14:paraId="4C4A7B2E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ambulance</w:t>
            </w:r>
          </w:p>
        </w:tc>
        <w:tc>
          <w:tcPr>
            <w:tcW w:w="2430" w:type="dxa"/>
            <w:vAlign w:val="center"/>
          </w:tcPr>
          <w:p w14:paraId="4C4A7B2F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85143000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3</w:t>
            </w:r>
          </w:p>
        </w:tc>
      </w:tr>
      <w:tr w:rsidR="009F6E17" w:rsidRPr="0033462C" w14:paraId="4C4A7B34" w14:textId="77777777" w:rsidTr="00E53102">
        <w:trPr>
          <w:trHeight w:val="270"/>
          <w:jc w:val="center"/>
        </w:trPr>
        <w:tc>
          <w:tcPr>
            <w:tcW w:w="3960" w:type="dxa"/>
            <w:vAlign w:val="center"/>
          </w:tcPr>
          <w:p w14:paraId="4C4A7B31" w14:textId="77777777" w:rsidR="009F6E17" w:rsidRPr="0033462C" w:rsidRDefault="009F6E17" w:rsidP="009F6E17">
            <w:pPr>
              <w:pStyle w:val="TableParagraph"/>
              <w:spacing w:line="240" w:lineRule="auto"/>
              <w:ind w:left="0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 xml:space="preserve">Shërbime të biznesit: ligji, marketingu, </w:t>
            </w:r>
            <w:proofErr w:type="spellStart"/>
            <w:r w:rsidRPr="0033462C">
              <w:rPr>
                <w:rFonts w:ascii="Garamond" w:hAnsi="Garamond" w:cs="Times New Roman"/>
                <w:sz w:val="20"/>
                <w:szCs w:val="20"/>
              </w:rPr>
              <w:t>konsulenca</w:t>
            </w:r>
            <w:proofErr w:type="spellEnd"/>
            <w:r w:rsidRPr="0033462C">
              <w:rPr>
                <w:rFonts w:ascii="Garamond" w:hAnsi="Garamond" w:cs="Times New Roman"/>
                <w:sz w:val="20"/>
                <w:szCs w:val="20"/>
              </w:rPr>
              <w:t>, rekrutimi, shtypja dhe siguria</w:t>
            </w:r>
          </w:p>
        </w:tc>
        <w:tc>
          <w:tcPr>
            <w:tcW w:w="3330" w:type="dxa"/>
            <w:vAlign w:val="center"/>
          </w:tcPr>
          <w:p w14:paraId="4C4A7B32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të fushatës reklamuese</w:t>
            </w:r>
          </w:p>
        </w:tc>
        <w:tc>
          <w:tcPr>
            <w:tcW w:w="2430" w:type="dxa"/>
            <w:vAlign w:val="center"/>
          </w:tcPr>
          <w:p w14:paraId="4C4A7B33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79341400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0</w:t>
            </w:r>
          </w:p>
        </w:tc>
      </w:tr>
      <w:tr w:rsidR="009F6E17" w:rsidRPr="0033462C" w14:paraId="4C4A7B38" w14:textId="77777777" w:rsidTr="00E53102">
        <w:trPr>
          <w:trHeight w:val="270"/>
          <w:jc w:val="center"/>
        </w:trPr>
        <w:tc>
          <w:tcPr>
            <w:tcW w:w="3960" w:type="dxa"/>
            <w:vMerge w:val="restart"/>
            <w:vAlign w:val="center"/>
          </w:tcPr>
          <w:p w14:paraId="4C4A7B35" w14:textId="77777777" w:rsidR="009F6E17" w:rsidRPr="0033462C" w:rsidRDefault="009F6E17" w:rsidP="009F6E17">
            <w:pPr>
              <w:pStyle w:val="TableParagraph"/>
              <w:spacing w:line="240" w:lineRule="auto"/>
              <w:ind w:left="0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Shërbime rekreative, kulturore dhe sportive</w:t>
            </w:r>
          </w:p>
        </w:tc>
        <w:tc>
          <w:tcPr>
            <w:tcW w:w="3330" w:type="dxa"/>
            <w:vAlign w:val="center"/>
          </w:tcPr>
          <w:p w14:paraId="4C4A7B36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Prodhimi i filmit propagandistik</w:t>
            </w:r>
          </w:p>
        </w:tc>
        <w:tc>
          <w:tcPr>
            <w:tcW w:w="2430" w:type="dxa"/>
            <w:vAlign w:val="center"/>
          </w:tcPr>
          <w:p w14:paraId="4C4A7B37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92111230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3</w:t>
            </w:r>
          </w:p>
        </w:tc>
      </w:tr>
      <w:tr w:rsidR="009F6E17" w:rsidRPr="0033462C" w14:paraId="4C4A7B3C" w14:textId="77777777" w:rsidTr="00E53102">
        <w:trPr>
          <w:trHeight w:val="270"/>
          <w:jc w:val="center"/>
        </w:trPr>
        <w:tc>
          <w:tcPr>
            <w:tcW w:w="3960" w:type="dxa"/>
            <w:vMerge/>
            <w:vAlign w:val="center"/>
          </w:tcPr>
          <w:p w14:paraId="4C4A7B39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w w:val="90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C4A7B3A" w14:textId="77777777" w:rsidR="009F6E17" w:rsidRPr="0033462C" w:rsidRDefault="009F6E17" w:rsidP="009F6E17">
            <w:pPr>
              <w:pStyle w:val="TableParagraph"/>
              <w:spacing w:line="240" w:lineRule="auto"/>
              <w:ind w:left="38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Prodhimi i videokasetës propagandistike</w:t>
            </w:r>
          </w:p>
        </w:tc>
        <w:tc>
          <w:tcPr>
            <w:tcW w:w="2430" w:type="dxa"/>
            <w:vAlign w:val="center"/>
          </w:tcPr>
          <w:p w14:paraId="4C4A7B3B" w14:textId="77777777" w:rsidR="009F6E17" w:rsidRPr="0033462C" w:rsidRDefault="009F6E17" w:rsidP="009F6E17">
            <w:pPr>
              <w:pStyle w:val="TableParagraph"/>
              <w:spacing w:before="4" w:line="240" w:lineRule="auto"/>
              <w:ind w:right="310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</w:rPr>
              <w:t>92111240</w:t>
            </w:r>
            <w:r w:rsidRPr="0033462C">
              <w:rPr>
                <w:rFonts w:ascii="Times New Roman" w:hAnsi="Times New Roman" w:cs="Times New Roman"/>
                <w:sz w:val="20"/>
                <w:szCs w:val="20"/>
              </w:rPr>
              <w:t>‐</w:t>
            </w:r>
            <w:r w:rsidRPr="0033462C">
              <w:rPr>
                <w:rFonts w:ascii="Garamond" w:hAnsi="Garamond" w:cs="Times New Roman"/>
                <w:sz w:val="20"/>
                <w:szCs w:val="20"/>
              </w:rPr>
              <w:t>6</w:t>
            </w:r>
          </w:p>
        </w:tc>
      </w:tr>
    </w:tbl>
    <w:p w14:paraId="65D9D3F1" w14:textId="77777777" w:rsidR="00B76AD2" w:rsidRPr="0033462C" w:rsidRDefault="00B76AD2" w:rsidP="002850A5">
      <w:pPr>
        <w:pStyle w:val="TEKSTIII"/>
        <w:jc w:val="center"/>
        <w:rPr>
          <w:lang w:val="sq-AL"/>
        </w:rPr>
      </w:pPr>
    </w:p>
    <w:p w14:paraId="4C4A7B3E" w14:textId="60A45A1B" w:rsidR="002850A5" w:rsidRPr="0033462C" w:rsidRDefault="00B0195F" w:rsidP="003F3D86">
      <w:pPr>
        <w:pStyle w:val="TEKSTIII"/>
        <w:jc w:val="center"/>
        <w:rPr>
          <w:lang w:val="sq-AL"/>
        </w:rPr>
      </w:pPr>
      <w:r w:rsidRPr="0033462C">
        <w:rPr>
          <w:lang w:val="sq-AL"/>
        </w:rPr>
        <w:t>SHTOJCA 3</w:t>
      </w:r>
    </w:p>
    <w:p w14:paraId="4C4A7B40" w14:textId="6210B8E6" w:rsidR="007D7506" w:rsidRPr="0033462C" w:rsidRDefault="003F3D86" w:rsidP="003F3D86">
      <w:pPr>
        <w:pStyle w:val="TEKSTIII"/>
        <w:jc w:val="center"/>
        <w:rPr>
          <w:lang w:val="sq-AL"/>
        </w:rPr>
      </w:pPr>
      <w:r w:rsidRPr="0033462C">
        <w:rPr>
          <w:lang w:val="sq-AL"/>
        </w:rPr>
        <w:t>PËRCAKTIMI I KODEVE PËR VEPRIMTARI TË INXHINIERISË SË NDËRTIMIT</w:t>
      </w:r>
    </w:p>
    <w:p w14:paraId="1C21B971" w14:textId="77777777" w:rsidR="003F3D86" w:rsidRPr="0033462C" w:rsidRDefault="003F3D86" w:rsidP="002850A5">
      <w:pPr>
        <w:pStyle w:val="TEKSTIII"/>
        <w:rPr>
          <w:b/>
          <w:lang w:val="sq-A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4730"/>
        <w:gridCol w:w="2035"/>
      </w:tblGrid>
      <w:tr w:rsidR="00CA72F0" w:rsidRPr="0033462C" w14:paraId="4C4A7B44" w14:textId="77777777" w:rsidTr="003F3D86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4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Objekti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42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43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 xml:space="preserve">Kodi </w:t>
            </w:r>
            <w:proofErr w:type="spellStart"/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CPV</w:t>
            </w:r>
            <w:proofErr w:type="spellEnd"/>
          </w:p>
        </w:tc>
      </w:tr>
      <w:tr w:rsidR="00CA72F0" w:rsidRPr="0033462C" w14:paraId="4C4A7B4C" w14:textId="77777777" w:rsidTr="00317037">
        <w:trPr>
          <w:trHeight w:val="354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45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Ndërtimi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46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përfshin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:</w:t>
            </w:r>
          </w:p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"/>
              <w:gridCol w:w="4566"/>
            </w:tblGrid>
            <w:tr w:rsidR="00CA72F0" w:rsidRPr="0033462C" w14:paraId="4C4A7B49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47" w14:textId="484B0893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eastAsia="Times New Roman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eastAsia="Times New Roman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48" w14:textId="77777777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eastAsia="Times New Roman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eastAsia="Times New Roman" w:hAnsi="Garamond" w:cs="Times New Roman"/>
                      <w:sz w:val="20"/>
                      <w:szCs w:val="20"/>
                      <w:lang w:val="sq-AL"/>
                    </w:rPr>
                    <w:t>ndërtimin e ndërtesave dhe veprave të reja, restaurimin dhe riparime të zakonshme.</w:t>
                  </w:r>
                </w:p>
              </w:tc>
            </w:tr>
          </w:tbl>
          <w:p w14:paraId="4C4A7B4A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4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45000000-7</w:t>
            </w:r>
          </w:p>
        </w:tc>
      </w:tr>
      <w:tr w:rsidR="00CA72F0" w:rsidRPr="0033462C" w14:paraId="4C4A7B50" w14:textId="77777777" w:rsidTr="003F3D86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4D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Përgatitja e kantierit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4E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4F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45100000-8</w:t>
            </w:r>
          </w:p>
        </w:tc>
      </w:tr>
      <w:tr w:rsidR="00CA72F0" w:rsidRPr="0033462C" w14:paraId="4C4A7B5D" w14:textId="77777777" w:rsidTr="005D43C1">
        <w:trPr>
          <w:trHeight w:val="1669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4A7B5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Shembja dhe trajtimi i rrënojave, lëvizja e dherave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A7B52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përfshin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:</w:t>
            </w:r>
          </w:p>
          <w:p w14:paraId="4C4A7B53" w14:textId="4AD0688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shembjen e ndërtesave dhe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të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strukturave të tjera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54" w14:textId="16C77FE6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pastrimin e kantierit të ndërtimit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55" w14:textId="4F33152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lëvizjen e dherave: gërmimi,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landfilli</w:t>
            </w:r>
            <w:proofErr w:type="spellEnd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, nivelimi dhe gradimi i shesheve të ndërtimit, gërmimi i hendekëve, 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zhvendosja e gurëve, shpërthimi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etj.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56" w14:textId="206E2BB9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përgatitjen e kantierit për shfrytëzim minerar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57" w14:textId="1E89E69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zhvendosjen e mbingarkesave dhe 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të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zhvillimeve të tjera dhe përgatitjen e zonave dhe pronave minerare.</w:t>
            </w:r>
          </w:p>
          <w:p w14:paraId="4C4A7B58" w14:textId="2B60F911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përfshin</w:t>
            </w:r>
            <w:r w:rsidR="004323C8"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,</w:t>
            </w: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gjithashtu:</w:t>
            </w:r>
          </w:p>
          <w:p w14:paraId="4C4A7B59" w14:textId="0CDB818E" w:rsidR="00CA72F0" w:rsidRPr="0033462C" w:rsidRDefault="004323C8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-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ndërtimin e sistemit të kullimit të objektit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5A" w14:textId="56418C3A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kullimin e tokave bujqësore ose pyjore.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5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45110000-1</w:t>
            </w:r>
          </w:p>
          <w:p w14:paraId="4C4A7B5C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</w:tr>
      <w:tr w:rsidR="00CA72F0" w:rsidRPr="0033462C" w14:paraId="4C4A7B72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5E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Shpimi provë dhe shpimi me sondë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5F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tbl>
            <w:tblPr>
              <w:tblW w:w="4806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"/>
              <w:gridCol w:w="4383"/>
            </w:tblGrid>
            <w:tr w:rsidR="00CA72F0" w:rsidRPr="0033462C" w14:paraId="4C4A7B62" w14:textId="77777777" w:rsidTr="00644366">
              <w:trPr>
                <w:trHeight w:val="1320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0" w14:textId="1293CC45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1" w14:textId="2CB13856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shpimin provë, shpimin provë me sondë dhe marrjen e mostrave kryesore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,</w:t>
                  </w: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 xml:space="preserve"> për qëllime ndërtimi, gjeofizike, gjeologjike ose qëllime të ngjashme.</w:t>
                  </w:r>
                </w:p>
              </w:tc>
            </w:tr>
          </w:tbl>
          <w:p w14:paraId="4C4A7B63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Ky objekt përjashton:</w:t>
            </w:r>
          </w:p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4365"/>
            </w:tblGrid>
            <w:tr w:rsidR="00CA72F0" w:rsidRPr="0033462C" w14:paraId="4C4A7B66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4" w14:textId="45DCF195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634" w:type="pc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5" w14:textId="23135630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shpimin e puseve për prodhimin e naftës ose gazit</w:t>
                  </w:r>
                  <w:r w:rsidR="000C7F5F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69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7" w14:textId="7621D85E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634" w:type="pc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8" w14:textId="613BB92D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shpimin e puseve të ujit</w:t>
                  </w:r>
                  <w:r w:rsidR="000C7F5F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6C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A" w14:textId="5D14F1E4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634" w:type="pc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B" w14:textId="55741FF9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gërmimin e puseve</w:t>
                  </w:r>
                  <w:r w:rsidR="000C7F5F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6F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D" w14:textId="52282829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634" w:type="pc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6E" w14:textId="62D36BD2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kërkimin për fusha të naftës ose të gazit, studimin gjeofizik, gjeologjik dhe sizmik</w:t>
                  </w:r>
                  <w:r w:rsidR="000C7F5F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.</w:t>
                  </w: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 xml:space="preserve"> </w:t>
                  </w:r>
                </w:p>
              </w:tc>
            </w:tr>
          </w:tbl>
          <w:p w14:paraId="4C4A7B70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7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45120000-4</w:t>
            </w:r>
          </w:p>
        </w:tc>
      </w:tr>
      <w:tr w:rsidR="00CA72F0" w:rsidRPr="0033462C" w14:paraId="4C4A7B76" w14:textId="77777777" w:rsidTr="00317037">
        <w:trPr>
          <w:trHeight w:val="93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73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Ndërtim i ndërtesave të plota ose pjesëve të tyre; inxhinieri civile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74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75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45200000-9</w:t>
            </w:r>
          </w:p>
        </w:tc>
      </w:tr>
      <w:tr w:rsidR="00CA72F0" w:rsidRPr="0033462C" w14:paraId="4C4A7B89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77" w14:textId="1BD09A03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Ndërtimi i përgjithshëm i ndërtesave dhe 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i 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veprave </w:t>
            </w:r>
            <w:proofErr w:type="spellStart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inxhinierike</w:t>
            </w:r>
            <w:proofErr w:type="spellEnd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civile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78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përfshin:</w:t>
            </w:r>
          </w:p>
          <w:p w14:paraId="4C4A7B79" w14:textId="35B6914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ndërtimin e të gjitha llojeve të ndërtesave, ndërtimin e ndërt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esave </w:t>
            </w:r>
            <w:proofErr w:type="spellStart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inxhinierike</w:t>
            </w:r>
            <w:proofErr w:type="spellEnd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civile;</w:t>
            </w:r>
          </w:p>
          <w:p w14:paraId="4C4A7B7A" w14:textId="34E85B34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ura, duke përfshirë ato për autostrada të ngritura,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viadukte, tunele dhe nënkalime;</w:t>
            </w:r>
          </w:p>
          <w:p w14:paraId="4C4A7B7B" w14:textId="7A4339C3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tubacione të distancave të gjata, linja të komunik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imit dhe të energjisë elektrike;</w:t>
            </w:r>
          </w:p>
          <w:p w14:paraId="4C4A7B7C" w14:textId="621D0BB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tubacione urbane, komunikimi urban dhe linja të energ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jisë elektrike;</w:t>
            </w:r>
          </w:p>
          <w:p w14:paraId="4C4A7B7D" w14:textId="5090424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vepra urbane ndihmëse;</w:t>
            </w:r>
          </w:p>
          <w:p w14:paraId="4C4A7B7E" w14:textId="11B4E65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montimi dhe ngritja e ndërtesave të parafabrikuara në vend.</w:t>
            </w:r>
          </w:p>
          <w:p w14:paraId="4C4A7B7F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përjashton:</w:t>
            </w:r>
          </w:p>
          <w:p w14:paraId="4C4A7B80" w14:textId="7D194075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veprimtari shërbimi sipas rastit, për nxjerrjen e naftës dhe të gazit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1" w14:textId="18ED4BD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ngritjen e ndërtesave të parafabrikuara të përfunduara nga pjesë të prodhuara vetë jo prej betoni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2" w14:textId="37A43654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vepra ndërtimi, të ndryshme nga ndërtesat, për stadiume, pishina, palestra, fusha tenisi, fusha golfi dhe instalime të tjera sportive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3" w14:textId="6D71858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instalime të ndërtesës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4" w14:textId="3089C18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përfundim ndërtese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5" w14:textId="560BCD66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veprimtari arkitekturore dhe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inxhinierike</w:t>
            </w:r>
            <w:proofErr w:type="spellEnd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86" w14:textId="5A9D4B86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menaxhim projekti për ndërtim.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87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45210000-2</w:t>
            </w:r>
          </w:p>
          <w:p w14:paraId="4C4A7B8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</w:tr>
      <w:tr w:rsidR="00CA72F0" w:rsidRPr="0033462C" w14:paraId="4C4A7B90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B8A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Ngritja e mbulimit të tarracës dhe e karabinasë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8B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>Ky objekt përfshin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:</w:t>
            </w:r>
          </w:p>
          <w:p w14:paraId="4C4A7B8C" w14:textId="5713DC2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ngritjen e çatisë,</w:t>
            </w:r>
          </w:p>
          <w:p w14:paraId="4C4A7B8D" w14:textId="56F8426C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mbulimin me çati,</w:t>
            </w:r>
          </w:p>
          <w:p w14:paraId="4C4A7B8E" w14:textId="16E7BB6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izolimin nga uji.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8F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45261000-4</w:t>
            </w:r>
          </w:p>
        </w:tc>
      </w:tr>
      <w:tr w:rsidR="00CA72F0" w:rsidRPr="0033462C" w14:paraId="4C4A7B9B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9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ndërtimi për pishina</w:t>
            </w:r>
          </w:p>
        </w:tc>
        <w:tc>
          <w:tcPr>
            <w:tcW w:w="25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A7B92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Këto objekte përfshijnë:</w:t>
            </w:r>
          </w:p>
          <w:p w14:paraId="4C4A7B93" w14:textId="1BEE106C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ndërtimin e autostradave, rrugëve, rrugëve të tjera për automjete dhe këmbësorë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;</w:t>
            </w:r>
          </w:p>
          <w:p w14:paraId="4C4A7B94" w14:textId="5DC7637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ndërtimin e hekurudhave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;</w:t>
            </w:r>
          </w:p>
          <w:p w14:paraId="4C4A7B95" w14:textId="3DC8D685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ndërtimin e pistave të aeroporteve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;</w:t>
            </w:r>
          </w:p>
          <w:p w14:paraId="4C4A7B96" w14:textId="4559A9B7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vepra ndërtimi, të ndryshme nga ndërtesat, për stadiume, pishina, palestra, fusha tenisi, fusha golfi dhe instalime të tjera sportive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;</w:t>
            </w:r>
          </w:p>
          <w:p w14:paraId="4C4A7B97" w14:textId="67A9F2B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vendosjen e </w:t>
            </w:r>
            <w:proofErr w:type="spellStart"/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sinjalistikës</w:t>
            </w:r>
            <w:proofErr w:type="spellEnd"/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horizontale në rrugë dhe parqe makinash.</w:t>
            </w:r>
          </w:p>
          <w:p w14:paraId="4C4A7B98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Kjo ndarje përjashton:</w:t>
            </w:r>
          </w:p>
          <w:p w14:paraId="4C4A7B99" w14:textId="3A09C0A4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zhvendosjen paraprake të dherave.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9A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45212212-5</w:t>
            </w:r>
          </w:p>
        </w:tc>
      </w:tr>
      <w:tr w:rsidR="00CA72F0" w:rsidRPr="0033462C" w14:paraId="4C4A7BA0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9C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ndërtimi për tubacione, linja komunikimi dhe energjie, për autostrada, rrugë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9D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9E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45230000-8</w:t>
            </w:r>
          </w:p>
          <w:p w14:paraId="4C4A7B9F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</w:tr>
      <w:tr w:rsidR="00CA72F0" w:rsidRPr="0033462C" w14:paraId="4C4A7BA9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A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Ndërtimi i projekteve të ujit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A2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BA3" w14:textId="45577092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ndërtimin e:</w:t>
            </w:r>
          </w:p>
          <w:p w14:paraId="4C4A7BA4" w14:textId="4F51F5E1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rrugëve ujore, limaneve dhe veprave lumore, porteve të jahteve, portave etj.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5" w14:textId="78BCCA36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digave dhe pritave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6" w14:textId="747FD759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punëve të thellimit me dragë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7" w14:textId="6270B66A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punëve të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nënsipërfaqes</w:t>
            </w:r>
            <w:proofErr w:type="spellEnd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A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45240000-1</w:t>
            </w:r>
          </w:p>
        </w:tc>
      </w:tr>
      <w:tr w:rsidR="00CA72F0" w:rsidRPr="0033462C" w14:paraId="4C4A7BB7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AA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ndërtimi për impiante, miniera dhe prodhim dhe për ndërtesat që lidhen me industrinë e naftës dhe gazit</w:t>
            </w:r>
          </w:p>
        </w:tc>
        <w:tc>
          <w:tcPr>
            <w:tcW w:w="25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A7BAB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ëto 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objekte përfshijn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:</w:t>
            </w:r>
          </w:p>
          <w:p w14:paraId="4C4A7BAC" w14:textId="3883E0F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veprimtari ndërtimi të specializuara në një aspekt të përbashkët për lloje të ndryshme strukturash që kërkojnë aftësi ose pajisje të specializuara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D" w14:textId="1644D085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ndërtimin e themeleve, duke përfshirë vendosjen e shtyllave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E" w14:textId="49C4D06C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shpimin dhe ndërtimin e puseve të ujit, gërmimin e puseve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AF" w14:textId="2F50C553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ngritjen e elementeve të çelikut, që nuk prodhohen vetë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B0" w14:textId="725FAA21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përkuljen e çelikut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B1" w14:textId="5E20ADC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shtrimin e tullave dhe vendosjen e gurëve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B2" w14:textId="43E08C23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-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ngritjen dhe çmontimin e skelave dhe platformave të punës, duke përfshirë marrjen me qira të skelave dhe platformës së punës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B3" w14:textId="07AA91C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ngritjen e oxhaqeve dhe furrave industriale.</w:t>
            </w:r>
          </w:p>
          <w:p w14:paraId="4C4A7BB4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Ky objekt përjashton:</w:t>
            </w:r>
          </w:p>
          <w:p w14:paraId="4C4A7BB5" w14:textId="1909673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marrjen me qira të skelave pa ngritje dhe çmontim.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B6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45250000-4</w:t>
            </w:r>
          </w:p>
        </w:tc>
      </w:tr>
      <w:tr w:rsidR="00CA72F0" w:rsidRPr="0033462C" w14:paraId="4C4A7BBC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B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ndërtimi të tjera të ndryshime nga punimet e çative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B9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BA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45262000-1</w:t>
            </w:r>
          </w:p>
          <w:p w14:paraId="4C4A7BB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</w:tr>
      <w:tr w:rsidR="00CA72F0" w:rsidRPr="0033462C" w14:paraId="4C4A7BDA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BD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Instalimet e ndërtesës</w:t>
            </w:r>
          </w:p>
        </w:tc>
        <w:tc>
          <w:tcPr>
            <w:tcW w:w="25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A7BBE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ët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o objekte përfshijn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:</w:t>
            </w:r>
          </w:p>
          <w:p w14:paraId="4C4A7BBF" w14:textId="2FF2900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në ndërtesa ose projekte të tjera ndërtimi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,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të: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"/>
              <w:gridCol w:w="4449"/>
            </w:tblGrid>
            <w:tr w:rsidR="00CA72F0" w:rsidRPr="0033462C" w14:paraId="4C4A7BC2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0" w14:textId="57A9E211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1" w14:textId="261B214A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rrjeteve dhe montimeve elektrike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C5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3" w14:textId="0DD2CE82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4" w14:textId="0DC67631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sistemeve të telekomunikacionit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C8" w14:textId="77777777" w:rsidTr="004323C8">
              <w:trPr>
                <w:trHeight w:val="502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6" w14:textId="6EBB973A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7" w14:textId="49AA6935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sistemeve elektrike të ngrohjes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CB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9" w14:textId="42793162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A" w14:textId="066A8AE0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antenave rezidenciale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CE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C" w14:textId="45A90920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D" w14:textId="012C4468" w:rsidR="00CA72F0" w:rsidRPr="0033462C" w:rsidRDefault="00CA72F0" w:rsidP="004323C8">
                  <w:pPr>
                    <w:spacing w:before="46" w:after="0" w:line="240" w:lineRule="auto"/>
                    <w:ind w:left="28" w:hanging="28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alarmeve të zjarrit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D1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CF" w14:textId="43AA85AB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D0" w14:textId="7AF537FF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sistemeve të alarmit kundër vjedhjes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D4" w14:textId="77777777" w:rsidTr="004323C8">
              <w:trPr>
                <w:trHeight w:val="173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D2" w14:textId="6FF2A874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D3" w14:textId="30279269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ashensorëve dhe shkallëve lëvizëse</w:t>
                  </w:r>
                  <w:r w:rsidR="004323C8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;</w:t>
                  </w:r>
                </w:p>
              </w:tc>
            </w:tr>
            <w:tr w:rsidR="00CA72F0" w:rsidRPr="0033462C" w14:paraId="4C4A7BD7" w14:textId="77777777" w:rsidTr="004323C8">
              <w:trPr>
                <w:trHeight w:val="557"/>
              </w:trPr>
              <w:tc>
                <w:tcPr>
                  <w:tcW w:w="287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D5" w14:textId="5C00FAEC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4713" w:type="pct"/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BD6" w14:textId="79288947" w:rsidR="00CA72F0" w:rsidRPr="0033462C" w:rsidRDefault="00CA72F0" w:rsidP="004323C8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rrufepritësve etj.</w:t>
                  </w:r>
                </w:p>
              </w:tc>
            </w:tr>
          </w:tbl>
          <w:p w14:paraId="4C4A7BD8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D9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45300000-0</w:t>
            </w:r>
          </w:p>
        </w:tc>
      </w:tr>
      <w:tr w:rsidR="00CA72F0" w:rsidRPr="0033462C" w14:paraId="4C4A7BDE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D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proofErr w:type="spellStart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Instalacione</w:t>
            </w:r>
            <w:proofErr w:type="spellEnd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për trotuare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A7BDC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DD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45213316-1</w:t>
            </w:r>
          </w:p>
        </w:tc>
      </w:tr>
      <w:tr w:rsidR="00CA72F0" w:rsidRPr="0033462C" w14:paraId="4C4A7BE2" w14:textId="77777777" w:rsidTr="003F3D86">
        <w:trPr>
          <w:trHeight w:val="1353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DF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Instalime elektrike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E0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E1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45310000-3</w:t>
            </w:r>
          </w:p>
        </w:tc>
      </w:tr>
      <w:tr w:rsidR="00CA72F0" w:rsidRPr="0033462C" w14:paraId="4C4A7BE9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E3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Veprimtari të punës izoluese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E4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BE5" w14:textId="2E916CF5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në ndërtesë ose projekte të tjera të ndërtimit, të izolimit termik, akustik ose kundër dridhjes.</w:t>
            </w:r>
          </w:p>
          <w:p w14:paraId="4C4A7BE6" w14:textId="15782138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Ky </w:t>
            </w:r>
            <w:r w:rsidR="0033462C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objekt</w:t>
            </w:r>
            <w:bookmarkStart w:id="0" w:name="_GoBack"/>
            <w:bookmarkEnd w:id="0"/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përjashton:</w:t>
            </w:r>
          </w:p>
          <w:p w14:paraId="4C4A7BE7" w14:textId="474A6C1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izolimin kundër ujit.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E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45320000-6</w:t>
            </w:r>
          </w:p>
        </w:tc>
      </w:tr>
      <w:tr w:rsidR="00CA72F0" w:rsidRPr="0033462C" w14:paraId="4C4A7BF4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EA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Punë hidraulike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EB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BEC" w14:textId="07F7EB8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në ndërtesa ose projekte të tjera ndërtimi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,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të:</w:t>
            </w:r>
          </w:p>
          <w:p w14:paraId="4C4A7BED" w14:textId="1DF00A9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pajisjeve hidraulike dhe sanitare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EE" w14:textId="6CCF4A01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montimeve të gazit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EF" w14:textId="0BF42DD9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pajisjeve për ngrohje, ajrosje, ftohje ose ajër të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kondicionuar</w:t>
            </w:r>
            <w:proofErr w:type="spellEnd"/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F0" w14:textId="6AFFFE4B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sistemeve të spërkatësve kundër zjarrit.</w:t>
            </w:r>
          </w:p>
          <w:p w14:paraId="4C4A7BF1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Ky objekt përjashton:</w:t>
            </w:r>
          </w:p>
          <w:p w14:paraId="4C4A7BF2" w14:textId="0C0C2C2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e sistemeve elektrike të ngrohjes.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BF3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45330000-9</w:t>
            </w:r>
          </w:p>
        </w:tc>
      </w:tr>
      <w:tr w:rsidR="00CA72F0" w:rsidRPr="0033462C" w14:paraId="4C4A7BFA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F5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për sinjalizimin e hekurudhave</w:t>
            </w:r>
          </w:p>
        </w:tc>
        <w:tc>
          <w:tcPr>
            <w:tcW w:w="25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A7BF6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ët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o objekte përfshijn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:</w:t>
            </w:r>
          </w:p>
          <w:p w14:paraId="4C4A7BF7" w14:textId="7D205677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instalimin e sistemeve të ndriçimit dhe 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të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sinjalizimit për rrugë, hekurudha, aeroporte dhe porte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BF8" w14:textId="4F212E7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në ndërtesa ose projekte të tjera të ndërtimit, të montimeve dhe pajisjeve, të paspecifikuara diku tjetër.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F9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45234115-5</w:t>
            </w:r>
          </w:p>
        </w:tc>
      </w:tr>
      <w:tr w:rsidR="00CA72F0" w:rsidRPr="0033462C" w14:paraId="4C4A7BFE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F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Instalime të sistemeve ndriçuese dhe sinjalizuese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A7BFC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BFD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45316000-5</w:t>
            </w:r>
          </w:p>
        </w:tc>
      </w:tr>
      <w:tr w:rsidR="00CA72F0" w:rsidRPr="0033462C" w14:paraId="4C4A7C03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BFF" w14:textId="7CC016F1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Instalime gardhesh, </w:t>
            </w:r>
            <w:r w:rsidR="003F3D86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kangjellash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dhe pajisje sigurie </w:t>
            </w:r>
          </w:p>
          <w:p w14:paraId="4C4A7C00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25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01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02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45340000-2</w:t>
            </w:r>
          </w:p>
        </w:tc>
      </w:tr>
      <w:tr w:rsidR="00CA72F0" w:rsidRPr="0033462C" w14:paraId="4C4A7C07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C04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Përfundimi i ndërtimit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05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06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45400000-1</w:t>
            </w:r>
          </w:p>
        </w:tc>
      </w:tr>
      <w:tr w:rsidR="00CA72F0" w:rsidRPr="0033462C" w14:paraId="4C4A7C0F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C0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Suvatimi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09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"/>
              <w:gridCol w:w="4566"/>
            </w:tblGrid>
            <w:tr w:rsidR="00CA72F0" w:rsidRPr="0033462C" w14:paraId="4C4A7C0C" w14:textId="77777777" w:rsidTr="00644366">
              <w:trPr>
                <w:trHeight w:val="173"/>
              </w:trPr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C0A" w14:textId="66E551AB" w:rsidR="00CA72F0" w:rsidRPr="0033462C" w:rsidRDefault="000C7F5F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23" w:type="dxa"/>
                    <w:left w:w="58" w:type="dxa"/>
                    <w:bottom w:w="23" w:type="dxa"/>
                    <w:right w:w="23" w:type="dxa"/>
                  </w:tcMar>
                  <w:hideMark/>
                </w:tcPr>
                <w:p w14:paraId="4C4A7C0B" w14:textId="5F74CF71" w:rsidR="00CA72F0" w:rsidRPr="0033462C" w:rsidRDefault="00CA72F0" w:rsidP="000C7F5F">
                  <w:pPr>
                    <w:spacing w:before="46" w:after="0" w:line="240" w:lineRule="auto"/>
                    <w:textAlignment w:val="baseline"/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</w:pP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 xml:space="preserve">vendosjen në ndërtesa ose </w:t>
                  </w:r>
                  <w:r w:rsidR="005A6F97"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 xml:space="preserve">në </w:t>
                  </w:r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 xml:space="preserve">projekte të tjera ndërtimi të suvatimit ose stukimit të brendshëm dhe të jashtëm, duke përfshirë veshjen me </w:t>
                  </w:r>
                  <w:proofErr w:type="spellStart"/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listela</w:t>
                  </w:r>
                  <w:proofErr w:type="spellEnd"/>
                  <w:r w:rsidRPr="0033462C">
                    <w:rPr>
                      <w:rFonts w:ascii="Garamond" w:hAnsi="Garamond" w:cs="Times New Roman"/>
                      <w:sz w:val="20"/>
                      <w:szCs w:val="20"/>
                      <w:lang w:val="sq-AL"/>
                    </w:rPr>
                    <w:t>.</w:t>
                  </w:r>
                </w:p>
              </w:tc>
            </w:tr>
          </w:tbl>
          <w:p w14:paraId="4C4A7C0D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0E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45410000-4</w:t>
            </w:r>
          </w:p>
        </w:tc>
      </w:tr>
      <w:tr w:rsidR="00CA72F0" w:rsidRPr="0033462C" w14:paraId="4C4A7C17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C10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Instalime zdrukthëtarie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11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C12" w14:textId="7C92C03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e dyerve, dritareve, kornizave të dyerve dhe të dritareve që nuk prodhohen vetë, kuzhinat e montuara, shkallët, montimet e dyqaneve dhe të ngjashme me këto, prej druri ose prej materialeve të tjera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13" w14:textId="24D51A52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kompletimin e ambienteve të brendshme si tavanet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mbulesa muresh 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prej druri, ndarje të lëvizshme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etj.</w:t>
            </w:r>
          </w:p>
          <w:p w14:paraId="4C4A7C14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Ky objekt përjashton:</w:t>
            </w:r>
          </w:p>
          <w:p w14:paraId="4C4A7C15" w14:textId="522D47FB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shtrimin e parketit dhe të mbulesave të tjera të dyshemeve prej druri.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16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45420000-7</w:t>
            </w:r>
          </w:p>
        </w:tc>
      </w:tr>
      <w:tr w:rsidR="00CA72F0" w:rsidRPr="0033462C" w14:paraId="4C4A7C21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C18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Mbulim dyshemeje dhe muri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19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C1A" w14:textId="67A57F19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shtrimin, vënien, varjen ose montimin në ndërtesa ose projekte të tjera ndërtimi, të:</w:t>
            </w:r>
          </w:p>
          <w:p w14:paraId="4C4A7C1B" w14:textId="39D9A31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mureve të qeramikës, betonit ose gurit të prerë ose pllakave të dyshemesë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1C" w14:textId="3B9861F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parketin dhe mbulesa të tjera të dyshemesë prej druri, mbulesat me qilima ose linoleum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1D" w14:textId="3614439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përfshirë ato prej gome ose plastike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1E" w14:textId="4DF242BE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mbulesa dyshemeje ose muri prej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teracoje</w:t>
            </w:r>
            <w:proofErr w:type="spellEnd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, mermeri, graniti ose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ardëze</w:t>
            </w:r>
            <w:proofErr w:type="spellEnd"/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1F" w14:textId="68270220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letër muri.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20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45430000-0</w:t>
            </w:r>
          </w:p>
        </w:tc>
      </w:tr>
      <w:tr w:rsidR="00CA72F0" w:rsidRPr="0033462C" w14:paraId="4C4A7C2A" w14:textId="77777777" w:rsidTr="003F3D86">
        <w:trPr>
          <w:trHeight w:val="1380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C22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Lyerja dhe vendosja e xhamave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23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përfshin:</w:t>
            </w:r>
          </w:p>
          <w:p w14:paraId="4C4A7C24" w14:textId="24DD3354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lyerjen e pjesëve të brendshme dhe të jashtme të ndërtesave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25" w14:textId="0552467F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lyerjen e strukturave </w:t>
            </w:r>
            <w:proofErr w:type="spellStart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inxhinierike</w:t>
            </w:r>
            <w:proofErr w:type="spellEnd"/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civile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26" w14:textId="501904B1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e xhamave, pasqyrave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etj.</w:t>
            </w:r>
          </w:p>
          <w:p w14:paraId="4C4A7C27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Ky objekt përjashton:</w:t>
            </w:r>
          </w:p>
          <w:p w14:paraId="4C4A7C28" w14:textId="2701C8B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e dritareve.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29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45440000-3</w:t>
            </w:r>
          </w:p>
        </w:tc>
      </w:tr>
      <w:tr w:rsidR="00CA72F0" w:rsidRPr="0033462C" w14:paraId="4C4A7C33" w14:textId="77777777" w:rsidTr="00317037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2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Punime ndërtimi për pishina</w:t>
            </w:r>
          </w:p>
        </w:tc>
        <w:tc>
          <w:tcPr>
            <w:tcW w:w="25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A7C2C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ët</w:t>
            </w: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o objekte përfshijn</w:t>
            </w:r>
            <w:r w:rsidRPr="0033462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ë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:</w:t>
            </w:r>
          </w:p>
          <w:p w14:paraId="4C4A7C2D" w14:textId="1F966A26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instalimin e pishinave privat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e;</w:t>
            </w:r>
          </w:p>
          <w:p w14:paraId="4C4A7C2E" w14:textId="1D0830D8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pastrimin me avull, lëmim dhe veprimtari të ngjashme për pjesë të jashtme të ndërtesës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;</w:t>
            </w:r>
          </w:p>
          <w:p w14:paraId="4C4A7C2F" w14:textId="5621427A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punë të tjera për përfundimin e ndërtimit, të paklasifikuara diku tjetër.</w:t>
            </w:r>
          </w:p>
          <w:p w14:paraId="4C4A7C30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përjashton:</w:t>
            </w:r>
          </w:p>
          <w:p w14:paraId="4C4A7C31" w14:textId="006D60C3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pastrimin e brendshëm të ndërtesave dhe 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të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strukturave të tjera.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</w:tcPr>
          <w:p w14:paraId="4C4A7C32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45212212-5</w:t>
            </w:r>
          </w:p>
        </w:tc>
      </w:tr>
      <w:tr w:rsidR="00CA72F0" w:rsidRPr="0033462C" w14:paraId="4C4A7C37" w14:textId="77777777" w:rsidTr="005D43C1">
        <w:trPr>
          <w:trHeight w:val="34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34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Punime të tjera përfundimi ndërtesash </w:t>
            </w:r>
          </w:p>
        </w:tc>
        <w:tc>
          <w:tcPr>
            <w:tcW w:w="25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35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36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45450000-6</w:t>
            </w:r>
          </w:p>
        </w:tc>
      </w:tr>
      <w:tr w:rsidR="00CA72F0" w:rsidRPr="0033462C" w14:paraId="4C4A7C3C" w14:textId="77777777" w:rsidTr="003F3D86">
        <w:trPr>
          <w:trHeight w:val="27"/>
          <w:jc w:val="center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38" w14:textId="538B477B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Marrja me qira e pajisjeve të ndërtimit ose </w:t>
            </w:r>
            <w:r w:rsidR="005A6F97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e </w:t>
            </w: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shembjes me përdorues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7C39" w14:textId="77777777" w:rsidR="00CA72F0" w:rsidRPr="0033462C" w:rsidRDefault="00CA72F0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b/>
                <w:sz w:val="20"/>
                <w:szCs w:val="20"/>
                <w:lang w:val="sq-AL"/>
              </w:rPr>
              <w:t>Ky objekt përjashton:</w:t>
            </w:r>
          </w:p>
          <w:p w14:paraId="4C4A7C3A" w14:textId="6525333D" w:rsidR="00CA72F0" w:rsidRPr="0033462C" w:rsidRDefault="000C7F5F" w:rsidP="000C7F5F">
            <w:pPr>
              <w:spacing w:before="46" w:after="0" w:line="240" w:lineRule="auto"/>
              <w:textAlignment w:val="baseline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-</w:t>
            </w:r>
            <w:r w:rsidR="004323C8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</w:t>
            </w:r>
            <w:r w:rsidR="00CA72F0"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marrjen me qira të makinerive të ndërtimit ose të shembjes pa përdorues.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58" w:type="dxa"/>
              <w:bottom w:w="23" w:type="dxa"/>
              <w:right w:w="23" w:type="dxa"/>
            </w:tcMar>
            <w:vAlign w:val="center"/>
            <w:hideMark/>
          </w:tcPr>
          <w:p w14:paraId="4C4A7C3B" w14:textId="77777777" w:rsidR="00CA72F0" w:rsidRPr="0033462C" w:rsidRDefault="00CA72F0" w:rsidP="00CA72F0">
            <w:pPr>
              <w:spacing w:before="46"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33462C">
              <w:rPr>
                <w:rFonts w:ascii="Garamond" w:hAnsi="Garamond" w:cs="Times New Roman"/>
                <w:sz w:val="20"/>
                <w:szCs w:val="20"/>
                <w:lang w:val="sq-AL"/>
              </w:rPr>
              <w:t>45500000-2</w:t>
            </w:r>
          </w:p>
        </w:tc>
      </w:tr>
    </w:tbl>
    <w:p w14:paraId="4C4A7C3D" w14:textId="77777777" w:rsidR="009F6E17" w:rsidRPr="0033462C" w:rsidRDefault="009F6E17" w:rsidP="00E331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9F6E17" w:rsidRPr="0033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F648A"/>
    <w:multiLevelType w:val="hybridMultilevel"/>
    <w:tmpl w:val="83ACC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D0"/>
    <w:rsid w:val="000A6BEF"/>
    <w:rsid w:val="000C7F5F"/>
    <w:rsid w:val="002850A5"/>
    <w:rsid w:val="00317037"/>
    <w:rsid w:val="003302D4"/>
    <w:rsid w:val="0033462C"/>
    <w:rsid w:val="003F3D86"/>
    <w:rsid w:val="004323C8"/>
    <w:rsid w:val="005A6F97"/>
    <w:rsid w:val="005D43C1"/>
    <w:rsid w:val="005E1367"/>
    <w:rsid w:val="00644366"/>
    <w:rsid w:val="007D7506"/>
    <w:rsid w:val="00884583"/>
    <w:rsid w:val="009819F2"/>
    <w:rsid w:val="009843A0"/>
    <w:rsid w:val="009933BB"/>
    <w:rsid w:val="009F6E17"/>
    <w:rsid w:val="00AB23D0"/>
    <w:rsid w:val="00B0195F"/>
    <w:rsid w:val="00B53C39"/>
    <w:rsid w:val="00B76AD2"/>
    <w:rsid w:val="00B819B2"/>
    <w:rsid w:val="00CA72F0"/>
    <w:rsid w:val="00D44F32"/>
    <w:rsid w:val="00DA6DE1"/>
    <w:rsid w:val="00E33131"/>
    <w:rsid w:val="00E53102"/>
    <w:rsid w:val="00E73BEE"/>
    <w:rsid w:val="00E96A52"/>
    <w:rsid w:val="00FB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7ADA"/>
  <w15:docId w15:val="{4FFE856B-AF63-40AD-9053-5AF1A847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II">
    <w:name w:val="TEKSTIII"/>
    <w:basedOn w:val="Normal"/>
    <w:qFormat/>
    <w:rsid w:val="00884583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88458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sq-AL"/>
    </w:rPr>
  </w:style>
  <w:style w:type="character" w:customStyle="1" w:styleId="ListParagraphChar">
    <w:name w:val="List Paragraph Char"/>
    <w:link w:val="ListParagraph"/>
    <w:uiPriority w:val="1"/>
    <w:locked/>
    <w:rsid w:val="00884583"/>
    <w:rPr>
      <w:rFonts w:ascii="Trebuchet MS" w:eastAsia="Trebuchet MS" w:hAnsi="Trebuchet MS" w:cs="Trebuchet MS"/>
      <w:lang w:val="sq-AL"/>
    </w:rPr>
  </w:style>
  <w:style w:type="paragraph" w:customStyle="1" w:styleId="TableParagraph">
    <w:name w:val="Table Paragraph"/>
    <w:basedOn w:val="Normal"/>
    <w:uiPriority w:val="1"/>
    <w:qFormat/>
    <w:rsid w:val="009F6E17"/>
    <w:pPr>
      <w:widowControl w:val="0"/>
      <w:autoSpaceDE w:val="0"/>
      <w:autoSpaceDN w:val="0"/>
      <w:spacing w:after="0" w:line="246" w:lineRule="exact"/>
      <w:ind w:left="324"/>
    </w:pPr>
    <w:rPr>
      <w:rFonts w:ascii="Trebuchet MS" w:eastAsia="Trebuchet MS" w:hAnsi="Trebuchet MS" w:cs="Trebuchet MS"/>
      <w:lang w:val="sq-AL"/>
    </w:rPr>
  </w:style>
  <w:style w:type="paragraph" w:styleId="Caption">
    <w:name w:val="caption"/>
    <w:basedOn w:val="Normal"/>
    <w:next w:val="Normal"/>
    <w:uiPriority w:val="35"/>
    <w:unhideWhenUsed/>
    <w:qFormat/>
    <w:rsid w:val="002850A5"/>
    <w:pPr>
      <w:widowControl w:val="0"/>
      <w:autoSpaceDE w:val="0"/>
      <w:autoSpaceDN w:val="0"/>
      <w:spacing w:after="200" w:line="240" w:lineRule="auto"/>
    </w:pPr>
    <w:rPr>
      <w:rFonts w:ascii="Trebuchet MS" w:eastAsia="Trebuchet MS" w:hAnsi="Trebuchet MS" w:cs="Trebuchet MS"/>
      <w:b/>
      <w:bCs/>
      <w:color w:val="5B9BD5" w:themeColor="accent1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4A7244527F472DAD3E985AC825F3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3765</Nr_x002e__x0020_akti>
    <Data_x0020_e_x0020_Krijimit xmlns="0e656187-b300-4fb0-8bf4-3a50f872073c">2021-09-13T08:44:46Z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2021-09-09T22:00:00Z</Date_x0020_protokolli>
    <Titulli xmlns="0e656187-b300-4fb0-8bf4-3a50f872073c">Ndreqje gabimi material në vendimin nr. 457, datë 30.7.2021</Titulli>
    <Modifikuesi xmlns="0e656187-b300-4fb0-8bf4-3a50f872073c">Amarilda.Muja</Modifikuesi>
    <Nr_x002e__x0020_prot_x0020_QBZ xmlns="0e656187-b300-4fb0-8bf4-3a50f872073c">1107/1</Nr_x002e__x0020_prot_x0020_QBZ>
    <Data_x0020_e_x0020_Modifikimit xmlns="0e656187-b300-4fb0-8bf4-3a50f872073c">2021-09-13T09:45:00Z</Data_x0020_e_x0020_Modifikimit>
    <Dekretuar xmlns="0e656187-b300-4fb0-8bf4-3a50f872073c">false</Dekretuar>
    <Data xmlns="0e656187-b300-4fb0-8bf4-3a50f872073c">2021-09-08T22:00:00Z</Data>
    <Nr_x002e__x0020_protokolli_x0020_i_x0020_aktit xmlns="0e656187-b300-4fb0-8bf4-3a50f872073c">3765/2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4A7244527F472DAD3E985AC825F3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3FB0-DE93-4E6B-A7F3-DEE03C092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08344-A0AF-421D-BF5F-78E41DF30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FB7C0B-4394-42A9-BBDB-831C47E09110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5FFCD42B-D8B5-4DF5-AACE-1B58733D9A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0DF745-D028-4819-926D-1D91B6FC6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790C186-DFA0-48A1-9317-B1A1E48F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material në vendimin nr. 457, datë 30.7.2021</vt:lpstr>
    </vt:vector>
  </TitlesOfParts>
  <Company/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material në vendimin nr. 457, datë 30.7.2021</dc:title>
  <dc:creator>Entela Suli</dc:creator>
  <cp:lastModifiedBy>Alma Lisaku</cp:lastModifiedBy>
  <cp:revision>28</cp:revision>
  <dcterms:created xsi:type="dcterms:W3CDTF">2021-09-13T08:19:00Z</dcterms:created>
  <dcterms:modified xsi:type="dcterms:W3CDTF">2021-09-13T10:11:00Z</dcterms:modified>
</cp:coreProperties>
</file>