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3FB" w:rsidRPr="004A7A3D" w:rsidRDefault="005213FB" w:rsidP="005213FB">
      <w:pPr>
        <w:pStyle w:val="Akti"/>
        <w:keepNext w:val="0"/>
        <w:rPr>
          <w:lang w:val="it-IT"/>
        </w:rPr>
      </w:pPr>
      <w:bookmarkStart w:id="0" w:name="_GoBack"/>
      <w:bookmarkEnd w:id="0"/>
      <w:r w:rsidRPr="004A7A3D">
        <w:rPr>
          <w:lang w:val="it-IT"/>
        </w:rPr>
        <w:t>Vendim</w:t>
      </w:r>
    </w:p>
    <w:p w:rsidR="005213FB" w:rsidRPr="004A7A3D" w:rsidRDefault="005213FB" w:rsidP="005213FB">
      <w:pPr>
        <w:pStyle w:val="NumriData"/>
        <w:keepNext w:val="0"/>
        <w:rPr>
          <w:lang w:val="it-IT"/>
        </w:rPr>
      </w:pPr>
      <w:r w:rsidRPr="004A7A3D">
        <w:rPr>
          <w:lang w:val="it-IT"/>
        </w:rPr>
        <w:t>Nr.662, datë 18.12.2007</w:t>
      </w:r>
    </w:p>
    <w:p w:rsidR="005213FB" w:rsidRDefault="005213FB" w:rsidP="005213FB">
      <w:pPr>
        <w:pStyle w:val="Paragrafi"/>
        <w:rPr>
          <w:lang w:val="it-IT"/>
        </w:rPr>
      </w:pPr>
    </w:p>
    <w:p w:rsidR="005213FB" w:rsidRPr="004A7A3D" w:rsidRDefault="005213FB" w:rsidP="005213FB">
      <w:pPr>
        <w:pStyle w:val="Titulli"/>
        <w:keepNext w:val="0"/>
        <w:rPr>
          <w:lang w:val="it-IT"/>
        </w:rPr>
      </w:pPr>
      <w:r w:rsidRPr="004A7A3D">
        <w:rPr>
          <w:lang w:val="it-IT"/>
        </w:rPr>
        <w:t xml:space="preserve">Mbi pavlefshmërinë e licencës së subjektit televiziv privat </w:t>
      </w:r>
    </w:p>
    <w:p w:rsidR="005213FB" w:rsidRPr="004A7A3D" w:rsidRDefault="005213FB" w:rsidP="005213FB">
      <w:pPr>
        <w:pStyle w:val="Titulli"/>
        <w:keepNext w:val="0"/>
        <w:rPr>
          <w:lang w:val="it-IT"/>
        </w:rPr>
      </w:pPr>
      <w:r w:rsidRPr="004A7A3D">
        <w:rPr>
          <w:lang w:val="it-IT"/>
        </w:rPr>
        <w:t>“TV përsëritës Rai”</w:t>
      </w:r>
    </w:p>
    <w:p w:rsidR="005213FB" w:rsidRPr="004A7A3D" w:rsidRDefault="005213FB" w:rsidP="005213FB">
      <w:pPr>
        <w:pStyle w:val="Paragrafi"/>
        <w:rPr>
          <w:lang w:val="it-IT"/>
        </w:rPr>
      </w:pPr>
    </w:p>
    <w:p w:rsidR="005213FB" w:rsidRPr="004A7A3D" w:rsidRDefault="005213FB" w:rsidP="005213FB">
      <w:pPr>
        <w:pStyle w:val="Paragrafi"/>
        <w:rPr>
          <w:lang w:val="it-IT"/>
        </w:rPr>
      </w:pPr>
      <w:r w:rsidRPr="004A7A3D">
        <w:rPr>
          <w:lang w:val="it-IT"/>
        </w:rPr>
        <w:t>Në mbështetje të nenit 7, pika 21 dhe nenit 33, pika 1 të ligjit nr.8410, datë 30.9.1998 “Për radion dhe televizionin publik dhe privat në Republikën e Shqipërisë”, të ndryshuar, si dhe vendimit nr.576, datë 27.4.2007 të KKRT-së, Këshilli Kombëtar i Radios dhe Televizionit</w:t>
      </w:r>
    </w:p>
    <w:p w:rsidR="005213FB" w:rsidRPr="004A7A3D" w:rsidRDefault="005213FB" w:rsidP="005213FB">
      <w:pPr>
        <w:pStyle w:val="Paragrafi"/>
        <w:rPr>
          <w:lang w:val="it-IT"/>
        </w:rPr>
      </w:pPr>
    </w:p>
    <w:p w:rsidR="005213FB" w:rsidRPr="004A7A3D" w:rsidRDefault="005213FB" w:rsidP="005213FB">
      <w:pPr>
        <w:pStyle w:val="VENDOSI"/>
        <w:keepNext w:val="0"/>
        <w:rPr>
          <w:lang w:val="it-IT"/>
        </w:rPr>
      </w:pPr>
      <w:r w:rsidRPr="004A7A3D">
        <w:rPr>
          <w:lang w:val="it-IT"/>
        </w:rPr>
        <w:t>Vendosi:</w:t>
      </w:r>
    </w:p>
    <w:p w:rsidR="005213FB" w:rsidRPr="00173013" w:rsidRDefault="005213FB" w:rsidP="005213FB">
      <w:pPr>
        <w:pStyle w:val="Paragrafi"/>
        <w:rPr>
          <w:lang w:val="it-IT"/>
        </w:rPr>
      </w:pPr>
    </w:p>
    <w:p w:rsidR="005213FB" w:rsidRPr="00173013" w:rsidRDefault="005213FB" w:rsidP="005213FB">
      <w:pPr>
        <w:pStyle w:val="Paragrafi"/>
        <w:rPr>
          <w:lang w:val="it-IT"/>
        </w:rPr>
      </w:pPr>
      <w:r w:rsidRPr="00173013">
        <w:rPr>
          <w:lang w:val="it-IT"/>
        </w:rPr>
        <w:t>1.</w:t>
      </w:r>
      <w:r>
        <w:rPr>
          <w:lang w:val="it-IT"/>
        </w:rPr>
        <w:t xml:space="preserve"> </w:t>
      </w:r>
      <w:r w:rsidRPr="00173013">
        <w:rPr>
          <w:lang w:val="it-IT"/>
        </w:rPr>
        <w:t>Të bëjë të pavlefshme licencën e subjektit televiziv pri</w:t>
      </w:r>
      <w:r>
        <w:rPr>
          <w:lang w:val="it-IT"/>
        </w:rPr>
        <w:t>vat me p</w:t>
      </w:r>
      <w:r w:rsidRPr="00173013">
        <w:rPr>
          <w:lang w:val="it-IT"/>
        </w:rPr>
        <w:t>ë</w:t>
      </w:r>
      <w:r>
        <w:rPr>
          <w:lang w:val="it-IT"/>
        </w:rPr>
        <w:t>r</w:t>
      </w:r>
      <w:r w:rsidRPr="00173013">
        <w:rPr>
          <w:lang w:val="it-IT"/>
        </w:rPr>
        <w:t>sëritës “TV RAI”, pasi nuk ka shfaqur interes për rinovimin e licencës.</w:t>
      </w:r>
    </w:p>
    <w:p w:rsidR="005213FB" w:rsidRPr="00173013" w:rsidRDefault="005213FB" w:rsidP="005213FB">
      <w:pPr>
        <w:pStyle w:val="Paragrafi"/>
        <w:rPr>
          <w:lang w:val="it-IT"/>
        </w:rPr>
      </w:pPr>
      <w:r w:rsidRPr="00173013">
        <w:rPr>
          <w:lang w:val="it-IT"/>
        </w:rPr>
        <w:t>2.</w:t>
      </w:r>
      <w:r>
        <w:rPr>
          <w:lang w:val="it-IT"/>
        </w:rPr>
        <w:t xml:space="preserve"> </w:t>
      </w:r>
      <w:r w:rsidRPr="00173013">
        <w:rPr>
          <w:lang w:val="it-IT"/>
        </w:rPr>
        <w:t>Subjekti ka të drejtë të ankohet në Gjykatën e Rrethit Tiranë, në përputhje</w:t>
      </w:r>
      <w:r>
        <w:rPr>
          <w:lang w:val="it-IT"/>
        </w:rPr>
        <w:t xml:space="preserve"> me Kodin e Procedurës Civile, k</w:t>
      </w:r>
      <w:r w:rsidRPr="00173013">
        <w:rPr>
          <w:lang w:val="it-IT"/>
        </w:rPr>
        <w:t>reu “Gjykimi i mosmarrëveshjeve administrative”.</w:t>
      </w:r>
    </w:p>
    <w:p w:rsidR="005213FB" w:rsidRPr="00173013" w:rsidRDefault="005213FB" w:rsidP="005213FB">
      <w:pPr>
        <w:pStyle w:val="Paragrafi"/>
        <w:rPr>
          <w:lang w:val="it-IT"/>
        </w:rPr>
      </w:pPr>
      <w:r w:rsidRPr="00173013">
        <w:rPr>
          <w:lang w:val="it-IT"/>
        </w:rPr>
        <w:t>3.</w:t>
      </w:r>
      <w:r>
        <w:rPr>
          <w:lang w:val="it-IT"/>
        </w:rPr>
        <w:t xml:space="preserve"> </w:t>
      </w:r>
      <w:r w:rsidRPr="00173013">
        <w:rPr>
          <w:lang w:val="it-IT"/>
        </w:rPr>
        <w:t>Ky vendim hyn në fuqi menjëherë dhe botohet në Fletoren Zyrtare.</w:t>
      </w:r>
    </w:p>
    <w:p w:rsidR="005213FB" w:rsidRPr="00173013" w:rsidRDefault="005213FB" w:rsidP="005213FB">
      <w:pPr>
        <w:pStyle w:val="Paragrafi"/>
        <w:rPr>
          <w:lang w:val="it-IT"/>
        </w:rPr>
      </w:pPr>
    </w:p>
    <w:p w:rsidR="005213FB" w:rsidRPr="004A7A3D" w:rsidRDefault="005213FB" w:rsidP="005213FB">
      <w:pPr>
        <w:pStyle w:val="Autoriteti"/>
        <w:keepNext w:val="0"/>
        <w:rPr>
          <w:lang w:val="it-IT"/>
        </w:rPr>
      </w:pPr>
      <w:r w:rsidRPr="004A7A3D">
        <w:rPr>
          <w:lang w:val="it-IT"/>
        </w:rPr>
        <w:t>Kryetare</w:t>
      </w:r>
    </w:p>
    <w:p w:rsidR="005213FB" w:rsidRPr="004A7A3D" w:rsidRDefault="005213FB" w:rsidP="005213FB">
      <w:pPr>
        <w:pStyle w:val="AutoritetiEmer"/>
        <w:rPr>
          <w:lang w:val="it-IT"/>
        </w:rPr>
      </w:pPr>
      <w:r w:rsidRPr="004A7A3D">
        <w:rPr>
          <w:lang w:val="it-IT"/>
        </w:rPr>
        <w:t>Mesila Doda (Demi)</w:t>
      </w:r>
    </w:p>
    <w:p w:rsidR="000178C2" w:rsidRPr="00C84B66" w:rsidRDefault="000178C2" w:rsidP="005213FB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213FB"/>
    <w:rsid w:val="000178C2"/>
    <w:rsid w:val="000D04B7"/>
    <w:rsid w:val="005213FB"/>
    <w:rsid w:val="009224A1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D30556-0ED1-4BA1-8214-646CD5AF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224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9224A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9224A1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9224A1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9224A1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9224A1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9224A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9224A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ULLETUDHEZIM">
    <w:name w:val="BULLET UDHEZIM"/>
    <w:basedOn w:val="Normal"/>
    <w:rsid w:val="009224A1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Figure">
    <w:name w:val="Figure"/>
    <w:next w:val="Normal"/>
    <w:rsid w:val="009224A1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9224A1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9224A1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9224A1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9224A1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9224A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9224A1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9224A1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9224A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9224A1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9224A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9224A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9224A1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9224A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9224A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224A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5213FB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213FB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213F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2019-04-03T13:23:00Z</dcterms:created>
  <dcterms:modified xsi:type="dcterms:W3CDTF">2019-04-03T13:23:00Z</dcterms:modified>
</cp:coreProperties>
</file>