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6D3A" w:rsidRDefault="00496D3A" w:rsidP="00496D3A">
      <w:pPr>
        <w:pStyle w:val="Shpallja"/>
        <w:rPr>
          <w:sz w:val="23"/>
          <w:szCs w:val="23"/>
        </w:rPr>
      </w:pPr>
      <w:bookmarkStart w:id="0" w:name="_GoBack"/>
      <w:bookmarkEnd w:id="0"/>
    </w:p>
    <w:p w:rsidR="00496D3A" w:rsidRPr="00496D3A" w:rsidRDefault="00496D3A" w:rsidP="00496D3A">
      <w:pPr>
        <w:pStyle w:val="Akti"/>
        <w:keepNext w:val="0"/>
        <w:rPr>
          <w:lang w:val="sq-AL"/>
        </w:rPr>
      </w:pPr>
      <w:r w:rsidRPr="00496D3A">
        <w:rPr>
          <w:lang w:val="sq-AL"/>
        </w:rPr>
        <w:t>VENDIM</w:t>
      </w:r>
    </w:p>
    <w:p w:rsidR="00496D3A" w:rsidRPr="00496D3A" w:rsidRDefault="00496D3A" w:rsidP="00496D3A">
      <w:pPr>
        <w:pStyle w:val="NumriData"/>
        <w:keepNext w:val="0"/>
        <w:rPr>
          <w:lang w:val="sq-AL"/>
        </w:rPr>
      </w:pPr>
      <w:r w:rsidRPr="00496D3A">
        <w:rPr>
          <w:lang w:val="sq-AL"/>
        </w:rPr>
        <w:t>Nr.152, datë  27.12.2007</w:t>
      </w:r>
    </w:p>
    <w:p w:rsidR="00496D3A" w:rsidRPr="00496D3A" w:rsidRDefault="00496D3A" w:rsidP="00496D3A">
      <w:pPr>
        <w:pStyle w:val="Paragrafi"/>
        <w:rPr>
          <w:lang w:val="sq-AL"/>
        </w:rPr>
      </w:pPr>
    </w:p>
    <w:p w:rsidR="00496D3A" w:rsidRPr="00496D3A" w:rsidRDefault="00496D3A" w:rsidP="00496D3A">
      <w:pPr>
        <w:pStyle w:val="Titulli"/>
        <w:keepNext w:val="0"/>
        <w:rPr>
          <w:lang w:val="sq-AL"/>
        </w:rPr>
      </w:pPr>
      <w:r w:rsidRPr="00496D3A">
        <w:rPr>
          <w:lang w:val="sq-AL"/>
        </w:rPr>
        <w:t>PËR DHËNIEN E AUTORIZIMIT PËR FILLIMIN E NDJEKJES PENALE NDAJ DEPUTETIT LULZIM BASHA</w:t>
      </w:r>
    </w:p>
    <w:p w:rsidR="00496D3A" w:rsidRPr="00496D3A" w:rsidRDefault="00496D3A" w:rsidP="00496D3A">
      <w:pPr>
        <w:pStyle w:val="Paragrafi"/>
        <w:ind w:firstLine="0"/>
        <w:rPr>
          <w:lang w:val="sq-AL"/>
        </w:rPr>
      </w:pPr>
    </w:p>
    <w:p w:rsidR="00496D3A" w:rsidRPr="00104D67" w:rsidRDefault="00496D3A" w:rsidP="00496D3A">
      <w:pPr>
        <w:pStyle w:val="BazLigjPropozues"/>
        <w:keepNext w:val="0"/>
      </w:pPr>
      <w:r w:rsidRPr="00104D67">
        <w:t>Në mbështetje të nenit 73 pikat 2 dhe 4 të Kushtetutës dhe të nenit 118 pika 4 e Rregullores së Kuvendit, me propozimin e Këshillit për Rregulloren, Mandatet dhe Imunitetin,</w:t>
      </w:r>
    </w:p>
    <w:p w:rsidR="00496D3A" w:rsidRPr="00104D67" w:rsidRDefault="00496D3A" w:rsidP="00496D3A">
      <w:pPr>
        <w:pStyle w:val="Paragrafi"/>
      </w:pPr>
    </w:p>
    <w:p w:rsidR="00496D3A" w:rsidRPr="00104D67" w:rsidRDefault="00496D3A" w:rsidP="00496D3A">
      <w:pPr>
        <w:pStyle w:val="Institucioni"/>
        <w:keepNext w:val="0"/>
        <w:rPr>
          <w:lang w:val="it-IT"/>
        </w:rPr>
      </w:pPr>
      <w:r w:rsidRPr="00104D67">
        <w:rPr>
          <w:lang w:val="it-IT"/>
        </w:rPr>
        <w:t>KUVENDI</w:t>
      </w:r>
    </w:p>
    <w:p w:rsidR="00496D3A" w:rsidRPr="00104D67" w:rsidRDefault="00496D3A" w:rsidP="00496D3A">
      <w:pPr>
        <w:pStyle w:val="Institucioni"/>
        <w:keepNext w:val="0"/>
        <w:rPr>
          <w:lang w:val="it-IT"/>
        </w:rPr>
      </w:pPr>
      <w:r w:rsidRPr="00104D67">
        <w:rPr>
          <w:lang w:val="it-IT"/>
        </w:rPr>
        <w:t>I REPUBLIKËS SË SHQIPËRISË</w:t>
      </w:r>
    </w:p>
    <w:p w:rsidR="00496D3A" w:rsidRPr="00104D67" w:rsidRDefault="00496D3A" w:rsidP="00496D3A">
      <w:pPr>
        <w:pStyle w:val="Paragrafi"/>
        <w:rPr>
          <w:lang w:val="it-IT"/>
        </w:rPr>
      </w:pPr>
    </w:p>
    <w:p w:rsidR="00496D3A" w:rsidRPr="00496D3A" w:rsidRDefault="00496D3A" w:rsidP="00496D3A">
      <w:pPr>
        <w:pStyle w:val="VENDOSI"/>
        <w:keepNext w:val="0"/>
        <w:rPr>
          <w:lang w:val="it-IT"/>
        </w:rPr>
      </w:pPr>
      <w:r w:rsidRPr="00496D3A">
        <w:rPr>
          <w:lang w:val="it-IT"/>
        </w:rPr>
        <w:t>VENDOSI:</w:t>
      </w:r>
    </w:p>
    <w:p w:rsidR="00496D3A" w:rsidRPr="00104D67" w:rsidRDefault="00496D3A" w:rsidP="00496D3A">
      <w:pPr>
        <w:pStyle w:val="Paragrafi"/>
        <w:rPr>
          <w:lang w:val="it-IT"/>
        </w:rPr>
      </w:pPr>
    </w:p>
    <w:p w:rsidR="00496D3A" w:rsidRPr="00496D3A" w:rsidRDefault="00496D3A" w:rsidP="00496D3A">
      <w:pPr>
        <w:pStyle w:val="Paragrafi"/>
        <w:rPr>
          <w:lang w:val="it-IT"/>
        </w:rPr>
      </w:pPr>
      <w:r w:rsidRPr="00496D3A">
        <w:rPr>
          <w:lang w:val="it-IT"/>
        </w:rPr>
        <w:t>I. Dhënien e autorizimit për fillimin e ndjekjes penale ndaj deputetit Lulzim Basha, kërkuar nga Prokurori i Përgjithshëm.</w:t>
      </w:r>
    </w:p>
    <w:p w:rsidR="00496D3A" w:rsidRPr="00496D3A" w:rsidRDefault="00496D3A" w:rsidP="00496D3A">
      <w:pPr>
        <w:pStyle w:val="Paragrafi"/>
        <w:rPr>
          <w:lang w:val="it-IT"/>
        </w:rPr>
      </w:pPr>
      <w:r w:rsidRPr="00496D3A">
        <w:rPr>
          <w:lang w:val="it-IT"/>
        </w:rPr>
        <w:t>II. Ky vendim hyn në fuqi menjëherë.</w:t>
      </w:r>
      <w:r w:rsidRPr="00496D3A">
        <w:rPr>
          <w:lang w:val="it-IT"/>
        </w:rPr>
        <w:tab/>
      </w:r>
      <w:r w:rsidRPr="00496D3A">
        <w:rPr>
          <w:lang w:val="it-IT"/>
        </w:rPr>
        <w:tab/>
      </w:r>
    </w:p>
    <w:p w:rsidR="00496D3A" w:rsidRPr="003B54CD" w:rsidRDefault="00496D3A" w:rsidP="00496D3A">
      <w:pPr>
        <w:pStyle w:val="Paragrafi"/>
        <w:ind w:firstLine="0"/>
        <w:rPr>
          <w:rFonts w:ascii="Times New Roman" w:hAnsi="Times New Roman"/>
          <w:sz w:val="24"/>
          <w:szCs w:val="24"/>
          <w:lang w:val="sq-AL"/>
        </w:rPr>
      </w:pPr>
    </w:p>
    <w:p w:rsidR="00496D3A" w:rsidRPr="00BD0074" w:rsidRDefault="00496D3A" w:rsidP="00496D3A">
      <w:pPr>
        <w:pStyle w:val="Autoriteti"/>
        <w:keepNext w:val="0"/>
      </w:pPr>
      <w:r w:rsidRPr="00BD0074">
        <w:t>KRYETARE</w:t>
      </w:r>
    </w:p>
    <w:p w:rsidR="00496D3A" w:rsidRDefault="00496D3A" w:rsidP="00496D3A">
      <w:pPr>
        <w:pStyle w:val="AutoritetiEmer"/>
      </w:pPr>
      <w:r w:rsidRPr="00BD0074">
        <w:t>Jozefina Topalli (Çoba)</w:t>
      </w:r>
    </w:p>
    <w:p w:rsidR="00496D3A" w:rsidRDefault="00496D3A" w:rsidP="00496D3A">
      <w:pPr>
        <w:pStyle w:val="Akti"/>
        <w:keepNext w:val="0"/>
        <w:jc w:val="left"/>
      </w:pPr>
    </w:p>
    <w:p w:rsidR="000178C2" w:rsidRPr="00C84B66" w:rsidRDefault="000178C2" w:rsidP="00496D3A">
      <w:pPr>
        <w:pStyle w:val="Paragrafi"/>
      </w:pPr>
    </w:p>
    <w:sectPr w:rsidR="000178C2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96D3A"/>
    <w:rsid w:val="000178C2"/>
    <w:rsid w:val="002C55DA"/>
    <w:rsid w:val="00496D3A"/>
    <w:rsid w:val="00C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A2AF870-55A0-4713-B96C-F563500CD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496D3A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rsid w:val="00496D3A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496D3A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character" w:customStyle="1" w:styleId="AutoritetiEmerChar">
    <w:name w:val="Autoriteti_Emer Char"/>
    <w:basedOn w:val="DefaultParagraphFont"/>
    <w:link w:val="AutoritetiEmer"/>
    <w:rsid w:val="00496D3A"/>
    <w:rPr>
      <w:rFonts w:ascii="CG Times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496D3A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Institucioni">
    <w:name w:val="Institucioni"/>
    <w:next w:val="Normal"/>
    <w:rsid w:val="00496D3A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496D3A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496D3A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Shpallja">
    <w:name w:val="Shpallja"/>
    <w:rsid w:val="00496D3A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itulli">
    <w:name w:val="Titulli"/>
    <w:next w:val="Normal"/>
    <w:link w:val="TitulliChar"/>
    <w:rsid w:val="00496D3A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character" w:customStyle="1" w:styleId="TitulliChar">
    <w:name w:val="Titulli Char"/>
    <w:basedOn w:val="DefaultParagraphFont"/>
    <w:link w:val="Titulli"/>
    <w:rsid w:val="00496D3A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VENDOSI">
    <w:name w:val="VENDOSI"/>
    <w:next w:val="Normal"/>
    <w:link w:val="VENDOSIChar"/>
    <w:rsid w:val="00496D3A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rsid w:val="00496D3A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QBZ Admin</cp:lastModifiedBy>
  <cp:revision>2</cp:revision>
  <dcterms:created xsi:type="dcterms:W3CDTF">2019-04-03T13:22:00Z</dcterms:created>
  <dcterms:modified xsi:type="dcterms:W3CDTF">2019-04-03T13:22:00Z</dcterms:modified>
</cp:coreProperties>
</file>