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8C0" w:rsidRDefault="00A168C0" w:rsidP="00A168C0">
      <w:pPr>
        <w:pStyle w:val="Akti"/>
      </w:pPr>
      <w:bookmarkStart w:id="0" w:name="_GoBack"/>
      <w:bookmarkEnd w:id="0"/>
      <w:r>
        <w:t>DEKRET</w:t>
      </w:r>
    </w:p>
    <w:p w:rsidR="00A168C0" w:rsidRDefault="00A168C0" w:rsidP="00A168C0">
      <w:pPr>
        <w:pStyle w:val="NumriData"/>
      </w:pPr>
      <w:r>
        <w:t>Nr.7420, datë 10.10.1990</w:t>
      </w:r>
    </w:p>
    <w:p w:rsidR="00A168C0" w:rsidRDefault="00A168C0" w:rsidP="00A168C0">
      <w:pPr>
        <w:pStyle w:val="Paragrafi"/>
      </w:pPr>
    </w:p>
    <w:p w:rsidR="00A168C0" w:rsidRDefault="00A168C0" w:rsidP="00A168C0">
      <w:pPr>
        <w:pStyle w:val="Titulli"/>
      </w:pPr>
      <w:r>
        <w:t>PËR NJË NDRYSHIM NË NDARJEN ADMINNISTRATIVO-TOKËSORE TËRËSORE TË RRETHIT TË DURRËSIT</w:t>
      </w:r>
    </w:p>
    <w:p w:rsidR="00A168C0" w:rsidRDefault="00A168C0" w:rsidP="00A168C0">
      <w:pPr>
        <w:pStyle w:val="Paragrafi"/>
      </w:pPr>
    </w:p>
    <w:p w:rsidR="00A168C0" w:rsidRDefault="00A168C0" w:rsidP="00A168C0">
      <w:pPr>
        <w:pStyle w:val="BazLigjPropozues"/>
      </w:pPr>
      <w:r>
        <w:t>Në mbështetje të nenit 77 të Kushtetutës;</w:t>
      </w:r>
    </w:p>
    <w:p w:rsidR="00A168C0" w:rsidRPr="00A157E3" w:rsidRDefault="00A168C0" w:rsidP="00A168C0">
      <w:pPr>
        <w:pStyle w:val="BazLigjPropozues"/>
        <w:rPr>
          <w:lang w:val="it-IT"/>
        </w:rPr>
      </w:pPr>
      <w:r w:rsidRPr="00A157E3">
        <w:rPr>
          <w:lang w:val="it-IT"/>
        </w:rPr>
        <w:t>Me propozimin e K</w:t>
      </w:r>
      <w:r>
        <w:rPr>
          <w:lang w:val="it-IT"/>
        </w:rPr>
        <w:t>ë</w:t>
      </w:r>
      <w:r w:rsidRPr="00A157E3">
        <w:rPr>
          <w:lang w:val="it-IT"/>
        </w:rPr>
        <w:t>shllit t</w:t>
      </w:r>
      <w:r>
        <w:rPr>
          <w:lang w:val="it-IT"/>
        </w:rPr>
        <w:t>ë</w:t>
      </w:r>
      <w:r w:rsidRPr="00A157E3">
        <w:rPr>
          <w:lang w:val="it-IT"/>
        </w:rPr>
        <w:t xml:space="preserve"> Ministrave</w:t>
      </w:r>
    </w:p>
    <w:p w:rsidR="00A168C0" w:rsidRPr="00A157E3" w:rsidRDefault="00A168C0" w:rsidP="00A168C0">
      <w:pPr>
        <w:pStyle w:val="Paragrafi"/>
        <w:rPr>
          <w:lang w:val="it-IT"/>
        </w:rPr>
      </w:pPr>
    </w:p>
    <w:p w:rsidR="009F5F81" w:rsidRDefault="00A168C0" w:rsidP="00A168C0">
      <w:pPr>
        <w:pStyle w:val="VENDOSI"/>
      </w:pPr>
      <w:r>
        <w:t>PRESIDIUMI I KUVENDIT POPULL</w:t>
      </w:r>
      <w:r w:rsidR="009F5F81">
        <w:t>o</w:t>
      </w:r>
      <w:r>
        <w:t xml:space="preserve">R </w:t>
      </w:r>
    </w:p>
    <w:p w:rsidR="00A168C0" w:rsidRDefault="00A168C0" w:rsidP="00A168C0">
      <w:pPr>
        <w:pStyle w:val="VENDOSI"/>
      </w:pPr>
      <w:r>
        <w:t>TË REPUBLIKËS POPULORE SOCIALISTE TË SHQIPËRISË</w:t>
      </w:r>
    </w:p>
    <w:p w:rsidR="00A168C0" w:rsidRDefault="00A168C0" w:rsidP="00A168C0">
      <w:pPr>
        <w:pStyle w:val="VENDOSI"/>
      </w:pPr>
    </w:p>
    <w:p w:rsidR="00A168C0" w:rsidRPr="00A36020" w:rsidRDefault="00A168C0" w:rsidP="00A168C0">
      <w:pPr>
        <w:pStyle w:val="VENDOSI"/>
      </w:pPr>
      <w:r w:rsidRPr="00A36020">
        <w:t>VENDOSI:</w:t>
      </w:r>
    </w:p>
    <w:p w:rsidR="00A168C0" w:rsidRPr="00A36020" w:rsidRDefault="00A168C0" w:rsidP="00A168C0">
      <w:pPr>
        <w:pStyle w:val="Paragrafi"/>
      </w:pPr>
    </w:p>
    <w:p w:rsidR="00A168C0" w:rsidRPr="00A36020" w:rsidRDefault="00A168C0" w:rsidP="00A168C0">
      <w:pPr>
        <w:pStyle w:val="NeniNr"/>
      </w:pPr>
      <w:r w:rsidRPr="00A36020">
        <w:t>Neni 1</w:t>
      </w:r>
    </w:p>
    <w:p w:rsidR="00A168C0" w:rsidRPr="00A36020" w:rsidRDefault="00A168C0" w:rsidP="00A168C0">
      <w:pPr>
        <w:pStyle w:val="Paragrafi"/>
      </w:pPr>
    </w:p>
    <w:p w:rsidR="00A168C0" w:rsidRDefault="00A168C0" w:rsidP="00A168C0">
      <w:pPr>
        <w:pStyle w:val="Paragrafi"/>
      </w:pPr>
      <w:r>
        <w:t>Të kr</w:t>
      </w:r>
      <w:r w:rsidRPr="00A36020">
        <w:t xml:space="preserve">ijohet rajoni i </w:t>
      </w:r>
      <w:r>
        <w:t>qytetit të Kavajës.</w:t>
      </w:r>
    </w:p>
    <w:p w:rsidR="00A168C0" w:rsidRDefault="00A168C0" w:rsidP="00A168C0">
      <w:pPr>
        <w:pStyle w:val="Paragrafi"/>
      </w:pPr>
    </w:p>
    <w:p w:rsidR="00A168C0" w:rsidRDefault="00A168C0" w:rsidP="00A168C0">
      <w:pPr>
        <w:pStyle w:val="NeniNr"/>
      </w:pPr>
      <w:r>
        <w:t>Neni 2</w:t>
      </w:r>
    </w:p>
    <w:p w:rsidR="00A168C0" w:rsidRDefault="00A168C0" w:rsidP="00A168C0">
      <w:pPr>
        <w:pStyle w:val="Paragrafi"/>
      </w:pPr>
    </w:p>
    <w:p w:rsidR="00A168C0" w:rsidRDefault="00A168C0" w:rsidP="00A168C0">
      <w:pPr>
        <w:pStyle w:val="Paragrafi"/>
      </w:pPr>
      <w:r>
        <w:t>Ky dekret hyn në fuqi menjëherë.</w:t>
      </w:r>
    </w:p>
    <w:p w:rsidR="00A168C0" w:rsidRDefault="00A168C0" w:rsidP="00A168C0">
      <w:pPr>
        <w:pStyle w:val="Paragrafi"/>
      </w:pPr>
    </w:p>
    <w:p w:rsidR="00A168C0" w:rsidRDefault="00A168C0" w:rsidP="00A168C0">
      <w:pPr>
        <w:pStyle w:val="VENDOSI"/>
      </w:pPr>
      <w:r w:rsidRPr="00BE6860">
        <w:t>PËR PRESIDIUMIN E KUVENDIT</w:t>
      </w:r>
      <w:r>
        <w:t xml:space="preserve"> POPULLOR TË REPUBLIKËS POPULLORE SOCIALISTE TË SHQIPËRISË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A168C0">
        <w:tc>
          <w:tcPr>
            <w:tcW w:w="4643" w:type="dxa"/>
          </w:tcPr>
          <w:p w:rsidR="00A168C0" w:rsidRDefault="00A168C0" w:rsidP="00A168C0">
            <w:pPr>
              <w:pStyle w:val="Autoriteti"/>
            </w:pPr>
            <w:r>
              <w:t>SEKRETARI</w:t>
            </w:r>
          </w:p>
          <w:p w:rsidR="00A168C0" w:rsidRDefault="00A168C0" w:rsidP="00A168C0">
            <w:pPr>
              <w:pStyle w:val="AutoritetiEmer"/>
            </w:pPr>
            <w:r>
              <w:t>SIHAT TOZAJ</w:t>
            </w:r>
          </w:p>
        </w:tc>
        <w:tc>
          <w:tcPr>
            <w:tcW w:w="4643" w:type="dxa"/>
          </w:tcPr>
          <w:p w:rsidR="00A168C0" w:rsidRDefault="00A168C0" w:rsidP="00A168C0">
            <w:pPr>
              <w:pStyle w:val="Autoriteti"/>
            </w:pPr>
            <w:r>
              <w:t>KRYETARI</w:t>
            </w:r>
          </w:p>
          <w:p w:rsidR="00A168C0" w:rsidRDefault="00A168C0" w:rsidP="00A168C0">
            <w:pPr>
              <w:pStyle w:val="AutoritetiEmer"/>
            </w:pPr>
            <w:r>
              <w:t>RAMIZ ALIA</w:t>
            </w:r>
          </w:p>
        </w:tc>
      </w:tr>
    </w:tbl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B66F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5F81"/>
    <w:rsid w:val="009F72BC"/>
    <w:rsid w:val="00A0784B"/>
    <w:rsid w:val="00A168C0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4AD48D-DD55-4F9C-9FD0-8FCC0AE4C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68C0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A168C0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168C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