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A58" w:rsidRPr="005179A6" w:rsidRDefault="001D2A58" w:rsidP="001D2A58">
      <w:pPr>
        <w:pStyle w:val="Akti"/>
      </w:pPr>
      <w:bookmarkStart w:id="0" w:name="_GoBack"/>
      <w:bookmarkEnd w:id="0"/>
      <w:r w:rsidRPr="005179A6">
        <w:t>V E N D I M</w:t>
      </w:r>
    </w:p>
    <w:p w:rsidR="001D2A58" w:rsidRPr="005179A6" w:rsidRDefault="001D2A58" w:rsidP="001D2A58">
      <w:pPr>
        <w:pStyle w:val="NumriData"/>
      </w:pPr>
      <w:r w:rsidRPr="005179A6">
        <w:t>Nr.280, datë 16.7.1996</w:t>
      </w:r>
    </w:p>
    <w:p w:rsidR="001D2A58" w:rsidRPr="005179A6" w:rsidRDefault="001D2A58" w:rsidP="001D2A58">
      <w:pPr>
        <w:pStyle w:val="Paragrafi"/>
      </w:pPr>
    </w:p>
    <w:p w:rsidR="001D2A58" w:rsidRPr="005179A6" w:rsidRDefault="001D2A58" w:rsidP="001D2A58">
      <w:pPr>
        <w:pStyle w:val="Titulli"/>
      </w:pPr>
      <w:r w:rsidRPr="005179A6">
        <w:t>PËR NJË NDRYSHIM NË RREGULLOREN</w:t>
      </w:r>
      <w:r>
        <w:t xml:space="preserve"> </w:t>
      </w:r>
      <w:r w:rsidRPr="005179A6">
        <w:t>E KUVENDIT POPULLOR TË REPUBLIKËS SË SHQIPËRISË</w:t>
      </w:r>
    </w:p>
    <w:p w:rsidR="001D2A58" w:rsidRPr="005179A6" w:rsidRDefault="001D2A58" w:rsidP="001D2A58">
      <w:pPr>
        <w:pStyle w:val="Paragrafi"/>
      </w:pPr>
    </w:p>
    <w:p w:rsidR="001D2A58" w:rsidRPr="005179A6" w:rsidRDefault="001D2A58" w:rsidP="001D2A58">
      <w:pPr>
        <w:pStyle w:val="BazLigjPropozues"/>
      </w:pPr>
      <w:r w:rsidRPr="005179A6">
        <w:t>Në mbështetje të nenit 18 të ligjit nr.7491, datë 29.4.1991 “Për dispozitat kryesore kushtetuese”,</w:t>
      </w:r>
    </w:p>
    <w:p w:rsidR="001D2A58" w:rsidRPr="005179A6" w:rsidRDefault="001D2A58" w:rsidP="001D2A58">
      <w:pPr>
        <w:pStyle w:val="Paragrafi"/>
      </w:pPr>
    </w:p>
    <w:p w:rsidR="001D2A58" w:rsidRPr="005179A6" w:rsidRDefault="001D2A58" w:rsidP="001D2A58">
      <w:pPr>
        <w:pStyle w:val="Institucioni"/>
      </w:pPr>
      <w:r w:rsidRPr="005179A6">
        <w:t>KUVENDI POPULLOR</w:t>
      </w:r>
    </w:p>
    <w:p w:rsidR="001D2A58" w:rsidRPr="005179A6" w:rsidRDefault="001D2A58" w:rsidP="001D2A58">
      <w:pPr>
        <w:pStyle w:val="Institucioni"/>
      </w:pPr>
      <w:r w:rsidRPr="005179A6">
        <w:t>I REPUBLIKËS SË SHQIPËRISË</w:t>
      </w:r>
    </w:p>
    <w:p w:rsidR="001D2A58" w:rsidRPr="005179A6" w:rsidRDefault="001D2A58" w:rsidP="001D2A58">
      <w:pPr>
        <w:pStyle w:val="Paragrafi"/>
      </w:pPr>
    </w:p>
    <w:p w:rsidR="001D2A58" w:rsidRPr="005179A6" w:rsidRDefault="001D2A58" w:rsidP="001D2A58">
      <w:pPr>
        <w:pStyle w:val="VENDOSI"/>
      </w:pPr>
      <w:r w:rsidRPr="005179A6">
        <w:t>V E N D O S I:</w:t>
      </w:r>
    </w:p>
    <w:p w:rsidR="001D2A58" w:rsidRPr="005179A6" w:rsidRDefault="001D2A58" w:rsidP="001D2A58">
      <w:pPr>
        <w:pStyle w:val="Paragrafi"/>
      </w:pPr>
    </w:p>
    <w:p w:rsidR="001D2A58" w:rsidRPr="005179A6" w:rsidRDefault="001D2A58" w:rsidP="001D2A58">
      <w:pPr>
        <w:pStyle w:val="Paragrafi"/>
      </w:pPr>
      <w:r w:rsidRPr="005179A6">
        <w:t>Në pjesën e Rregullores “Për Kryesinë, komisionet e përhershme e të përkohshme dhe Byronë e Grupit Ndërparlamentar”, neni 8 ndryshohet si vijon:</w:t>
      </w:r>
    </w:p>
    <w:p w:rsidR="001D2A58" w:rsidRPr="005179A6" w:rsidRDefault="001D2A58" w:rsidP="001D2A58">
      <w:pPr>
        <w:pStyle w:val="Paragrafi"/>
      </w:pPr>
      <w:r w:rsidRPr="005179A6">
        <w:t>“Kuvendi Popullor zgjedh këto komisione të përhershme:</w:t>
      </w:r>
    </w:p>
    <w:p w:rsidR="001D2A58" w:rsidRPr="005179A6" w:rsidRDefault="001D2A58" w:rsidP="001D2A58">
      <w:pPr>
        <w:pStyle w:val="Paragrafi"/>
      </w:pPr>
    </w:p>
    <w:p w:rsidR="001D2A58" w:rsidRPr="005179A6" w:rsidRDefault="001D2A58" w:rsidP="001D2A58">
      <w:pPr>
        <w:pStyle w:val="Paragrafi"/>
      </w:pPr>
      <w:r w:rsidRPr="005179A6">
        <w:t>1. Komisionin për çështje kushtetuese,ligjore dhe organet e pushtetit lokal, me 9 anëtarë.</w:t>
      </w:r>
    </w:p>
    <w:p w:rsidR="001D2A58" w:rsidRPr="005179A6" w:rsidRDefault="001D2A58" w:rsidP="001D2A58">
      <w:pPr>
        <w:pStyle w:val="Paragrafi"/>
      </w:pPr>
      <w:r w:rsidRPr="005179A6">
        <w:t>2. Komisionin për politikën e jashtme dhe marrëdhëniet ndërkombëtare, me 9 anëtarë.</w:t>
      </w:r>
    </w:p>
    <w:p w:rsidR="001D2A58" w:rsidRPr="005179A6" w:rsidRDefault="001D2A58" w:rsidP="001D2A58">
      <w:pPr>
        <w:pStyle w:val="Paragrafi"/>
      </w:pPr>
      <w:r w:rsidRPr="005179A6">
        <w:t>3. Komisionin për ekonominë, buxhetin, financat e privatizimin, me 9 anëtarë.</w:t>
      </w:r>
    </w:p>
    <w:p w:rsidR="001D2A58" w:rsidRPr="005179A6" w:rsidRDefault="001D2A58" w:rsidP="001D2A58">
      <w:pPr>
        <w:pStyle w:val="Paragrafi"/>
      </w:pPr>
      <w:r w:rsidRPr="005179A6">
        <w:t>4. Komisionin për bujqësinë dhe ushqimin, me 7 anëtarë.</w:t>
      </w:r>
    </w:p>
    <w:p w:rsidR="001D2A58" w:rsidRPr="005179A6" w:rsidRDefault="001D2A58" w:rsidP="001D2A58">
      <w:pPr>
        <w:pStyle w:val="Paragrafi"/>
      </w:pPr>
      <w:r w:rsidRPr="005179A6">
        <w:t>5. Komisionin për industrinë, transportin, telekomunikacioninn tregtinë, burimet minerare dhe energjetike, me 9 anëtarë.</w:t>
      </w:r>
    </w:p>
    <w:p w:rsidR="001D2A58" w:rsidRPr="005179A6" w:rsidRDefault="001D2A58" w:rsidP="001D2A58">
      <w:pPr>
        <w:pStyle w:val="Paragrafi"/>
      </w:pPr>
      <w:r w:rsidRPr="005179A6">
        <w:t>6. Komisionin për arsimin, shkencën e sportet, me 7 anëtarë.</w:t>
      </w:r>
    </w:p>
    <w:p w:rsidR="001D2A58" w:rsidRPr="005179A6" w:rsidRDefault="001D2A58" w:rsidP="001D2A58">
      <w:pPr>
        <w:pStyle w:val="Paragrafi"/>
      </w:pPr>
      <w:r w:rsidRPr="005179A6">
        <w:t>7. Komisionin për mjetet e informimit publik, me 7 anëtarë.</w:t>
      </w:r>
    </w:p>
    <w:p w:rsidR="001D2A58" w:rsidRPr="005179A6" w:rsidRDefault="001D2A58" w:rsidP="001D2A58">
      <w:pPr>
        <w:pStyle w:val="Paragrafi"/>
      </w:pPr>
      <w:r w:rsidRPr="005179A6">
        <w:t>8. Komisionin për të drejtat e njeriut dhe minoritetin, me 7 anëtarë.</w:t>
      </w:r>
    </w:p>
    <w:p w:rsidR="001D2A58" w:rsidRPr="005179A6" w:rsidRDefault="001D2A58" w:rsidP="001D2A58">
      <w:pPr>
        <w:pStyle w:val="Paragrafi"/>
      </w:pPr>
      <w:r w:rsidRPr="005179A6">
        <w:t>9. Komisionin e kulturës, rinisë  e gruas, me 7 anëtarë.</w:t>
      </w:r>
    </w:p>
    <w:p w:rsidR="001D2A58" w:rsidRPr="005179A6" w:rsidRDefault="001D2A58" w:rsidP="001D2A58">
      <w:pPr>
        <w:pStyle w:val="Paragrafi"/>
      </w:pPr>
      <w:r w:rsidRPr="005179A6">
        <w:t>10. Komisionin e shëndetësisë e mbrojtjes së ambientit, me 7 anëtarë.</w:t>
      </w:r>
    </w:p>
    <w:p w:rsidR="001D2A58" w:rsidRPr="005179A6" w:rsidRDefault="001D2A58" w:rsidP="001D2A58">
      <w:pPr>
        <w:pStyle w:val="Paragrafi"/>
      </w:pPr>
      <w:r w:rsidRPr="005179A6">
        <w:t>11. Komisionin e punës, emigracionit e problemeve sociale, me 7 anëtarë.</w:t>
      </w:r>
    </w:p>
    <w:p w:rsidR="001D2A58" w:rsidRPr="005179A6" w:rsidRDefault="001D2A58" w:rsidP="001D2A58">
      <w:pPr>
        <w:pStyle w:val="Paragrafi"/>
      </w:pPr>
      <w:r w:rsidRPr="005179A6">
        <w:t>12. Komisionin e punëve publike, rregullimit të territorit e turizmit, me 9 anëtarë,</w:t>
      </w:r>
    </w:p>
    <w:p w:rsidR="001D2A58" w:rsidRPr="005179A6" w:rsidRDefault="001D2A58" w:rsidP="001D2A58">
      <w:pPr>
        <w:pStyle w:val="Paragrafi"/>
      </w:pPr>
      <w:r w:rsidRPr="005179A6">
        <w:t>13. Komisionin e mbrojtjes, me 9 anëtarë.</w:t>
      </w:r>
    </w:p>
    <w:p w:rsidR="001D2A58" w:rsidRPr="005179A6" w:rsidRDefault="001D2A58" w:rsidP="001D2A58">
      <w:pPr>
        <w:pStyle w:val="Paragrafi"/>
      </w:pPr>
      <w:r w:rsidRPr="005179A6">
        <w:t>14. Komisionin e rendit e SHIK-ut, me 7 anëtarë.</w:t>
      </w:r>
    </w:p>
    <w:p w:rsidR="001D2A58" w:rsidRPr="005179A6" w:rsidRDefault="001D2A58" w:rsidP="001D2A58">
      <w:pPr>
        <w:pStyle w:val="Paragrafi"/>
      </w:pPr>
      <w:r w:rsidRPr="005179A6">
        <w:t>15. Komisionin e mandateve, imunitetit dhe të rregullores, me 7 anëtarë.</w:t>
      </w:r>
    </w:p>
    <w:p w:rsidR="001D2A58" w:rsidRPr="005179A6" w:rsidRDefault="001D2A58" w:rsidP="001D2A58">
      <w:pPr>
        <w:pStyle w:val="Paragrafi"/>
      </w:pPr>
    </w:p>
    <w:p w:rsidR="001D2A58" w:rsidRPr="005179A6" w:rsidRDefault="001D2A58" w:rsidP="001D2A58">
      <w:pPr>
        <w:pStyle w:val="Paragrafi"/>
      </w:pPr>
      <w:r w:rsidRPr="005179A6">
        <w:t>Ky vendim hyn në fuqi menjëherë.</w:t>
      </w:r>
    </w:p>
    <w:p w:rsidR="001D2A58" w:rsidRPr="005179A6" w:rsidRDefault="001D2A58" w:rsidP="001D2A5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2127"/>
    <w:rsid w:val="00187855"/>
    <w:rsid w:val="001A58B2"/>
    <w:rsid w:val="001C7978"/>
    <w:rsid w:val="001D2A5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F1658D-74AA-44BB-AABE-2A79CDB9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