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F1F" w:rsidRPr="005179A6" w:rsidRDefault="00F20F1F" w:rsidP="00F20F1F">
      <w:pPr>
        <w:pStyle w:val="Akti"/>
      </w:pPr>
      <w:bookmarkStart w:id="0" w:name="_GoBack"/>
      <w:bookmarkEnd w:id="0"/>
      <w:r w:rsidRPr="005179A6">
        <w:t>V E N D I M</w:t>
      </w:r>
    </w:p>
    <w:p w:rsidR="00F20F1F" w:rsidRPr="005179A6" w:rsidRDefault="00F20F1F" w:rsidP="00F20F1F">
      <w:pPr>
        <w:pStyle w:val="NumriData"/>
      </w:pPr>
      <w:r w:rsidRPr="005179A6">
        <w:t>Nr.292, datë 21.12.1996</w:t>
      </w:r>
    </w:p>
    <w:p w:rsidR="00F20F1F" w:rsidRPr="005179A6" w:rsidRDefault="00F20F1F" w:rsidP="00F20F1F">
      <w:pPr>
        <w:pStyle w:val="Paragrafi"/>
      </w:pPr>
    </w:p>
    <w:p w:rsidR="00F20F1F" w:rsidRPr="005179A6" w:rsidRDefault="00F20F1F" w:rsidP="00F20F1F">
      <w:pPr>
        <w:pStyle w:val="Titulli"/>
      </w:pPr>
      <w:r w:rsidRPr="005179A6">
        <w:t>PËR CAKTIMIN E ANËTARËVE TË KËSHILLIT MBIKËQYRËS TË BANKËS SË SHQIPËRISË</w:t>
      </w:r>
    </w:p>
    <w:p w:rsidR="00F20F1F" w:rsidRPr="005179A6" w:rsidRDefault="00F20F1F" w:rsidP="00F20F1F">
      <w:pPr>
        <w:pStyle w:val="Paragrafi"/>
      </w:pPr>
    </w:p>
    <w:p w:rsidR="00F20F1F" w:rsidRPr="005179A6" w:rsidRDefault="00F20F1F" w:rsidP="00F20F1F">
      <w:pPr>
        <w:pStyle w:val="BazLigjPropozues"/>
      </w:pPr>
      <w:r w:rsidRPr="005179A6">
        <w:t>Në mbështetje të nenit 42 pikat “d”, “e”, “f”, “g” të ligjit nr.8076 , datë 22.2.1996 “Për Bankën e Shqipërisë”</w:t>
      </w:r>
    </w:p>
    <w:p w:rsidR="00F20F1F" w:rsidRPr="005179A6" w:rsidRDefault="00F20F1F" w:rsidP="00F20F1F">
      <w:pPr>
        <w:pStyle w:val="Paragrafi"/>
      </w:pPr>
    </w:p>
    <w:p w:rsidR="00F20F1F" w:rsidRPr="005179A6" w:rsidRDefault="00F20F1F" w:rsidP="00F20F1F">
      <w:pPr>
        <w:pStyle w:val="Institucioni"/>
      </w:pPr>
      <w:r w:rsidRPr="005179A6">
        <w:t>KUVENDI POPULLOR</w:t>
      </w:r>
    </w:p>
    <w:p w:rsidR="00F20F1F" w:rsidRPr="005179A6" w:rsidRDefault="00F20F1F" w:rsidP="00F20F1F">
      <w:pPr>
        <w:pStyle w:val="Institucioni"/>
      </w:pPr>
      <w:r w:rsidRPr="005179A6">
        <w:t>I REPUBLIKËS SË SHQIPËRISË</w:t>
      </w:r>
    </w:p>
    <w:p w:rsidR="00F20F1F" w:rsidRPr="005179A6" w:rsidRDefault="00F20F1F" w:rsidP="00F20F1F">
      <w:pPr>
        <w:pStyle w:val="Institucioni"/>
      </w:pPr>
    </w:p>
    <w:p w:rsidR="00F20F1F" w:rsidRPr="005179A6" w:rsidRDefault="00F20F1F" w:rsidP="00F20F1F">
      <w:pPr>
        <w:pStyle w:val="VENDOSI"/>
      </w:pPr>
      <w:r w:rsidRPr="005179A6">
        <w:t>V E N D O S I:</w:t>
      </w:r>
    </w:p>
    <w:p w:rsidR="00F20F1F" w:rsidRPr="005179A6" w:rsidRDefault="00F20F1F" w:rsidP="00F20F1F">
      <w:pPr>
        <w:pStyle w:val="Paragrafi"/>
      </w:pPr>
    </w:p>
    <w:p w:rsidR="00F20F1F" w:rsidRPr="005179A6" w:rsidRDefault="00F20F1F" w:rsidP="00F20F1F">
      <w:pPr>
        <w:pStyle w:val="Paragrafi"/>
      </w:pPr>
      <w:r w:rsidRPr="005179A6">
        <w:t>I. Të caktojë si anëtarë të Këshillit Mbikëqyrës të Bankës së Shqipërisë personat e mëposhtëm:</w:t>
      </w:r>
    </w:p>
    <w:p w:rsidR="00F20F1F" w:rsidRPr="005179A6" w:rsidRDefault="00F20F1F" w:rsidP="00F20F1F">
      <w:pPr>
        <w:pStyle w:val="Paragrafi"/>
      </w:pPr>
      <w:r w:rsidRPr="005179A6">
        <w:t>1. Uran Veseshta</w:t>
      </w:r>
    </w:p>
    <w:p w:rsidR="00F20F1F" w:rsidRPr="005179A6" w:rsidRDefault="00F20F1F" w:rsidP="00F20F1F">
      <w:pPr>
        <w:pStyle w:val="Paragrafi"/>
      </w:pPr>
      <w:r w:rsidRPr="005179A6">
        <w:t>2. Albert Gajo</w:t>
      </w:r>
    </w:p>
    <w:p w:rsidR="00F20F1F" w:rsidRPr="005179A6" w:rsidRDefault="00F20F1F" w:rsidP="00F20F1F">
      <w:pPr>
        <w:pStyle w:val="Paragrafi"/>
      </w:pPr>
      <w:r w:rsidRPr="005179A6">
        <w:t>3. Baki Berberi</w:t>
      </w:r>
    </w:p>
    <w:p w:rsidR="00F20F1F" w:rsidRPr="005179A6" w:rsidRDefault="00F20F1F" w:rsidP="00F20F1F">
      <w:pPr>
        <w:pStyle w:val="Paragrafi"/>
      </w:pPr>
      <w:r w:rsidRPr="005179A6">
        <w:t>4. Omer Stringa</w:t>
      </w:r>
    </w:p>
    <w:p w:rsidR="00F20F1F" w:rsidRPr="005179A6" w:rsidRDefault="00F20F1F" w:rsidP="00F20F1F">
      <w:pPr>
        <w:pStyle w:val="Paragrafi"/>
      </w:pPr>
    </w:p>
    <w:p w:rsidR="00F20F1F" w:rsidRPr="005179A6" w:rsidRDefault="00F20F1F" w:rsidP="00F20F1F">
      <w:pPr>
        <w:pStyle w:val="Paragrafi"/>
      </w:pPr>
      <w:r w:rsidRPr="005179A6">
        <w:t>II.Ky vendim hyn në fuqi menjëherë.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B4C0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20F1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67D2CB-E7ED-443F-83CB-E9BE764CE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2019-03-27T09:31:00Z</dcterms:created>
  <dcterms:modified xsi:type="dcterms:W3CDTF">2019-03-27T09:31:00Z</dcterms:modified>
</cp:coreProperties>
</file>