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25" w:rsidRPr="009E1CB7" w:rsidRDefault="00480D25" w:rsidP="00480D25">
      <w:pPr>
        <w:pStyle w:val="Akti"/>
      </w:pPr>
      <w:bookmarkStart w:id="0" w:name="_GoBack"/>
      <w:bookmarkEnd w:id="0"/>
      <w:r w:rsidRPr="009E1CB7">
        <w:t>V E N D I M</w:t>
      </w:r>
    </w:p>
    <w:p w:rsidR="00480D25" w:rsidRPr="009E1CB7" w:rsidRDefault="00480D25" w:rsidP="00480D25">
      <w:pPr>
        <w:pStyle w:val="NumriData"/>
      </w:pPr>
      <w:r w:rsidRPr="009E1CB7">
        <w:t>Nr.310, datë 13.5.1997</w:t>
      </w:r>
    </w:p>
    <w:p w:rsidR="00480D25" w:rsidRPr="009E1CB7" w:rsidRDefault="00480D25" w:rsidP="00480D25">
      <w:pPr>
        <w:pStyle w:val="Paragrafi"/>
      </w:pPr>
    </w:p>
    <w:p w:rsidR="00480D25" w:rsidRPr="009E1CB7" w:rsidRDefault="00480D25" w:rsidP="00480D25">
      <w:pPr>
        <w:pStyle w:val="Titulli"/>
      </w:pPr>
      <w:r w:rsidRPr="009E1CB7">
        <w:t>PËR THIRRJEN E REFERENDUMIT TË PËRGJITHSHËM PËR FORMËN E</w:t>
      </w:r>
      <w:r>
        <w:t xml:space="preserve"> </w:t>
      </w:r>
      <w:r w:rsidRPr="009E1CB7">
        <w:t>QEVERISJES NË REPUBLIKËN E SHQIPËRISË, REPUBLIKË OSE MONARKI KUSHTETUESE</w:t>
      </w:r>
    </w:p>
    <w:p w:rsidR="00480D25" w:rsidRPr="009E1CB7" w:rsidRDefault="00480D25" w:rsidP="00480D25">
      <w:pPr>
        <w:pStyle w:val="Paragrafi"/>
      </w:pPr>
    </w:p>
    <w:p w:rsidR="00480D25" w:rsidRPr="009E1CB7" w:rsidRDefault="00CE7B7D" w:rsidP="00480D25">
      <w:pPr>
        <w:pStyle w:val="Paragrafi"/>
      </w:pPr>
      <w:r>
        <w:t>Në mbështetje të nenit 16</w:t>
      </w:r>
      <w:r w:rsidR="00480D25" w:rsidRPr="009E1CB7">
        <w:t xml:space="preserve"> pika 7 të ligjit nr.7491, datë 29.4.1991 "Për dispozitat kryesore kushtetuese" dhe të nenit 5 të ligjit nr.7866, datë 6.10.1994, me propozimin e Presidentit të Republikës</w:t>
      </w:r>
    </w:p>
    <w:p w:rsidR="00480D25" w:rsidRPr="009E1CB7" w:rsidRDefault="00480D25" w:rsidP="00480D25">
      <w:pPr>
        <w:pStyle w:val="Paragrafi"/>
      </w:pPr>
    </w:p>
    <w:p w:rsidR="00480D25" w:rsidRPr="009E1CB7" w:rsidRDefault="00480D25" w:rsidP="00480D25">
      <w:pPr>
        <w:pStyle w:val="Institucioni"/>
      </w:pPr>
      <w:r w:rsidRPr="009E1CB7">
        <w:t>KUVENDI POPULLOR</w:t>
      </w:r>
    </w:p>
    <w:p w:rsidR="00480D25" w:rsidRPr="009E1CB7" w:rsidRDefault="00480D25" w:rsidP="00480D25">
      <w:pPr>
        <w:pStyle w:val="Institucioni"/>
      </w:pPr>
      <w:r w:rsidRPr="009E1CB7">
        <w:t>I REPUBLIKËS SË SHQIPËRISË</w:t>
      </w:r>
    </w:p>
    <w:p w:rsidR="00480D25" w:rsidRPr="009E1CB7" w:rsidRDefault="00480D25" w:rsidP="00480D25">
      <w:pPr>
        <w:pStyle w:val="Paragrafi"/>
      </w:pPr>
    </w:p>
    <w:p w:rsidR="00480D25" w:rsidRPr="009E1CB7" w:rsidRDefault="00480D25" w:rsidP="00480D25">
      <w:pPr>
        <w:pStyle w:val="VENDOSI"/>
      </w:pPr>
      <w:r w:rsidRPr="009E1CB7">
        <w:t>V E N D O S I:</w:t>
      </w:r>
    </w:p>
    <w:p w:rsidR="00480D25" w:rsidRPr="009E1CB7" w:rsidRDefault="00480D25" w:rsidP="00480D25">
      <w:pPr>
        <w:pStyle w:val="Paragrafi"/>
      </w:pPr>
    </w:p>
    <w:p w:rsidR="00480D25" w:rsidRPr="009E1CB7" w:rsidRDefault="00480D25" w:rsidP="00480D25">
      <w:pPr>
        <w:pStyle w:val="Paragrafi"/>
      </w:pPr>
      <w:r w:rsidRPr="009E1CB7">
        <w:t>1. Thirrjen e referendumit të përgjithshëm për formën e qeverisjes në Republikën e Shqipërisë, republikë ose monarki kushtetuese, në të njëjtën ditë me zgjedhjet për deputetët e Kuvendit Popullor.</w:t>
      </w:r>
    </w:p>
    <w:p w:rsidR="00480D25" w:rsidRPr="009E1CB7" w:rsidRDefault="00480D25" w:rsidP="00480D25">
      <w:pPr>
        <w:pStyle w:val="Paragrafi"/>
      </w:pPr>
      <w:r w:rsidRPr="009E1CB7">
        <w:t xml:space="preserve">2. Ky vendim hyn në fuqi menjëherë. </w:t>
      </w:r>
    </w:p>
    <w:p w:rsidR="00480D25" w:rsidRPr="009E1CB7" w:rsidRDefault="00480D25" w:rsidP="00480D2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87EA0"/>
    <w:rsid w:val="003941D1"/>
    <w:rsid w:val="003E06F6"/>
    <w:rsid w:val="003F043A"/>
    <w:rsid w:val="004107B9"/>
    <w:rsid w:val="00411E6E"/>
    <w:rsid w:val="004477EC"/>
    <w:rsid w:val="00460373"/>
    <w:rsid w:val="00470F9C"/>
    <w:rsid w:val="00480D2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7B7D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D61DB8-12CE-492A-9D4A-61655F62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