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7C2" w:rsidRDefault="002E07C2" w:rsidP="002E07C2">
      <w:pPr>
        <w:pStyle w:val="Paragrafi"/>
      </w:pPr>
      <w:bookmarkStart w:id="0" w:name="_GoBack"/>
      <w:bookmarkEnd w:id="0"/>
    </w:p>
    <w:p w:rsidR="002E07C2" w:rsidRPr="009E1CB7" w:rsidRDefault="002E07C2" w:rsidP="002E07C2">
      <w:pPr>
        <w:pStyle w:val="Akti"/>
      </w:pPr>
      <w:r w:rsidRPr="009E1CB7">
        <w:t>V E N D I M</w:t>
      </w:r>
    </w:p>
    <w:p w:rsidR="002E07C2" w:rsidRPr="009E1CB7" w:rsidRDefault="002E07C2" w:rsidP="002E07C2">
      <w:pPr>
        <w:pStyle w:val="NumriData"/>
      </w:pPr>
      <w:r w:rsidRPr="009E1CB7">
        <w:t>Nr.311, datë 14.5.1997</w:t>
      </w:r>
    </w:p>
    <w:p w:rsidR="002E07C2" w:rsidRPr="009E1CB7" w:rsidRDefault="002E07C2" w:rsidP="002E07C2">
      <w:pPr>
        <w:pStyle w:val="Paragrafi"/>
      </w:pPr>
    </w:p>
    <w:p w:rsidR="002E07C2" w:rsidRPr="009E1CB7" w:rsidRDefault="002E07C2" w:rsidP="002E07C2">
      <w:pPr>
        <w:pStyle w:val="Titulli"/>
      </w:pPr>
      <w:r w:rsidRPr="009E1CB7">
        <w:t>PËR CAKTIMIN E DEPUTETIT ISA SINANI ANËTAR TË GRUPIT MBIKËQYRËS PRANË KËSHILLIT TË MINISTRAVE</w:t>
      </w:r>
    </w:p>
    <w:p w:rsidR="002E07C2" w:rsidRPr="009E1CB7" w:rsidRDefault="002E07C2" w:rsidP="002E07C2">
      <w:pPr>
        <w:pStyle w:val="Paragrafi"/>
      </w:pPr>
    </w:p>
    <w:p w:rsidR="002E07C2" w:rsidRPr="009E1CB7" w:rsidRDefault="002E07C2" w:rsidP="002E07C2">
      <w:pPr>
        <w:pStyle w:val="BazLigjPropozues"/>
      </w:pPr>
      <w:r w:rsidRPr="009E1CB7">
        <w:t>Në mbështetje të ligjit nr.7491, datë 29.4.1991 "Për dispozitat kryesore kushtetuese" dhe të nenit 2 të ligjit nr.8215, datë 7.5.1997 "Për kontrollin financiar të personave juridikë jobankarë që kanë marrë hua nga publiku i gjerë</w:t>
      </w:r>
      <w:r w:rsidR="00D35818">
        <w:t>"</w:t>
      </w:r>
      <w:r w:rsidRPr="009E1CB7">
        <w:t>, me propozimin e grupit parlamentar të Partisë Demokratike</w:t>
      </w:r>
    </w:p>
    <w:p w:rsidR="002E07C2" w:rsidRPr="009E1CB7" w:rsidRDefault="002E07C2" w:rsidP="002E07C2">
      <w:pPr>
        <w:pStyle w:val="Paragrafi"/>
      </w:pPr>
    </w:p>
    <w:p w:rsidR="002E07C2" w:rsidRPr="009E1CB7" w:rsidRDefault="002E07C2" w:rsidP="002E07C2">
      <w:pPr>
        <w:pStyle w:val="Institucioni"/>
      </w:pPr>
      <w:r w:rsidRPr="009E1CB7">
        <w:t>KUVENDI POPULLOR</w:t>
      </w:r>
    </w:p>
    <w:p w:rsidR="002E07C2" w:rsidRPr="009E1CB7" w:rsidRDefault="002E07C2" w:rsidP="002E07C2">
      <w:pPr>
        <w:pStyle w:val="Institucioni"/>
      </w:pPr>
      <w:r w:rsidRPr="009E1CB7">
        <w:t>I REPUBLIKËS SË SHQIPËRISË</w:t>
      </w:r>
    </w:p>
    <w:p w:rsidR="002E07C2" w:rsidRPr="009E1CB7" w:rsidRDefault="002E07C2" w:rsidP="002E07C2">
      <w:pPr>
        <w:pStyle w:val="Paragrafi"/>
      </w:pPr>
    </w:p>
    <w:p w:rsidR="002E07C2" w:rsidRPr="009E1CB7" w:rsidRDefault="002E07C2" w:rsidP="002E07C2">
      <w:pPr>
        <w:pStyle w:val="VENDOSI"/>
      </w:pPr>
      <w:r w:rsidRPr="009E1CB7">
        <w:t>V E N D O S I:</w:t>
      </w:r>
    </w:p>
    <w:p w:rsidR="002E07C2" w:rsidRPr="009E1CB7" w:rsidRDefault="002E07C2" w:rsidP="002E07C2">
      <w:pPr>
        <w:pStyle w:val="Paragrafi"/>
      </w:pPr>
    </w:p>
    <w:p w:rsidR="002E07C2" w:rsidRPr="009E1CB7" w:rsidRDefault="002E07C2" w:rsidP="002E07C2">
      <w:pPr>
        <w:pStyle w:val="Paragrafi"/>
      </w:pPr>
      <w:r w:rsidRPr="009E1CB7">
        <w:t>1. Zoti Isa Sinani caktohet anëtar i grupit mbikëqyrës pranë Këshillit të Ministrave.</w:t>
      </w:r>
    </w:p>
    <w:p w:rsidR="002E07C2" w:rsidRPr="009E1CB7" w:rsidRDefault="002E07C2" w:rsidP="002E07C2">
      <w:pPr>
        <w:pStyle w:val="Paragrafi"/>
      </w:pPr>
      <w:r w:rsidRPr="009E1CB7">
        <w:t xml:space="preserve">2. Ky vendim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07C2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3226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5818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0AA595-3FE9-4862-8AD1-BF42AA9B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