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6087" w:rsidRPr="00EA1F9E" w:rsidRDefault="00996087" w:rsidP="00996087">
      <w:pPr>
        <w:pStyle w:val="Akti"/>
      </w:pPr>
      <w:bookmarkStart w:id="0" w:name="_GoBack"/>
      <w:bookmarkEnd w:id="0"/>
      <w:r>
        <w:t>VENDI</w:t>
      </w:r>
      <w:r w:rsidRPr="00EA1F9E">
        <w:t xml:space="preserve">M </w:t>
      </w:r>
    </w:p>
    <w:p w:rsidR="00996087" w:rsidRPr="00EA1F9E" w:rsidRDefault="00996087" w:rsidP="00996087">
      <w:pPr>
        <w:pStyle w:val="NumriData"/>
      </w:pPr>
      <w:r w:rsidRPr="00EA1F9E">
        <w:t xml:space="preserve">Nr.390, </w:t>
      </w:r>
      <w:r>
        <w:t>datë</w:t>
      </w:r>
      <w:r w:rsidRPr="00EA1F9E">
        <w:t xml:space="preserve"> 10.9.1998</w:t>
      </w:r>
    </w:p>
    <w:p w:rsidR="00996087" w:rsidRPr="00EA1F9E" w:rsidRDefault="00996087" w:rsidP="00996087">
      <w:pPr>
        <w:pStyle w:val="Paragrafi"/>
      </w:pPr>
    </w:p>
    <w:p w:rsidR="00996087" w:rsidRPr="00EA1F9E" w:rsidRDefault="00996087" w:rsidP="00996087">
      <w:pPr>
        <w:pStyle w:val="Titulli"/>
      </w:pPr>
      <w:r w:rsidRPr="00EA1F9E">
        <w:t>P</w:t>
      </w:r>
      <w:r w:rsidR="008121FB">
        <w:t>Ë</w:t>
      </w:r>
      <w:r w:rsidRPr="00EA1F9E">
        <w:t>R MIRATIMIN E P</w:t>
      </w:r>
      <w:r w:rsidR="008121FB">
        <w:t>Ë</w:t>
      </w:r>
      <w:r w:rsidRPr="00EA1F9E">
        <w:t>RB</w:t>
      </w:r>
      <w:r w:rsidR="008121FB">
        <w:t>Ë</w:t>
      </w:r>
      <w:r w:rsidRPr="00EA1F9E">
        <w:t>RJES S</w:t>
      </w:r>
      <w:r w:rsidR="008121FB">
        <w:t>Ë KOMISIONIT AD-</w:t>
      </w:r>
      <w:r w:rsidRPr="00EA1F9E">
        <w:t>HOC</w:t>
      </w:r>
      <w:r>
        <w:t xml:space="preserve"> </w:t>
      </w:r>
      <w:r w:rsidRPr="00EA1F9E">
        <w:t>PARLAMENTAR P</w:t>
      </w:r>
      <w:r w:rsidR="008121FB">
        <w:t>Ë</w:t>
      </w:r>
      <w:r w:rsidRPr="00EA1F9E">
        <w:t>R MBIK</w:t>
      </w:r>
      <w:r w:rsidR="008121FB">
        <w:t>ë</w:t>
      </w:r>
      <w:r w:rsidRPr="00EA1F9E">
        <w:t>QYRJEN E ZBATIMIT T</w:t>
      </w:r>
      <w:r w:rsidR="008121FB">
        <w:t>Ë</w:t>
      </w:r>
      <w:r w:rsidRPr="00EA1F9E">
        <w:t xml:space="preserve"> PROGRAMIT</w:t>
      </w:r>
      <w:r>
        <w:t xml:space="preserve"> </w:t>
      </w:r>
      <w:r w:rsidR="008121FB">
        <w:t>PËR PLOTËSIMIN E NEVOJAVE TË R</w:t>
      </w:r>
      <w:r w:rsidRPr="00EA1F9E">
        <w:t>EFUGJAT</w:t>
      </w:r>
      <w:r w:rsidR="008121FB">
        <w:t>Ë</w:t>
      </w:r>
      <w:r w:rsidRPr="00EA1F9E">
        <w:t>VE NGA KOSOVA"</w:t>
      </w:r>
    </w:p>
    <w:p w:rsidR="00996087" w:rsidRPr="00EA1F9E" w:rsidRDefault="00996087" w:rsidP="00996087">
      <w:pPr>
        <w:pStyle w:val="Paragrafi"/>
      </w:pPr>
    </w:p>
    <w:p w:rsidR="00996087" w:rsidRPr="00EA1F9E" w:rsidRDefault="00996087" w:rsidP="00996087">
      <w:pPr>
        <w:pStyle w:val="BazLigjPropozues"/>
      </w:pPr>
      <w:r w:rsidRPr="00EA1F9E">
        <w:t xml:space="preserve">     Në mbështetje të neneve 30 dhe 89 të Rregullores së Kuvendit</w:t>
      </w:r>
      <w:r>
        <w:t xml:space="preserve"> </w:t>
      </w:r>
      <w:r w:rsidRPr="00EA1F9E">
        <w:t>Popullor,</w:t>
      </w:r>
    </w:p>
    <w:p w:rsidR="00996087" w:rsidRPr="00EA1F9E" w:rsidRDefault="00996087" w:rsidP="00996087">
      <w:pPr>
        <w:pStyle w:val="Paragrafi"/>
      </w:pPr>
    </w:p>
    <w:p w:rsidR="00996087" w:rsidRPr="00EA1F9E" w:rsidRDefault="00996087" w:rsidP="00996087">
      <w:pPr>
        <w:pStyle w:val="Institucioni"/>
      </w:pPr>
      <w:r w:rsidRPr="00EA1F9E">
        <w:t>KUVENDI POPULLOR</w:t>
      </w:r>
    </w:p>
    <w:p w:rsidR="00996087" w:rsidRPr="00EA1F9E" w:rsidRDefault="00996087" w:rsidP="00996087">
      <w:pPr>
        <w:pStyle w:val="Institucioni"/>
      </w:pPr>
      <w:r w:rsidRPr="00EA1F9E">
        <w:t>I REPUBLIK</w:t>
      </w:r>
      <w:r w:rsidR="008121FB">
        <w:t>Ë</w:t>
      </w:r>
      <w:r w:rsidRPr="00EA1F9E">
        <w:t>S S</w:t>
      </w:r>
      <w:r w:rsidR="008121FB">
        <w:t>Ë</w:t>
      </w:r>
      <w:r w:rsidRPr="00EA1F9E">
        <w:t xml:space="preserve"> SHQIP</w:t>
      </w:r>
      <w:r w:rsidR="008121FB">
        <w:t>Ë</w:t>
      </w:r>
      <w:r w:rsidRPr="00EA1F9E">
        <w:t>RIS</w:t>
      </w:r>
      <w:r w:rsidR="008121FB">
        <w:t>Ë</w:t>
      </w:r>
      <w:r w:rsidRPr="00EA1F9E">
        <w:t xml:space="preserve"> </w:t>
      </w:r>
    </w:p>
    <w:p w:rsidR="00996087" w:rsidRPr="00EA1F9E" w:rsidRDefault="00996087" w:rsidP="00996087">
      <w:pPr>
        <w:pStyle w:val="Institucioni"/>
      </w:pPr>
    </w:p>
    <w:p w:rsidR="00996087" w:rsidRPr="00EA1F9E" w:rsidRDefault="008121FB" w:rsidP="00996087">
      <w:pPr>
        <w:pStyle w:val="VENDOSI"/>
      </w:pPr>
      <w:r>
        <w:t>VEND</w:t>
      </w:r>
      <w:r w:rsidR="00996087" w:rsidRPr="00EA1F9E">
        <w:t>O</w:t>
      </w:r>
      <w:r>
        <w:t>SI</w:t>
      </w:r>
      <w:r w:rsidR="00996087" w:rsidRPr="00EA1F9E">
        <w:t>:</w:t>
      </w:r>
    </w:p>
    <w:p w:rsidR="00996087" w:rsidRPr="00EA1F9E" w:rsidRDefault="00996087" w:rsidP="00996087">
      <w:pPr>
        <w:pStyle w:val="Paragrafi"/>
      </w:pPr>
    </w:p>
    <w:p w:rsidR="00996087" w:rsidRPr="00EA1F9E" w:rsidRDefault="00996087" w:rsidP="00996087">
      <w:pPr>
        <w:pStyle w:val="Paragrafi"/>
      </w:pPr>
      <w:r w:rsidRPr="00EA1F9E">
        <w:t xml:space="preserve">     I. Miratohet përbërja e komisionit ad-hoc parlamentar për mbikëqyrjen e zbatimit të</w:t>
      </w:r>
    </w:p>
    <w:p w:rsidR="00996087" w:rsidRPr="00EA1F9E" w:rsidRDefault="00996087" w:rsidP="00996087">
      <w:pPr>
        <w:pStyle w:val="Paragrafi"/>
      </w:pPr>
      <w:r w:rsidRPr="00EA1F9E">
        <w:t>programit "Për plotësimin e nevojave të refugjatëve nga Kosova" si vijon:</w:t>
      </w:r>
    </w:p>
    <w:p w:rsidR="00996087" w:rsidRPr="00EA1F9E" w:rsidRDefault="00996087" w:rsidP="00996087">
      <w:pPr>
        <w:pStyle w:val="Paragrafi"/>
      </w:pPr>
      <w:r w:rsidRPr="00EA1F9E">
        <w:t xml:space="preserve">     1. Sadedin Stankaj       </w:t>
      </w:r>
      <w:r w:rsidR="008121FB">
        <w:tab/>
      </w:r>
      <w:r w:rsidRPr="00EA1F9E">
        <w:t>PS</w:t>
      </w:r>
    </w:p>
    <w:p w:rsidR="00996087" w:rsidRPr="00EA1F9E" w:rsidRDefault="00996087" w:rsidP="00996087">
      <w:pPr>
        <w:pStyle w:val="Paragrafi"/>
      </w:pPr>
      <w:r w:rsidRPr="00EA1F9E">
        <w:t xml:space="preserve">   </w:t>
      </w:r>
      <w:r>
        <w:t xml:space="preserve">  2. Tajar Koleci            </w:t>
      </w:r>
      <w:r w:rsidR="008121FB">
        <w:tab/>
      </w:r>
      <w:r w:rsidRPr="00EA1F9E">
        <w:t>PS</w:t>
      </w:r>
    </w:p>
    <w:p w:rsidR="00996087" w:rsidRPr="00EA1F9E" w:rsidRDefault="00996087" w:rsidP="00996087">
      <w:pPr>
        <w:pStyle w:val="Paragrafi"/>
      </w:pPr>
      <w:r w:rsidRPr="00EA1F9E">
        <w:t xml:space="preserve">     3. Halil Lalaj           </w:t>
      </w:r>
      <w:r w:rsidR="008121FB">
        <w:tab/>
      </w:r>
      <w:r w:rsidRPr="00EA1F9E">
        <w:t>PS</w:t>
      </w:r>
    </w:p>
    <w:p w:rsidR="00996087" w:rsidRPr="00EA1F9E" w:rsidRDefault="00996087" w:rsidP="00996087">
      <w:pPr>
        <w:pStyle w:val="Paragrafi"/>
      </w:pPr>
      <w:r w:rsidRPr="00EA1F9E">
        <w:t xml:space="preserve">     4. Kadri Rrapi          </w:t>
      </w:r>
      <w:r w:rsidR="008121FB">
        <w:tab/>
      </w:r>
      <w:r w:rsidRPr="00EA1F9E">
        <w:t>PS</w:t>
      </w:r>
    </w:p>
    <w:p w:rsidR="00996087" w:rsidRPr="00EA1F9E" w:rsidRDefault="00996087" w:rsidP="00996087">
      <w:pPr>
        <w:pStyle w:val="Paragrafi"/>
      </w:pPr>
      <w:r w:rsidRPr="00EA1F9E">
        <w:t xml:space="preserve">     5. Afrim Çenga      </w:t>
      </w:r>
      <w:r>
        <w:tab/>
        <w:t xml:space="preserve"> </w:t>
      </w:r>
      <w:r w:rsidR="008121FB">
        <w:tab/>
      </w:r>
      <w:r w:rsidRPr="00EA1F9E">
        <w:t>PSD</w:t>
      </w:r>
    </w:p>
    <w:p w:rsidR="00996087" w:rsidRPr="00EA1F9E" w:rsidRDefault="00996087" w:rsidP="00996087">
      <w:pPr>
        <w:pStyle w:val="Paragrafi"/>
      </w:pPr>
      <w:r w:rsidRPr="00EA1F9E">
        <w:t xml:space="preserve">     6. Jonuz Bega          </w:t>
      </w:r>
      <w:r w:rsidR="008121FB">
        <w:tab/>
      </w:r>
      <w:r w:rsidRPr="00EA1F9E">
        <w:t>Q.Liberale</w:t>
      </w:r>
    </w:p>
    <w:p w:rsidR="00996087" w:rsidRPr="00EA1F9E" w:rsidRDefault="00996087" w:rsidP="00996087">
      <w:pPr>
        <w:pStyle w:val="Paragrafi"/>
      </w:pPr>
      <w:r w:rsidRPr="00EA1F9E">
        <w:t xml:space="preserve">     7. Nexhat Kalaj          </w:t>
      </w:r>
    </w:p>
    <w:p w:rsidR="00996087" w:rsidRPr="00EA1F9E" w:rsidRDefault="00996087" w:rsidP="00996087">
      <w:pPr>
        <w:pStyle w:val="Paragrafi"/>
      </w:pPr>
      <w:r w:rsidRPr="00EA1F9E">
        <w:t xml:space="preserve">     8.</w:t>
      </w:r>
    </w:p>
    <w:p w:rsidR="00996087" w:rsidRPr="00EA1F9E" w:rsidRDefault="00996087" w:rsidP="00996087">
      <w:pPr>
        <w:pStyle w:val="Paragrafi"/>
      </w:pPr>
      <w:r w:rsidRPr="00EA1F9E">
        <w:t xml:space="preserve">     9.</w:t>
      </w:r>
    </w:p>
    <w:p w:rsidR="00996087" w:rsidRPr="00EA1F9E" w:rsidRDefault="00996087" w:rsidP="00996087">
      <w:pPr>
        <w:pStyle w:val="Paragrafi"/>
      </w:pPr>
      <w:r w:rsidRPr="00EA1F9E">
        <w:t xml:space="preserve">     10.                </w:t>
      </w:r>
      <w:r>
        <w:tab/>
        <w:t xml:space="preserve">   </w:t>
      </w:r>
      <w:r w:rsidRPr="00EA1F9E">
        <w:t>PD</w:t>
      </w:r>
    </w:p>
    <w:p w:rsidR="00996087" w:rsidRPr="00EA1F9E" w:rsidRDefault="00996087" w:rsidP="00996087">
      <w:pPr>
        <w:pStyle w:val="Paragrafi"/>
      </w:pPr>
      <w:r w:rsidRPr="00EA1F9E">
        <w:t xml:space="preserve">     11.                </w:t>
      </w:r>
      <w:r>
        <w:tab/>
        <w:t xml:space="preserve">  </w:t>
      </w:r>
      <w:r w:rsidRPr="00EA1F9E">
        <w:t xml:space="preserve"> PD</w:t>
      </w:r>
    </w:p>
    <w:p w:rsidR="00996087" w:rsidRPr="00EA1F9E" w:rsidRDefault="00996087" w:rsidP="00996087">
      <w:pPr>
        <w:pStyle w:val="Paragrafi"/>
      </w:pPr>
      <w:r w:rsidRPr="00EA1F9E">
        <w:t>II. Ky vendim hyn në fuqi menjëherë.</w:t>
      </w:r>
    </w:p>
    <w:p w:rsidR="00996087" w:rsidRDefault="00996087" w:rsidP="00996087">
      <w:pPr>
        <w:pStyle w:val="Autoriteti"/>
      </w:pPr>
    </w:p>
    <w:p w:rsidR="00996087" w:rsidRPr="00EA1F9E" w:rsidRDefault="00996087" w:rsidP="00996087">
      <w:pPr>
        <w:pStyle w:val="Paragrafi"/>
      </w:pPr>
    </w:p>
    <w:p w:rsidR="008121FB" w:rsidRPr="003941D1" w:rsidRDefault="008121FB" w:rsidP="003941D1">
      <w:pPr>
        <w:pStyle w:val="Paragrafi"/>
      </w:pPr>
    </w:p>
    <w:p w:rsidR="008121FB" w:rsidRPr="008121FB" w:rsidRDefault="008121FB" w:rsidP="008121FB">
      <w:pPr>
        <w:rPr>
          <w:lang w:val="en-US"/>
        </w:rPr>
      </w:pPr>
    </w:p>
    <w:p w:rsidR="008121FB" w:rsidRPr="008121FB" w:rsidRDefault="008121FB" w:rsidP="008121FB">
      <w:pPr>
        <w:rPr>
          <w:lang w:val="en-US"/>
        </w:rPr>
      </w:pPr>
    </w:p>
    <w:p w:rsidR="008121FB" w:rsidRPr="008121FB" w:rsidRDefault="008121FB" w:rsidP="008121FB">
      <w:pPr>
        <w:rPr>
          <w:lang w:val="en-US"/>
        </w:rPr>
      </w:pPr>
    </w:p>
    <w:p w:rsidR="008121FB" w:rsidRPr="008121FB" w:rsidRDefault="008121FB" w:rsidP="008121FB">
      <w:pPr>
        <w:rPr>
          <w:lang w:val="en-US"/>
        </w:rPr>
      </w:pPr>
    </w:p>
    <w:p w:rsidR="008121FB" w:rsidRPr="008121FB" w:rsidRDefault="008121FB" w:rsidP="008121FB">
      <w:pPr>
        <w:rPr>
          <w:lang w:val="en-US"/>
        </w:rPr>
      </w:pPr>
    </w:p>
    <w:p w:rsidR="008121FB" w:rsidRPr="008121FB" w:rsidRDefault="008121FB" w:rsidP="008121FB">
      <w:pPr>
        <w:rPr>
          <w:lang w:val="en-US"/>
        </w:rPr>
      </w:pPr>
    </w:p>
    <w:p w:rsidR="00A0784B" w:rsidRPr="008121FB" w:rsidRDefault="008121FB" w:rsidP="008121FB">
      <w:pPr>
        <w:tabs>
          <w:tab w:val="left" w:pos="5889"/>
        </w:tabs>
        <w:rPr>
          <w:lang w:val="en-US"/>
        </w:rPr>
      </w:pPr>
      <w:r>
        <w:rPr>
          <w:lang w:val="en-US"/>
        </w:rPr>
        <w:tab/>
      </w:r>
    </w:p>
    <w:sectPr w:rsidR="00A0784B" w:rsidRPr="008121FB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121FB"/>
    <w:rsid w:val="00841EC5"/>
    <w:rsid w:val="008521B4"/>
    <w:rsid w:val="008656D4"/>
    <w:rsid w:val="00872000"/>
    <w:rsid w:val="00877240"/>
    <w:rsid w:val="00881600"/>
    <w:rsid w:val="009164C8"/>
    <w:rsid w:val="0099468E"/>
    <w:rsid w:val="00996087"/>
    <w:rsid w:val="009C29DF"/>
    <w:rsid w:val="009F2FF0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BE7D558-6D99-4B43-8263-13E2D4707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2019-03-27T09:48:00Z</dcterms:created>
  <dcterms:modified xsi:type="dcterms:W3CDTF">2019-03-27T09:48:00Z</dcterms:modified>
</cp:coreProperties>
</file>