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EB3" w:rsidRPr="00340ED0" w:rsidRDefault="00B37EB3" w:rsidP="00B37EB3">
      <w:pPr>
        <w:pStyle w:val="Akti"/>
      </w:pPr>
      <w:bookmarkStart w:id="0" w:name="_GoBack"/>
      <w:bookmarkEnd w:id="0"/>
      <w:r w:rsidRPr="00340ED0">
        <w:t>V E N D I M</w:t>
      </w:r>
    </w:p>
    <w:p w:rsidR="00B37EB3" w:rsidRPr="00340ED0" w:rsidRDefault="00B37EB3" w:rsidP="00B37EB3">
      <w:pPr>
        <w:pStyle w:val="NumriData"/>
      </w:pPr>
      <w:r w:rsidRPr="00340ED0">
        <w:t>Nr. 428, datë 16.2.2000</w:t>
      </w:r>
    </w:p>
    <w:p w:rsidR="00B37EB3" w:rsidRPr="00340ED0" w:rsidRDefault="00B37EB3" w:rsidP="00B37EB3">
      <w:pPr>
        <w:pStyle w:val="Paragrafi"/>
      </w:pPr>
    </w:p>
    <w:p w:rsidR="00B37EB3" w:rsidRPr="00340ED0" w:rsidRDefault="00B37EB3" w:rsidP="00B37EB3">
      <w:pPr>
        <w:pStyle w:val="Titulli"/>
      </w:pPr>
      <w:r w:rsidRPr="00340ED0">
        <w:t>PËR ZGJEDHJEN E AVOKATIT TË POPULLIT</w:t>
      </w:r>
    </w:p>
    <w:p w:rsidR="00B37EB3" w:rsidRPr="00340ED0" w:rsidRDefault="00B37EB3" w:rsidP="00053E12">
      <w:pPr>
        <w:pStyle w:val="Paragrafi"/>
      </w:pPr>
    </w:p>
    <w:p w:rsidR="00B37EB3" w:rsidRPr="00340ED0" w:rsidRDefault="00B37EB3" w:rsidP="00B37EB3">
      <w:pPr>
        <w:pStyle w:val="BazLigjPropozues"/>
      </w:pPr>
      <w:r w:rsidRPr="00340ED0">
        <w:t>Në mbështetje të nenit 63, pika 1 të Kushtetutës dhe të nenit 92 të Rregullores së Kuvendit,</w:t>
      </w:r>
    </w:p>
    <w:p w:rsidR="00B37EB3" w:rsidRPr="00340ED0" w:rsidRDefault="00B37EB3" w:rsidP="00B37EB3">
      <w:pPr>
        <w:pStyle w:val="BazLigjPropozues"/>
      </w:pPr>
    </w:p>
    <w:p w:rsidR="00B37EB3" w:rsidRPr="00340ED0" w:rsidRDefault="00B37EB3" w:rsidP="00B37EB3">
      <w:pPr>
        <w:pStyle w:val="Institucioni"/>
      </w:pPr>
      <w:r w:rsidRPr="00340ED0">
        <w:t>KUVENDI</w:t>
      </w:r>
    </w:p>
    <w:p w:rsidR="00B37EB3" w:rsidRPr="00340ED0" w:rsidRDefault="00B37EB3" w:rsidP="00B37EB3">
      <w:pPr>
        <w:pStyle w:val="Institucioni"/>
      </w:pPr>
    </w:p>
    <w:p w:rsidR="00B37EB3" w:rsidRPr="00340ED0" w:rsidRDefault="00B37EB3" w:rsidP="00B37EB3">
      <w:pPr>
        <w:pStyle w:val="VENDOSI"/>
      </w:pPr>
      <w:r w:rsidRPr="00340ED0">
        <w:t>I REPUBLIKËS SË SHQIPËRISË</w:t>
      </w:r>
    </w:p>
    <w:p w:rsidR="00B37EB3" w:rsidRPr="00340ED0" w:rsidRDefault="00B37EB3" w:rsidP="00B37EB3">
      <w:pPr>
        <w:pStyle w:val="VENDOSI"/>
      </w:pPr>
      <w:r w:rsidRPr="00340ED0">
        <w:t>V E N D O S I:</w:t>
      </w:r>
    </w:p>
    <w:p w:rsidR="00B37EB3" w:rsidRPr="00340ED0" w:rsidRDefault="00B37EB3" w:rsidP="00B37EB3">
      <w:pPr>
        <w:pStyle w:val="VENDOSI"/>
      </w:pPr>
    </w:p>
    <w:p w:rsidR="00B37EB3" w:rsidRPr="00340ED0" w:rsidRDefault="00B37EB3" w:rsidP="00B37EB3">
      <w:pPr>
        <w:pStyle w:val="Paragrafi"/>
      </w:pPr>
      <w:r w:rsidRPr="00340ED0">
        <w:t>I. Zoti Ermir Dobjani zgjidhet në detyrën e Avokatit të Popullit.</w:t>
      </w:r>
    </w:p>
    <w:p w:rsidR="00B37EB3" w:rsidRPr="00340ED0" w:rsidRDefault="00B37EB3" w:rsidP="00B37EB3">
      <w:pPr>
        <w:pStyle w:val="Paragrafi"/>
      </w:pPr>
      <w:r w:rsidRPr="00340ED0">
        <w:t>II. Ky vendim hyn në fuqi menjëherë.</w:t>
      </w:r>
    </w:p>
    <w:p w:rsidR="00B37EB3" w:rsidRPr="00340ED0" w:rsidRDefault="00B37EB3" w:rsidP="00B37EB3">
      <w:pPr>
        <w:pStyle w:val="Paragrafi"/>
      </w:pPr>
    </w:p>
    <w:p w:rsidR="00B37EB3" w:rsidRPr="00340ED0" w:rsidRDefault="00B37EB3" w:rsidP="00B37EB3">
      <w:pPr>
        <w:pStyle w:val="Autoriteti"/>
      </w:pPr>
      <w:r w:rsidRPr="00340ED0">
        <w:t>KRYETARI</w:t>
      </w:r>
    </w:p>
    <w:p w:rsidR="00A0784B" w:rsidRPr="007732C8" w:rsidRDefault="00B37EB3" w:rsidP="004A7D9A">
      <w:pPr>
        <w:pStyle w:val="AutoritetiEmer"/>
      </w:pPr>
      <w:r w:rsidRPr="00340ED0">
        <w:t>Skënder Gjinushi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53E12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A7D9A"/>
    <w:rsid w:val="0050367C"/>
    <w:rsid w:val="00504A56"/>
    <w:rsid w:val="00507AF2"/>
    <w:rsid w:val="00543147"/>
    <w:rsid w:val="00545117"/>
    <w:rsid w:val="005541D5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37EB3"/>
    <w:rsid w:val="00BB5AB5"/>
    <w:rsid w:val="00BC6B73"/>
    <w:rsid w:val="00BF6FC9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544E0D-061E-4CEF-8B58-7C121B85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2019-03-14T10:49:00Z</dcterms:created>
  <dcterms:modified xsi:type="dcterms:W3CDTF">2019-03-14T10:49:00Z</dcterms:modified>
</cp:coreProperties>
</file>