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750" w:rsidRPr="00194FD9" w:rsidRDefault="00287750" w:rsidP="00287750">
      <w:pPr>
        <w:pStyle w:val="Akti"/>
      </w:pPr>
      <w:bookmarkStart w:id="0" w:name="_GoBack"/>
      <w:bookmarkEnd w:id="0"/>
      <w:r w:rsidRPr="00194FD9">
        <w:t>V E N D I M</w:t>
      </w:r>
    </w:p>
    <w:p w:rsidR="00287750" w:rsidRPr="00194FD9" w:rsidRDefault="00287750" w:rsidP="00287750">
      <w:pPr>
        <w:pStyle w:val="NumriData"/>
      </w:pPr>
      <w:r w:rsidRPr="00194FD9">
        <w:t>Nr.472, datë 12.2.2001</w:t>
      </w:r>
    </w:p>
    <w:p w:rsidR="00287750" w:rsidRPr="00194FD9" w:rsidRDefault="00287750" w:rsidP="00287750">
      <w:pPr>
        <w:pStyle w:val="Paragrafi"/>
      </w:pPr>
    </w:p>
    <w:p w:rsidR="00287750" w:rsidRPr="00194FD9" w:rsidRDefault="00287750" w:rsidP="00287750">
      <w:pPr>
        <w:pStyle w:val="Titulli"/>
      </w:pPr>
      <w:r w:rsidRPr="00194FD9">
        <w:t>PËR KTHIMIN PËR RISHQYRTIM TË RAPORTIT PËRFUNDIMTAR TË KOMISIONIT PËR CAKTIMIN E KUFIJVE TË ZONAVE ZGJEDHORE</w:t>
      </w:r>
    </w:p>
    <w:p w:rsidR="00287750" w:rsidRPr="00194FD9" w:rsidRDefault="00287750" w:rsidP="00287750">
      <w:pPr>
        <w:pStyle w:val="Paragrafi"/>
      </w:pPr>
    </w:p>
    <w:p w:rsidR="00287750" w:rsidRPr="00194FD9" w:rsidRDefault="00287750" w:rsidP="00287750">
      <w:pPr>
        <w:pStyle w:val="BazLigjPropozues"/>
      </w:pPr>
      <w:r w:rsidRPr="00194FD9">
        <w:t xml:space="preserve">Në mbështetje të neneve 71 dhe 72 pika 1 të ligjit nr. 8609, datë 8.5.2000 "Kodi Zgjedhor i Republikës së Shqipërisë" dhe të nenit 88 të Rregullores së Kuvendit, me propozimin e Komisionit të Përhershëm të Çështjeve Kushtetuese dhe të Ligjeve  </w:t>
      </w:r>
    </w:p>
    <w:p w:rsidR="00287750" w:rsidRPr="00194FD9" w:rsidRDefault="00287750" w:rsidP="00287750">
      <w:pPr>
        <w:pStyle w:val="Paragrafi"/>
      </w:pPr>
    </w:p>
    <w:p w:rsidR="00287750" w:rsidRPr="00194FD9" w:rsidRDefault="00287750" w:rsidP="00287750">
      <w:pPr>
        <w:pStyle w:val="Institucioni"/>
      </w:pPr>
      <w:r w:rsidRPr="00194FD9">
        <w:t>K U V E N D I</w:t>
      </w:r>
    </w:p>
    <w:p w:rsidR="00287750" w:rsidRPr="00194FD9" w:rsidRDefault="00287750" w:rsidP="00287750">
      <w:pPr>
        <w:pStyle w:val="Paragrafi"/>
      </w:pPr>
    </w:p>
    <w:p w:rsidR="00287750" w:rsidRPr="00194FD9" w:rsidRDefault="00287750" w:rsidP="00287750">
      <w:pPr>
        <w:pStyle w:val="VENDOSI"/>
      </w:pPr>
      <w:r w:rsidRPr="00194FD9">
        <w:t>I REPUBLIKËS SË SHQIPËRISË</w:t>
      </w:r>
    </w:p>
    <w:p w:rsidR="00287750" w:rsidRPr="00194FD9" w:rsidRDefault="00287750" w:rsidP="00287750">
      <w:pPr>
        <w:pStyle w:val="VENDOSI"/>
      </w:pPr>
      <w:r w:rsidRPr="00194FD9">
        <w:t>V E N D O S I :</w:t>
      </w:r>
    </w:p>
    <w:p w:rsidR="00287750" w:rsidRPr="00194FD9" w:rsidRDefault="00287750" w:rsidP="00287750">
      <w:pPr>
        <w:pStyle w:val="VENDOSI"/>
      </w:pPr>
    </w:p>
    <w:p w:rsidR="00287750" w:rsidRPr="00194FD9" w:rsidRDefault="00287750" w:rsidP="00287750">
      <w:pPr>
        <w:pStyle w:val="Paragrafi"/>
      </w:pPr>
      <w:r w:rsidRPr="00194FD9">
        <w:t>I. Kthen për rishqyrtim Raportin Përfundimtar të Komisionit për Caktimin e Kufijve të Zonave Zgjedhore me rekomandimet bashkëlidhur këtij vendimi.</w:t>
      </w:r>
    </w:p>
    <w:p w:rsidR="00287750" w:rsidRPr="00194FD9" w:rsidRDefault="00287750" w:rsidP="00287750">
      <w:pPr>
        <w:pStyle w:val="Paragrafi"/>
      </w:pPr>
      <w:r w:rsidRPr="00194FD9">
        <w:t>II. Raporti i Rishikuar për Caktimin e Kufijve të Zonave Zgjedhore duhet të paraqitet në Kuvend brenda datës 24.2.2001.</w:t>
      </w:r>
    </w:p>
    <w:p w:rsidR="00287750" w:rsidRDefault="00287750" w:rsidP="00287750">
      <w:pPr>
        <w:pStyle w:val="Paragrafi"/>
      </w:pPr>
      <w:r w:rsidRPr="00194FD9">
        <w:t>III. Ky vendim hyn në fuqi menjëherë.</w:t>
      </w:r>
    </w:p>
    <w:p w:rsidR="00287750" w:rsidRDefault="00287750" w:rsidP="00287750">
      <w:pPr>
        <w:pStyle w:val="Paragrafi"/>
      </w:pPr>
    </w:p>
    <w:p w:rsidR="00287750" w:rsidRDefault="00287750" w:rsidP="00287750">
      <w:pPr>
        <w:pStyle w:val="Paragrafi"/>
      </w:pPr>
    </w:p>
    <w:p w:rsidR="00287750" w:rsidRDefault="00287750" w:rsidP="00287750">
      <w:pPr>
        <w:pStyle w:val="Paragrafi"/>
      </w:pPr>
    </w:p>
    <w:p w:rsidR="00287750" w:rsidRPr="00194FD9" w:rsidRDefault="00287750" w:rsidP="0028775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7750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47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DBF4D1-7DD3-414A-B115-538DA8CE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2019-03-14T12:26:00Z</dcterms:created>
  <dcterms:modified xsi:type="dcterms:W3CDTF">2019-03-14T12:26:00Z</dcterms:modified>
</cp:coreProperties>
</file>