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0D7D" w:rsidRPr="003E0997" w:rsidRDefault="00020D7D" w:rsidP="00020D7D">
      <w:pPr>
        <w:pStyle w:val="Paragrafi"/>
      </w:pPr>
      <w:bookmarkStart w:id="0" w:name="_GoBack"/>
      <w:bookmarkEnd w:id="0"/>
    </w:p>
    <w:p w:rsidR="00020D7D" w:rsidRPr="003E0997" w:rsidRDefault="00020D7D" w:rsidP="00020D7D">
      <w:pPr>
        <w:pStyle w:val="Akti"/>
      </w:pPr>
      <w:r w:rsidRPr="003E0997">
        <w:t>V E N D I M</w:t>
      </w:r>
    </w:p>
    <w:p w:rsidR="00020D7D" w:rsidRPr="003E0997" w:rsidRDefault="00020D7D" w:rsidP="00020D7D">
      <w:pPr>
        <w:pStyle w:val="NumriData"/>
      </w:pPr>
      <w:r w:rsidRPr="003E0997">
        <w:t>Nr. 45, datë 13.6.2002</w:t>
      </w:r>
    </w:p>
    <w:p w:rsidR="00020D7D" w:rsidRPr="003E0997" w:rsidRDefault="00020D7D" w:rsidP="00020D7D">
      <w:pPr>
        <w:pStyle w:val="Paragrafi"/>
      </w:pPr>
    </w:p>
    <w:p w:rsidR="00020D7D" w:rsidRPr="003E0997" w:rsidRDefault="00020D7D" w:rsidP="00020D7D">
      <w:pPr>
        <w:pStyle w:val="Titulli"/>
      </w:pPr>
      <w:r w:rsidRPr="003E0997">
        <w:t xml:space="preserve">PËR MIRATIMIN E DEKRETIT TË PRESIDENTIT NR.3063, DATË 18.6.2001 “PËR KTHIMIN PËR RISHQYRTIM TË LIGJIT NR.8813, DATË 17.5.2001 “PËR DISA SHTESA E NDRYSHIME NË LIGJIN NR.7905, DATË 21.3.1995 “KODI I PROCEDURËS PENALE I REPUBLIKËS SË SHQIPËRISË” </w:t>
      </w:r>
    </w:p>
    <w:p w:rsidR="00020D7D" w:rsidRPr="003E0997" w:rsidRDefault="00020D7D" w:rsidP="00020D7D">
      <w:pPr>
        <w:pStyle w:val="Paragrafi"/>
      </w:pPr>
    </w:p>
    <w:p w:rsidR="00020D7D" w:rsidRPr="003E0997" w:rsidRDefault="00020D7D" w:rsidP="00020D7D">
      <w:pPr>
        <w:pStyle w:val="BazLigjPropozues"/>
      </w:pPr>
      <w:r w:rsidRPr="003E0997">
        <w:t xml:space="preserve">Në mbështetje të nenit 85 të Kushtetutës dhe të nenit 88 të Rregullores së Kuvendit, </w:t>
      </w:r>
    </w:p>
    <w:p w:rsidR="00020D7D" w:rsidRPr="003E0997" w:rsidRDefault="00020D7D" w:rsidP="00020D7D">
      <w:pPr>
        <w:pStyle w:val="Paragrafi"/>
      </w:pPr>
    </w:p>
    <w:p w:rsidR="00020D7D" w:rsidRPr="003E0997" w:rsidRDefault="00020D7D" w:rsidP="00020D7D">
      <w:pPr>
        <w:pStyle w:val="Institucioni"/>
      </w:pPr>
      <w:r w:rsidRPr="003E0997">
        <w:t>K U V E N D I</w:t>
      </w:r>
    </w:p>
    <w:p w:rsidR="00020D7D" w:rsidRPr="003E0997" w:rsidRDefault="00020D7D" w:rsidP="00020D7D">
      <w:pPr>
        <w:pStyle w:val="Paragrafi"/>
      </w:pPr>
    </w:p>
    <w:p w:rsidR="00020D7D" w:rsidRPr="003E0997" w:rsidRDefault="00020D7D" w:rsidP="00020D7D">
      <w:pPr>
        <w:pStyle w:val="VENDOSI"/>
      </w:pPr>
      <w:r w:rsidRPr="003E0997">
        <w:t>I REPUBLIKËS SË SHQIPËRISË</w:t>
      </w:r>
    </w:p>
    <w:p w:rsidR="00020D7D" w:rsidRPr="003E0997" w:rsidRDefault="00020D7D" w:rsidP="00020D7D">
      <w:pPr>
        <w:pStyle w:val="VENDOSI"/>
      </w:pPr>
      <w:r w:rsidRPr="003E0997">
        <w:t>V E N D O S I:</w:t>
      </w:r>
    </w:p>
    <w:p w:rsidR="00020D7D" w:rsidRPr="003E0997" w:rsidRDefault="00020D7D" w:rsidP="00020D7D">
      <w:pPr>
        <w:pStyle w:val="Paragrafi"/>
      </w:pPr>
    </w:p>
    <w:p w:rsidR="00020D7D" w:rsidRPr="003E0997" w:rsidRDefault="00020D7D" w:rsidP="00020D7D">
      <w:pPr>
        <w:pStyle w:val="Paragrafi"/>
      </w:pPr>
      <w:r w:rsidRPr="003E0997">
        <w:t xml:space="preserve">I. Miratohet dekreti i Presidentit nr.3063, datë 18.6.2001 “Për kthimin për rishqyrtim të ligjit nr.8813, datë 17.5.2001 “Për disa shtesa e ndryshime në ligjin nr.7905, datë 21.3.1995 “Kodi i Procedurës Penale i Republikës së Shqipërisë””. </w:t>
      </w:r>
    </w:p>
    <w:p w:rsidR="00020D7D" w:rsidRPr="003E0997" w:rsidRDefault="00020D7D" w:rsidP="00020D7D">
      <w:pPr>
        <w:pStyle w:val="Paragrafi"/>
      </w:pPr>
      <w:r w:rsidRPr="003E0997">
        <w:t>II. Ky vendim hyn në fuqi menjëherë.</w:t>
      </w:r>
    </w:p>
    <w:p w:rsidR="00020D7D" w:rsidRPr="003E0997" w:rsidRDefault="00020D7D" w:rsidP="00020D7D">
      <w:pPr>
        <w:pStyle w:val="Paragrafi"/>
      </w:pPr>
    </w:p>
    <w:p w:rsidR="00020D7D" w:rsidRPr="003E0997" w:rsidRDefault="00020D7D" w:rsidP="00020D7D">
      <w:pPr>
        <w:pStyle w:val="Autoriteti"/>
      </w:pPr>
      <w:r w:rsidRPr="003E0997">
        <w:t>KRYETARI</w:t>
      </w:r>
    </w:p>
    <w:p w:rsidR="00020D7D" w:rsidRPr="003E0997" w:rsidRDefault="00020D7D" w:rsidP="00020D7D">
      <w:pPr>
        <w:pStyle w:val="AutoritetiEmer"/>
      </w:pPr>
      <w:r w:rsidRPr="003E0997">
        <w:t>Servet Pëllumbi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20D7D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607DD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C0F58E-A542-46CD-B784-68AAD69F8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2019-03-14T15:09:00Z</dcterms:created>
  <dcterms:modified xsi:type="dcterms:W3CDTF">2019-03-14T15:09:00Z</dcterms:modified>
</cp:coreProperties>
</file>