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635" w:rsidRPr="00951AD2" w:rsidRDefault="00816635" w:rsidP="00816635">
      <w:pPr>
        <w:pStyle w:val="Paragrafi"/>
      </w:pPr>
      <w:bookmarkStart w:id="0" w:name="_GoBack"/>
      <w:bookmarkEnd w:id="0"/>
    </w:p>
    <w:p w:rsidR="00816635" w:rsidRPr="00951AD2" w:rsidRDefault="00816635" w:rsidP="00816635">
      <w:pPr>
        <w:pStyle w:val="Akti"/>
      </w:pPr>
      <w:r w:rsidRPr="00951AD2">
        <w:t>V E N D I M</w:t>
      </w:r>
    </w:p>
    <w:p w:rsidR="00816635" w:rsidRPr="00951AD2" w:rsidRDefault="00816635" w:rsidP="00816635">
      <w:pPr>
        <w:pStyle w:val="NumriData"/>
      </w:pPr>
      <w:r w:rsidRPr="00951AD2">
        <w:t>Nr. 52, datë 31.7.2002</w:t>
      </w:r>
    </w:p>
    <w:p w:rsidR="00816635" w:rsidRPr="00951AD2" w:rsidRDefault="00816635" w:rsidP="00816635">
      <w:pPr>
        <w:pStyle w:val="Paragrafi"/>
      </w:pPr>
    </w:p>
    <w:p w:rsidR="00816635" w:rsidRPr="00951AD2" w:rsidRDefault="00816635" w:rsidP="00816635">
      <w:pPr>
        <w:pStyle w:val="Titulli"/>
      </w:pPr>
      <w:r w:rsidRPr="00951AD2">
        <w:t>PËR KRIJIMIN E KOMISIONIT HETIMOR TË KUVENDIT PËR HETIMIN E AKUZAVE LIDHUR ME VEPRIMTARINË E SHËRBIMIT INFORMATIV TË SHTETIT DHE TË DREJTORIT TË TIJ, ZOTIT FATOS KLOSI</w:t>
      </w:r>
    </w:p>
    <w:p w:rsidR="00816635" w:rsidRPr="00951AD2" w:rsidRDefault="00816635" w:rsidP="00816635">
      <w:pPr>
        <w:pStyle w:val="Paragrafi"/>
      </w:pPr>
    </w:p>
    <w:p w:rsidR="00816635" w:rsidRPr="00951AD2" w:rsidRDefault="00816635" w:rsidP="00816635">
      <w:pPr>
        <w:pStyle w:val="Paragrafi"/>
      </w:pPr>
    </w:p>
    <w:p w:rsidR="00816635" w:rsidRPr="00951AD2" w:rsidRDefault="00816635" w:rsidP="00816635">
      <w:pPr>
        <w:pStyle w:val="BazLigjPropozues"/>
      </w:pPr>
      <w:r w:rsidRPr="00951AD2">
        <w:t>Në mbështetje të nenit 77 pika 2 e 3 të Kushtetutës, si dhe të neneve 3, 5 pika 1, 8 dhe 9 të ligjit nr.8891, datë 2.5.2002 “Për organizimin dhe funksionimin e komisioneve hetimore të Kuvendit" dhe të nenit 88 të Rregullores së Kuvendit, me propozim të një grupi deputetësh,</w:t>
      </w:r>
    </w:p>
    <w:p w:rsidR="00816635" w:rsidRPr="00951AD2" w:rsidRDefault="00816635" w:rsidP="00816635">
      <w:pPr>
        <w:pStyle w:val="Paragrafi"/>
      </w:pPr>
    </w:p>
    <w:p w:rsidR="00816635" w:rsidRPr="00951AD2" w:rsidRDefault="00816635" w:rsidP="00816635">
      <w:pPr>
        <w:pStyle w:val="Institucioni"/>
      </w:pPr>
      <w:r w:rsidRPr="00951AD2">
        <w:t>K U V E N D I</w:t>
      </w:r>
    </w:p>
    <w:p w:rsidR="00816635" w:rsidRPr="00951AD2" w:rsidRDefault="00816635" w:rsidP="00816635">
      <w:pPr>
        <w:pStyle w:val="Paragrafi"/>
      </w:pPr>
    </w:p>
    <w:p w:rsidR="00816635" w:rsidRPr="00951AD2" w:rsidRDefault="00816635" w:rsidP="00816635">
      <w:pPr>
        <w:pStyle w:val="VENDOSI"/>
      </w:pPr>
      <w:r w:rsidRPr="00951AD2">
        <w:t>I REPUBLIKËS SË SHQIPËRISË</w:t>
      </w:r>
    </w:p>
    <w:p w:rsidR="00816635" w:rsidRPr="00951AD2" w:rsidRDefault="00816635" w:rsidP="00816635">
      <w:pPr>
        <w:pStyle w:val="VENDOSI"/>
      </w:pPr>
      <w:r w:rsidRPr="00951AD2">
        <w:t>V E N D O S I:</w:t>
      </w:r>
    </w:p>
    <w:p w:rsidR="00816635" w:rsidRPr="00951AD2" w:rsidRDefault="00816635" w:rsidP="00816635">
      <w:pPr>
        <w:pStyle w:val="Paragrafi"/>
      </w:pPr>
    </w:p>
    <w:p w:rsidR="00816635" w:rsidRPr="00951AD2" w:rsidRDefault="00816635" w:rsidP="00816635">
      <w:pPr>
        <w:pStyle w:val="Paragrafi"/>
      </w:pPr>
      <w:r w:rsidRPr="00951AD2">
        <w:t>I. Krijohet Komisioni Hetimor i Kuvendit për hetimin e kushtetueshmërisë dhe ligjshmërisë së veprimtarisë të Shërbimit Informativ të Shtetit dhe të akuzave publike për veprimtarinë e këtij institucioni, si dhe të Drejtorit të tij, zotit Fatos Klosi.</w:t>
      </w:r>
    </w:p>
    <w:p w:rsidR="00816635" w:rsidRPr="00951AD2" w:rsidRDefault="00816635" w:rsidP="00816635">
      <w:pPr>
        <w:pStyle w:val="Paragrafi"/>
      </w:pPr>
      <w:r w:rsidRPr="00951AD2">
        <w:t>II. Komisioni Hetimor i Kuvendit ka për qëllim dhe objekt veprimtarie hetimin e kushtetueshmërisë dhe ligjshmërisë së veprimtarisë së Shërbimit Informativ të Shtetit dhe të Drejtorit të tij, zotit Fatos Klosi, në mënyrë të veçantë të akuzave të paraqitura në seancën debat të Kuvendit të Republikës së Shqipërisë e mbajtur me Kryeministrin më datë 2.5.2002.</w:t>
      </w:r>
    </w:p>
    <w:p w:rsidR="00816635" w:rsidRPr="00951AD2" w:rsidRDefault="00816635" w:rsidP="00816635">
      <w:pPr>
        <w:pStyle w:val="Paragrafi"/>
      </w:pPr>
      <w:r w:rsidRPr="00951AD2">
        <w:t>III. Komisioni përbëhet nga 9 anëtarë prej të cilëve 5 nga partitë e pozitës dhe 4 nga partitë e opozitës.</w:t>
      </w:r>
    </w:p>
    <w:p w:rsidR="00816635" w:rsidRPr="00951AD2" w:rsidRDefault="00816635" w:rsidP="00816635">
      <w:pPr>
        <w:pStyle w:val="Paragrafi"/>
      </w:pPr>
      <w:r w:rsidRPr="00951AD2">
        <w:t>IV. Komisioni ka këtë përbërje:</w:t>
      </w:r>
    </w:p>
    <w:p w:rsidR="00816635" w:rsidRPr="00951AD2" w:rsidRDefault="00816635" w:rsidP="00816635">
      <w:pPr>
        <w:pStyle w:val="Paragrafi"/>
      </w:pPr>
      <w:r w:rsidRPr="00951AD2">
        <w:t>1. Spartak NgjelaPDKryetar</w:t>
      </w:r>
    </w:p>
    <w:p w:rsidR="00816635" w:rsidRPr="00951AD2" w:rsidRDefault="00816635" w:rsidP="00816635">
      <w:pPr>
        <w:pStyle w:val="Paragrafi"/>
      </w:pPr>
      <w:r w:rsidRPr="00951AD2">
        <w:t>2. Bashkim FinoPSnënkryetar</w:t>
      </w:r>
    </w:p>
    <w:p w:rsidR="00816635" w:rsidRPr="00951AD2" w:rsidRDefault="00816635" w:rsidP="00816635">
      <w:pPr>
        <w:pStyle w:val="Paragrafi"/>
      </w:pPr>
      <w:r w:rsidRPr="00951AD2">
        <w:t>3. Maksut BallaPSanëtar</w:t>
      </w:r>
    </w:p>
    <w:p w:rsidR="00816635" w:rsidRPr="00951AD2" w:rsidRDefault="00816635" w:rsidP="00816635">
      <w:pPr>
        <w:pStyle w:val="Paragrafi"/>
      </w:pPr>
      <w:r w:rsidRPr="00951AD2">
        <w:t>4. Mustafa MuçiPSanëtar</w:t>
      </w:r>
    </w:p>
    <w:p w:rsidR="00816635" w:rsidRPr="00951AD2" w:rsidRDefault="00816635" w:rsidP="00816635">
      <w:pPr>
        <w:pStyle w:val="Paragrafi"/>
      </w:pPr>
      <w:r w:rsidRPr="00951AD2">
        <w:t>5. Gazmir BizhgaPSanëtar</w:t>
      </w:r>
    </w:p>
    <w:p w:rsidR="00816635" w:rsidRPr="00951AD2" w:rsidRDefault="00816635" w:rsidP="00816635">
      <w:pPr>
        <w:pStyle w:val="Paragrafi"/>
      </w:pPr>
      <w:r w:rsidRPr="00951AD2">
        <w:t>6. Albert ÇaçiPSanëtar</w:t>
      </w:r>
    </w:p>
    <w:p w:rsidR="00816635" w:rsidRPr="00951AD2" w:rsidRDefault="00816635" w:rsidP="00816635">
      <w:pPr>
        <w:pStyle w:val="Paragrafi"/>
      </w:pPr>
      <w:r w:rsidRPr="00951AD2">
        <w:t>7. Fatos BejaPDanëtar</w:t>
      </w:r>
    </w:p>
    <w:p w:rsidR="00816635" w:rsidRPr="00951AD2" w:rsidRDefault="00816635" w:rsidP="00816635">
      <w:pPr>
        <w:pStyle w:val="Paragrafi"/>
      </w:pPr>
      <w:r w:rsidRPr="00951AD2">
        <w:t>8. Edi PalokaPDanëtar</w:t>
      </w:r>
    </w:p>
    <w:p w:rsidR="00816635" w:rsidRPr="00951AD2" w:rsidRDefault="00816635" w:rsidP="00816635">
      <w:pPr>
        <w:pStyle w:val="Paragrafi"/>
      </w:pPr>
      <w:r w:rsidRPr="00951AD2">
        <w:t>9. Robert ÇekuPRanëtar</w:t>
      </w:r>
    </w:p>
    <w:p w:rsidR="00816635" w:rsidRPr="00951AD2" w:rsidRDefault="00816635" w:rsidP="00816635">
      <w:pPr>
        <w:pStyle w:val="Paragrafi"/>
      </w:pPr>
      <w:r w:rsidRPr="00951AD2">
        <w:t>V. Komisioni e ushtron veprimtarinë e tij për një afat prej tre muajsh nga data e miratimit.</w:t>
      </w:r>
    </w:p>
    <w:p w:rsidR="00816635" w:rsidRDefault="00816635" w:rsidP="00816635">
      <w:pPr>
        <w:pStyle w:val="Paragrafi"/>
      </w:pPr>
      <w:r w:rsidRPr="00951AD2">
        <w:t>VI. Ky vendim hyn në fuqi menjëherë.</w:t>
      </w:r>
    </w:p>
    <w:p w:rsidR="00816635" w:rsidRPr="00951AD2" w:rsidRDefault="00816635" w:rsidP="00816635">
      <w:pPr>
        <w:pStyle w:val="Paragrafi"/>
      </w:pPr>
    </w:p>
    <w:p w:rsidR="00816635" w:rsidRPr="00951AD2" w:rsidRDefault="00816635" w:rsidP="00816635">
      <w:pPr>
        <w:pStyle w:val="Autoriteti"/>
      </w:pPr>
      <w:r w:rsidRPr="00951AD2">
        <w:t xml:space="preserve">K R Y E T A R I </w:t>
      </w:r>
    </w:p>
    <w:p w:rsidR="00816635" w:rsidRPr="00951AD2" w:rsidRDefault="00816635" w:rsidP="00816635">
      <w:pPr>
        <w:pStyle w:val="AutoritetiEmer"/>
      </w:pPr>
      <w:r w:rsidRPr="00951AD2">
        <w:t>Servet Pëllumbi</w:t>
      </w:r>
    </w:p>
    <w:p w:rsidR="00816635" w:rsidRPr="00951AD2" w:rsidRDefault="00816635" w:rsidP="0081663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16635"/>
    <w:rsid w:val="00841EC5"/>
    <w:rsid w:val="008521B4"/>
    <w:rsid w:val="00872000"/>
    <w:rsid w:val="00881600"/>
    <w:rsid w:val="008E4C46"/>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993BD6-9C95-45BA-9DBB-D3809E7F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2019-03-14T15:13:00Z</dcterms:created>
  <dcterms:modified xsi:type="dcterms:W3CDTF">2019-03-14T15:13:00Z</dcterms:modified>
</cp:coreProperties>
</file>