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22F" w:rsidRPr="00964ED6" w:rsidRDefault="0032722F" w:rsidP="0032722F">
      <w:pPr>
        <w:pStyle w:val="Akti"/>
      </w:pPr>
      <w:bookmarkStart w:id="0" w:name="_GoBack"/>
      <w:bookmarkEnd w:id="0"/>
      <w:r w:rsidRPr="00964ED6">
        <w:t>V E N D I M</w:t>
      </w:r>
    </w:p>
    <w:p w:rsidR="0032722F" w:rsidRPr="00964ED6" w:rsidRDefault="0032722F" w:rsidP="0032722F">
      <w:pPr>
        <w:pStyle w:val="NumriData"/>
      </w:pPr>
      <w:r w:rsidRPr="00964ED6">
        <w:t xml:space="preserve">Nr. 66, datë 24. 12. 2002 </w:t>
      </w:r>
    </w:p>
    <w:p w:rsidR="0032722F" w:rsidRPr="00964ED6" w:rsidRDefault="0032722F" w:rsidP="0032722F">
      <w:pPr>
        <w:pStyle w:val="Paragrafi"/>
      </w:pPr>
    </w:p>
    <w:p w:rsidR="0032722F" w:rsidRPr="00964ED6" w:rsidRDefault="0032722F" w:rsidP="0032722F">
      <w:pPr>
        <w:pStyle w:val="Titulli"/>
      </w:pPr>
      <w:r w:rsidRPr="00964ED6">
        <w:t>PËR ZGJEDHJEN E DY ANËTARËVE DHE KRYETARIT TË KËSHILLIT DREJTUES TË ENTIT RREGULLATOR TË TELEKOMUNIKACIONEVE</w:t>
      </w:r>
    </w:p>
    <w:p w:rsidR="0032722F" w:rsidRPr="00964ED6" w:rsidRDefault="0032722F" w:rsidP="0032722F">
      <w:pPr>
        <w:pStyle w:val="Paragrafi"/>
      </w:pPr>
    </w:p>
    <w:p w:rsidR="0032722F" w:rsidRPr="00964ED6" w:rsidRDefault="0032722F" w:rsidP="0032722F">
      <w:pPr>
        <w:pStyle w:val="BazLigjPropozues"/>
      </w:pPr>
      <w:r w:rsidRPr="00964ED6">
        <w:t xml:space="preserve">Në mbështetje të nenit 84 të ligjit nr.8618, datë 14.6.2000 “Për telekomunikacionet në Republikën e Shqipërisë” dhe të neneve 88 e 92 të Rregullores së Kuvendit, </w:t>
      </w:r>
    </w:p>
    <w:p w:rsidR="0032722F" w:rsidRPr="00964ED6" w:rsidRDefault="0032722F" w:rsidP="0032722F">
      <w:pPr>
        <w:pStyle w:val="Paragrafi"/>
      </w:pPr>
    </w:p>
    <w:p w:rsidR="0032722F" w:rsidRPr="00964ED6" w:rsidRDefault="0032722F" w:rsidP="0032722F">
      <w:pPr>
        <w:pStyle w:val="Institucioni"/>
      </w:pPr>
      <w:r w:rsidRPr="00964ED6">
        <w:t>K U V E N D I</w:t>
      </w:r>
    </w:p>
    <w:p w:rsidR="0032722F" w:rsidRPr="00964ED6" w:rsidRDefault="0032722F" w:rsidP="0032722F">
      <w:pPr>
        <w:pStyle w:val="Paragrafi"/>
      </w:pPr>
    </w:p>
    <w:p w:rsidR="0032722F" w:rsidRPr="00964ED6" w:rsidRDefault="0032722F" w:rsidP="0032722F">
      <w:pPr>
        <w:pStyle w:val="VENDOSI"/>
      </w:pPr>
      <w:r w:rsidRPr="00964ED6">
        <w:t>I REPUBLIKËS SË SHQIPËRISË</w:t>
      </w:r>
    </w:p>
    <w:p w:rsidR="0032722F" w:rsidRPr="00964ED6" w:rsidRDefault="0032722F" w:rsidP="0032722F">
      <w:pPr>
        <w:pStyle w:val="VENDOSI"/>
      </w:pPr>
      <w:r w:rsidRPr="00964ED6">
        <w:t>V E N D O S I:</w:t>
      </w:r>
    </w:p>
    <w:p w:rsidR="0032722F" w:rsidRPr="00964ED6" w:rsidRDefault="0032722F" w:rsidP="0032722F">
      <w:pPr>
        <w:pStyle w:val="Paragrafi"/>
      </w:pPr>
    </w:p>
    <w:p w:rsidR="0032722F" w:rsidRPr="00964ED6" w:rsidRDefault="0032722F" w:rsidP="0032722F">
      <w:pPr>
        <w:pStyle w:val="Paragrafi"/>
      </w:pPr>
      <w:r w:rsidRPr="00964ED6">
        <w:t>I. Zoti Alqi Biraçi zgjidhet anëtar dhe Kryetar i Këshillit Drejtues të Entit Rregullator të Telekomunikacioneve.</w:t>
      </w:r>
    </w:p>
    <w:p w:rsidR="0032722F" w:rsidRPr="00964ED6" w:rsidRDefault="0032722F" w:rsidP="0032722F">
      <w:pPr>
        <w:pStyle w:val="Paragrafi"/>
      </w:pPr>
      <w:r w:rsidRPr="00964ED6">
        <w:t>II. Zoti Luan Muço zgjidhet anëtar i Këshillit Drejtues të Entit Rregullator të Telekomunikacioneve.</w:t>
      </w:r>
    </w:p>
    <w:p w:rsidR="0032722F" w:rsidRPr="00964ED6" w:rsidRDefault="0032722F" w:rsidP="0032722F">
      <w:pPr>
        <w:pStyle w:val="Paragrafi"/>
      </w:pPr>
      <w:r w:rsidRPr="00964ED6">
        <w:t>III. Ky vendim hyn në fuqi menjëherë.</w:t>
      </w:r>
    </w:p>
    <w:p w:rsidR="0032722F" w:rsidRDefault="0032722F" w:rsidP="0032722F">
      <w:pPr>
        <w:pStyle w:val="Autoriteti"/>
      </w:pPr>
    </w:p>
    <w:p w:rsidR="0032722F" w:rsidRPr="00964ED6" w:rsidRDefault="0032722F" w:rsidP="0032722F">
      <w:pPr>
        <w:pStyle w:val="Autoriteti"/>
      </w:pPr>
      <w:r w:rsidRPr="00964ED6">
        <w:t>KRYETARI</w:t>
      </w:r>
    </w:p>
    <w:p w:rsidR="0032722F" w:rsidRPr="00964ED6" w:rsidRDefault="0032722F" w:rsidP="0032722F">
      <w:pPr>
        <w:pStyle w:val="AutoritetiEmer"/>
      </w:pPr>
      <w:r w:rsidRPr="00964ED6">
        <w:t>Servet Pëllumbi</w:t>
      </w:r>
    </w:p>
    <w:p w:rsidR="0032722F" w:rsidRPr="00964ED6" w:rsidRDefault="0032722F" w:rsidP="0032722F">
      <w:pPr>
        <w:pStyle w:val="Paragrafi"/>
      </w:pPr>
    </w:p>
    <w:p w:rsidR="0032722F" w:rsidRPr="007732C8" w:rsidRDefault="0032722F" w:rsidP="0032722F"/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2722F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E1EA9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5F4327-431A-4D38-894E-DFDA48FB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722F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2019-03-14T15:25:00Z</dcterms:created>
  <dcterms:modified xsi:type="dcterms:W3CDTF">2019-03-14T15:25:00Z</dcterms:modified>
</cp:coreProperties>
</file>