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ABF" w:rsidRPr="000036CF" w:rsidRDefault="00433ABF" w:rsidP="00433ABF">
      <w:pPr>
        <w:pStyle w:val="Akti"/>
      </w:pPr>
      <w:bookmarkStart w:id="0" w:name="_GoBack"/>
      <w:bookmarkEnd w:id="0"/>
      <w:r>
        <w:t>VE</w:t>
      </w:r>
      <w:r w:rsidRPr="000036CF">
        <w:t>N</w:t>
      </w:r>
      <w:r>
        <w:t>DI</w:t>
      </w:r>
      <w:r w:rsidRPr="000036CF">
        <w:t>M</w:t>
      </w:r>
    </w:p>
    <w:p w:rsidR="00433ABF" w:rsidRPr="000036CF" w:rsidRDefault="00433ABF" w:rsidP="00433ABF">
      <w:pPr>
        <w:pStyle w:val="NumriData"/>
      </w:pPr>
      <w:r w:rsidRPr="000036CF">
        <w:t>Nr.115, datë 22.1.2004</w:t>
      </w:r>
    </w:p>
    <w:p w:rsidR="00433ABF" w:rsidRPr="000036CF" w:rsidRDefault="00433ABF" w:rsidP="00433ABF">
      <w:pPr>
        <w:pStyle w:val="Paragrafi"/>
      </w:pPr>
    </w:p>
    <w:p w:rsidR="00433ABF" w:rsidRPr="000036CF" w:rsidRDefault="00433ABF" w:rsidP="00433ABF">
      <w:pPr>
        <w:pStyle w:val="Titulli"/>
      </w:pPr>
      <w:r w:rsidRPr="000036CF">
        <w:t>PËR SHKARKIMIN E ZOTIT DHAME PITE NGA DETYRA E ANËTARIT TË KËSHILLIT MBIKËQYRËS TË BANKËS SË SHQIPËRISË</w:t>
      </w:r>
    </w:p>
    <w:p w:rsidR="00433ABF" w:rsidRPr="000036CF" w:rsidRDefault="00433ABF" w:rsidP="00433ABF">
      <w:pPr>
        <w:pStyle w:val="Paragrafi"/>
      </w:pPr>
    </w:p>
    <w:p w:rsidR="00433ABF" w:rsidRPr="000036CF" w:rsidRDefault="00433ABF" w:rsidP="00433ABF">
      <w:pPr>
        <w:pStyle w:val="BazLigjPropozues"/>
      </w:pPr>
      <w:r w:rsidRPr="000036CF">
        <w:t>Në mbështetje të nenit  78 të Kushtetutës, të nenit 47 pika 2 shkronja “c” të ligjit nr.8269, datë 23.12.1997 “Për Bankën e Shqipërisë”, i ndryshuar dhe të nenit 92 të Rregullores së Kuvendit, me propozimin e Këshillit Mbikëqyrës të Bankës së Shqipërisë, bërë me vendimin nr.116, datë 24.12.2003,</w:t>
      </w:r>
    </w:p>
    <w:p w:rsidR="00433ABF" w:rsidRPr="000036CF" w:rsidRDefault="00433ABF" w:rsidP="00433ABF">
      <w:pPr>
        <w:pStyle w:val="BazLigjPropozues"/>
      </w:pPr>
    </w:p>
    <w:p w:rsidR="00433ABF" w:rsidRPr="000036CF" w:rsidRDefault="00433ABF" w:rsidP="00433ABF">
      <w:pPr>
        <w:pStyle w:val="Institucioni"/>
      </w:pPr>
      <w:r>
        <w:t>KUVEND</w:t>
      </w:r>
      <w:r w:rsidRPr="000036CF">
        <w:t>I</w:t>
      </w:r>
    </w:p>
    <w:p w:rsidR="00433ABF" w:rsidRDefault="00433ABF" w:rsidP="00433ABF">
      <w:pPr>
        <w:pStyle w:val="Institucioni"/>
      </w:pPr>
      <w:r w:rsidRPr="000036CF">
        <w:t>I REPUBLIKËS SË SHQIPËRISË</w:t>
      </w:r>
    </w:p>
    <w:p w:rsidR="00433ABF" w:rsidRPr="000036CF" w:rsidRDefault="00433ABF" w:rsidP="00433ABF">
      <w:pPr>
        <w:pStyle w:val="Paragrafi"/>
      </w:pPr>
    </w:p>
    <w:p w:rsidR="00433ABF" w:rsidRPr="000036CF" w:rsidRDefault="00433ABF" w:rsidP="00D74480">
      <w:pPr>
        <w:pStyle w:val="VENDOSI"/>
      </w:pPr>
      <w:r>
        <w:t>VENDOS</w:t>
      </w:r>
      <w:r w:rsidRPr="000036CF">
        <w:t>I:</w:t>
      </w:r>
    </w:p>
    <w:p w:rsidR="00433ABF" w:rsidRPr="000036CF" w:rsidRDefault="00433ABF" w:rsidP="00433ABF">
      <w:pPr>
        <w:pStyle w:val="Paragrafi"/>
      </w:pPr>
    </w:p>
    <w:p w:rsidR="00433ABF" w:rsidRPr="000036CF" w:rsidRDefault="00433ABF" w:rsidP="00433ABF">
      <w:pPr>
        <w:pStyle w:val="Paragrafi"/>
      </w:pPr>
      <w:r w:rsidRPr="000036CF">
        <w:t>I. Zoti Dhame Pite shkarkohet nga detyra e anëtarit të Këshillit Mbikëqyrës të Bankës së Shqipërisë.</w:t>
      </w:r>
    </w:p>
    <w:p w:rsidR="00433ABF" w:rsidRPr="000036CF" w:rsidRDefault="00433ABF" w:rsidP="00433ABF">
      <w:pPr>
        <w:pStyle w:val="Paragrafi"/>
      </w:pPr>
      <w:r w:rsidRPr="000036CF">
        <w:t>II. Ky vendim hyn në fuqi menjëherë.</w:t>
      </w:r>
    </w:p>
    <w:p w:rsidR="00433ABF" w:rsidRPr="000036CF" w:rsidRDefault="00433ABF" w:rsidP="00433ABF">
      <w:pPr>
        <w:pStyle w:val="Paragrafi"/>
      </w:pPr>
    </w:p>
    <w:p w:rsidR="00433ABF" w:rsidRPr="000036CF" w:rsidRDefault="00433ABF" w:rsidP="00433ABF">
      <w:pPr>
        <w:pStyle w:val="Autoriteti"/>
      </w:pPr>
      <w:r>
        <w:t>KRYETAR</w:t>
      </w:r>
      <w:r w:rsidRPr="000036CF">
        <w:t>I</w:t>
      </w:r>
    </w:p>
    <w:p w:rsidR="00433ABF" w:rsidRPr="004235B1" w:rsidRDefault="00433ABF" w:rsidP="00433ABF">
      <w:pPr>
        <w:pStyle w:val="AutoritetiEmer"/>
        <w:rPr>
          <w:rFonts w:ascii="Times New Roman" w:hAnsi="Times New Roman"/>
          <w:bCs/>
        </w:rPr>
      </w:pPr>
      <w:r w:rsidRPr="004235B1">
        <w:rPr>
          <w:rFonts w:ascii="Times New Roman" w:hAnsi="Times New Roman"/>
          <w:bCs/>
        </w:rPr>
        <w:t>Servet Pëllumbi</w:t>
      </w:r>
    </w:p>
    <w:p w:rsidR="00433ABF" w:rsidRPr="000036CF" w:rsidRDefault="00433ABF" w:rsidP="00433ABF">
      <w:pPr>
        <w:pStyle w:val="Paragrafi"/>
      </w:pPr>
    </w:p>
    <w:p w:rsidR="00433ABF" w:rsidRPr="002C199F" w:rsidRDefault="00433ABF" w:rsidP="00433ABF">
      <w:pPr>
        <w:pStyle w:val="Paragrafi"/>
      </w:pPr>
    </w:p>
    <w:p w:rsidR="00433ABF" w:rsidRDefault="00433ABF" w:rsidP="00433ABF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206B1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3AB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74480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4AF67-9E6F-4BD9-8729-758D2601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